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036892C9" wp14:editId="5DD3CABC">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07BE22CF" wp14:editId="244A0D3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624B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E84842" w:rsidRDefault="00E84842" w:rsidP="00CA52E5">
      <w:pPr>
        <w:jc w:val="center"/>
        <w:rPr>
          <w:bCs/>
          <w:sz w:val="24"/>
          <w:szCs w:val="24"/>
        </w:rPr>
      </w:pPr>
      <w:r>
        <w:rPr>
          <w:bCs/>
          <w:sz w:val="24"/>
          <w:szCs w:val="24"/>
        </w:rPr>
        <w:t>AMATAS NOVADA PAŠVALDĪBAS</w:t>
      </w:r>
    </w:p>
    <w:p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A65866">
        <w:rPr>
          <w:b/>
          <w:sz w:val="24"/>
          <w:szCs w:val="24"/>
        </w:rPr>
        <w:t>10</w:t>
      </w:r>
    </w:p>
    <w:p w:rsidR="00CA52E5" w:rsidRPr="00CA53E5" w:rsidRDefault="00CA52E5" w:rsidP="007760C9">
      <w:pPr>
        <w:rPr>
          <w:sz w:val="16"/>
          <w:szCs w:val="24"/>
        </w:rPr>
      </w:pPr>
    </w:p>
    <w:p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201</w:t>
      </w:r>
      <w:r w:rsidR="00957EFC">
        <w:rPr>
          <w:sz w:val="24"/>
          <w:szCs w:val="24"/>
        </w:rPr>
        <w:t>9</w:t>
      </w:r>
      <w:r w:rsidRPr="00306305">
        <w:rPr>
          <w:sz w:val="24"/>
          <w:szCs w:val="24"/>
        </w:rPr>
        <w:t>.</w:t>
      </w:r>
      <w:r w:rsidR="00FB4A14">
        <w:rPr>
          <w:sz w:val="24"/>
          <w:szCs w:val="24"/>
        </w:rPr>
        <w:t xml:space="preserve"> </w:t>
      </w:r>
      <w:r w:rsidRPr="00306305">
        <w:rPr>
          <w:sz w:val="24"/>
          <w:szCs w:val="24"/>
        </w:rPr>
        <w:t xml:space="preserve">gada </w:t>
      </w:r>
      <w:r w:rsidR="00957EFC">
        <w:rPr>
          <w:sz w:val="24"/>
          <w:szCs w:val="24"/>
        </w:rPr>
        <w:t xml:space="preserve">4. </w:t>
      </w:r>
      <w:r w:rsidR="00A65866">
        <w:rPr>
          <w:sz w:val="24"/>
          <w:szCs w:val="24"/>
        </w:rPr>
        <w:t>septembrī</w:t>
      </w:r>
    </w:p>
    <w:p w:rsidR="00866170" w:rsidRPr="00CA53E5" w:rsidRDefault="00866170" w:rsidP="0011757A">
      <w:pPr>
        <w:jc w:val="center"/>
        <w:rPr>
          <w:sz w:val="16"/>
          <w:szCs w:val="24"/>
        </w:rPr>
      </w:pPr>
    </w:p>
    <w:p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A65866">
        <w:rPr>
          <w:color w:val="000000"/>
          <w:sz w:val="24"/>
          <w:szCs w:val="24"/>
        </w:rPr>
        <w:t xml:space="preserve">un </w:t>
      </w:r>
      <w:r w:rsidR="00A65866" w:rsidRPr="004A3A98">
        <w:rPr>
          <w:color w:val="000000"/>
          <w:sz w:val="24"/>
          <w:szCs w:val="24"/>
        </w:rPr>
        <w:t>atklāta</w:t>
      </w:r>
      <w:r w:rsidR="00A65866">
        <w:rPr>
          <w:color w:val="000000"/>
          <w:sz w:val="24"/>
          <w:szCs w:val="24"/>
        </w:rPr>
        <w:t xml:space="preserve"> </w:t>
      </w:r>
      <w:r w:rsidR="00684F44" w:rsidRPr="004A3A98">
        <w:rPr>
          <w:color w:val="000000"/>
          <w:sz w:val="24"/>
          <w:szCs w:val="24"/>
        </w:rPr>
        <w:t>plkst</w:t>
      </w:r>
      <w:r w:rsidR="00957EFC">
        <w:rPr>
          <w:color w:val="000000"/>
          <w:sz w:val="24"/>
          <w:szCs w:val="24"/>
        </w:rPr>
        <w:t>. 15.3</w:t>
      </w:r>
      <w:r w:rsidR="00F12F22">
        <w:rPr>
          <w:color w:val="000000"/>
          <w:sz w:val="24"/>
          <w:szCs w:val="24"/>
        </w:rPr>
        <w:t>0</w:t>
      </w:r>
    </w:p>
    <w:p w:rsidR="0084430E" w:rsidRPr="00865553" w:rsidRDefault="0084430E" w:rsidP="0011757A">
      <w:pPr>
        <w:rPr>
          <w:b/>
          <w:color w:val="000000"/>
          <w:sz w:val="12"/>
          <w:szCs w:val="24"/>
        </w:rPr>
      </w:pPr>
    </w:p>
    <w:p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865553" w:rsidRDefault="00CA52E5" w:rsidP="0011757A">
      <w:pPr>
        <w:jc w:val="both"/>
        <w:rPr>
          <w:color w:val="000000"/>
          <w:sz w:val="12"/>
          <w:szCs w:val="24"/>
        </w:rPr>
      </w:pPr>
    </w:p>
    <w:p w:rsidR="00767E2B" w:rsidRDefault="0084430E" w:rsidP="0011757A">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6A2368">
        <w:rPr>
          <w:sz w:val="24"/>
          <w:szCs w:val="24"/>
        </w:rPr>
        <w:t xml:space="preserve">, </w:t>
      </w:r>
      <w:r w:rsidR="00E03BD4" w:rsidRPr="00306305">
        <w:rPr>
          <w:color w:val="000000"/>
          <w:sz w:val="24"/>
          <w:szCs w:val="24"/>
        </w:rPr>
        <w:t xml:space="preserve">Andris Jansons, </w:t>
      </w:r>
      <w:r w:rsidR="00E03BD4">
        <w:rPr>
          <w:color w:val="000000"/>
          <w:sz w:val="24"/>
          <w:szCs w:val="24"/>
        </w:rPr>
        <w:t xml:space="preserve">Mārtiņš Andris Cīrulis, Linda Abramova, Teiksma Riekstiņa, Valda Veisenkopfa, </w:t>
      </w:r>
      <w:r w:rsidR="00BC3A0E">
        <w:rPr>
          <w:color w:val="000000"/>
          <w:sz w:val="24"/>
          <w:szCs w:val="24"/>
        </w:rPr>
        <w:t>Vita Krūmiņa</w:t>
      </w:r>
      <w:r w:rsidR="00E03BD4">
        <w:rPr>
          <w:color w:val="000000"/>
          <w:sz w:val="24"/>
          <w:szCs w:val="24"/>
        </w:rPr>
        <w:t>,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E03BD4">
        <w:rPr>
          <w:color w:val="000000"/>
          <w:sz w:val="24"/>
          <w:szCs w:val="24"/>
        </w:rPr>
        <w:t>Arnis Lemešonoks, Tālis Šelengovs</w:t>
      </w:r>
      <w:r w:rsidR="00A65866">
        <w:rPr>
          <w:color w:val="000000"/>
          <w:sz w:val="24"/>
          <w:szCs w:val="24"/>
        </w:rPr>
        <w:t>,</w:t>
      </w:r>
      <w:r w:rsidR="00A65866" w:rsidRPr="00A65866">
        <w:rPr>
          <w:color w:val="000000"/>
          <w:sz w:val="24"/>
          <w:szCs w:val="24"/>
        </w:rPr>
        <w:t xml:space="preserve"> </w:t>
      </w:r>
      <w:r w:rsidR="00A65866" w:rsidRPr="00306305">
        <w:rPr>
          <w:color w:val="000000"/>
          <w:sz w:val="24"/>
          <w:szCs w:val="24"/>
        </w:rPr>
        <w:t>Inese Varekoja</w:t>
      </w:r>
      <w:r w:rsidR="00A65866">
        <w:rPr>
          <w:color w:val="000000"/>
          <w:sz w:val="24"/>
          <w:szCs w:val="24"/>
        </w:rPr>
        <w:t xml:space="preserve">, </w:t>
      </w:r>
      <w:r w:rsidR="00A65866">
        <w:rPr>
          <w:sz w:val="24"/>
          <w:szCs w:val="24"/>
        </w:rPr>
        <w:t>Jānis Kārkliņš</w:t>
      </w:r>
      <w:r w:rsidR="00E03BD4">
        <w:rPr>
          <w:color w:val="000000"/>
          <w:sz w:val="24"/>
          <w:szCs w:val="24"/>
        </w:rPr>
        <w:t>.</w:t>
      </w:r>
    </w:p>
    <w:p w:rsidR="00812C48" w:rsidRPr="00812C48" w:rsidRDefault="00812C48" w:rsidP="0011757A">
      <w:pPr>
        <w:jc w:val="both"/>
        <w:rPr>
          <w:color w:val="000000"/>
          <w:sz w:val="12"/>
          <w:szCs w:val="24"/>
        </w:rPr>
      </w:pPr>
    </w:p>
    <w:p w:rsidR="00812C48" w:rsidRPr="00812C48" w:rsidRDefault="00812C48" w:rsidP="0011757A">
      <w:pPr>
        <w:jc w:val="both"/>
        <w:rPr>
          <w:b/>
          <w:color w:val="000000"/>
          <w:sz w:val="24"/>
          <w:szCs w:val="24"/>
        </w:rPr>
      </w:pPr>
      <w:r w:rsidRPr="00812C48">
        <w:rPr>
          <w:b/>
          <w:color w:val="000000"/>
          <w:sz w:val="24"/>
          <w:szCs w:val="24"/>
        </w:rPr>
        <w:t>Nepiedalās deputāti:</w:t>
      </w:r>
      <w:r w:rsidR="002108E5" w:rsidRPr="002108E5">
        <w:rPr>
          <w:color w:val="000000"/>
          <w:sz w:val="24"/>
          <w:szCs w:val="24"/>
        </w:rPr>
        <w:t xml:space="preserve"> </w:t>
      </w:r>
      <w:r w:rsidR="002108E5">
        <w:rPr>
          <w:color w:val="000000"/>
          <w:sz w:val="24"/>
          <w:szCs w:val="24"/>
        </w:rPr>
        <w:t>Edgars Jānis Plēģeris</w:t>
      </w:r>
      <w:r w:rsidR="00195DF0">
        <w:rPr>
          <w:color w:val="000000"/>
          <w:sz w:val="24"/>
          <w:szCs w:val="24"/>
        </w:rPr>
        <w:t xml:space="preserve"> (darba apstākļu dēļ).</w:t>
      </w:r>
    </w:p>
    <w:p w:rsidR="0084430E" w:rsidRPr="00865553" w:rsidRDefault="0084430E" w:rsidP="0011757A">
      <w:pPr>
        <w:jc w:val="both"/>
        <w:rPr>
          <w:sz w:val="12"/>
          <w:szCs w:val="24"/>
        </w:rPr>
      </w:pPr>
    </w:p>
    <w:p w:rsidR="00934E85" w:rsidRDefault="0084430E" w:rsidP="0011757A">
      <w:pPr>
        <w:jc w:val="both"/>
        <w:rPr>
          <w:sz w:val="24"/>
          <w:szCs w:val="24"/>
        </w:rPr>
      </w:pPr>
      <w:r w:rsidRPr="00306305">
        <w:rPr>
          <w:b/>
          <w:sz w:val="24"/>
          <w:szCs w:val="24"/>
        </w:rPr>
        <w:t xml:space="preserve">Piedalās pašvaldības darbinieki: </w:t>
      </w:r>
      <w:r w:rsidR="00EE69D1">
        <w:rPr>
          <w:sz w:val="24"/>
          <w:szCs w:val="24"/>
        </w:rPr>
        <w:t>i</w:t>
      </w:r>
      <w:r w:rsidR="00912416" w:rsidRPr="00306305">
        <w:rPr>
          <w:sz w:val="24"/>
          <w:szCs w:val="24"/>
        </w:rPr>
        <w:t>zpilddirektors</w:t>
      </w:r>
      <w:r w:rsidR="00912416" w:rsidRPr="00306305">
        <w:rPr>
          <w:b/>
          <w:sz w:val="24"/>
          <w:szCs w:val="24"/>
        </w:rPr>
        <w:t xml:space="preserve"> </w:t>
      </w:r>
      <w:r w:rsidR="00822C03" w:rsidRPr="00306305">
        <w:rPr>
          <w:sz w:val="24"/>
          <w:szCs w:val="24"/>
        </w:rPr>
        <w:t>Māris Timermanis</w:t>
      </w:r>
      <w:r w:rsidR="00A65866">
        <w:rPr>
          <w:sz w:val="24"/>
          <w:szCs w:val="24"/>
        </w:rPr>
        <w:t xml:space="preserve">, </w:t>
      </w:r>
      <w:r w:rsidR="00A65866" w:rsidRPr="003E648C">
        <w:rPr>
          <w:bCs/>
          <w:iCs/>
          <w:sz w:val="24"/>
          <w:szCs w:val="24"/>
        </w:rPr>
        <w:t>Teritorijas attīstības un nekustamā īpašuma nodaļas vadītājs A</w:t>
      </w:r>
      <w:r w:rsidR="00A65866">
        <w:rPr>
          <w:bCs/>
          <w:iCs/>
          <w:sz w:val="24"/>
          <w:szCs w:val="24"/>
        </w:rPr>
        <w:t>rvīds</w:t>
      </w:r>
      <w:r w:rsidR="00A65866" w:rsidRPr="003E648C">
        <w:rPr>
          <w:bCs/>
          <w:iCs/>
          <w:sz w:val="24"/>
          <w:szCs w:val="24"/>
        </w:rPr>
        <w:t xml:space="preserve"> Lukjanovs</w:t>
      </w:r>
      <w:r w:rsidR="00A65866">
        <w:rPr>
          <w:bCs/>
          <w:iCs/>
          <w:sz w:val="24"/>
          <w:szCs w:val="24"/>
        </w:rPr>
        <w:t>.</w:t>
      </w:r>
    </w:p>
    <w:p w:rsidR="00D721B3" w:rsidRPr="00865553" w:rsidRDefault="00D721B3" w:rsidP="0011757A">
      <w:pPr>
        <w:jc w:val="both"/>
        <w:rPr>
          <w:color w:val="000000"/>
          <w:sz w:val="12"/>
          <w:szCs w:val="24"/>
        </w:rPr>
      </w:pPr>
    </w:p>
    <w:p w:rsidR="0084430E" w:rsidRPr="00306305" w:rsidRDefault="0084430E" w:rsidP="0011757A">
      <w:pPr>
        <w:jc w:val="both"/>
        <w:rPr>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r w:rsidR="00FB4A14">
        <w:rPr>
          <w:color w:val="000000"/>
          <w:sz w:val="24"/>
          <w:szCs w:val="24"/>
        </w:rPr>
        <w:t>.</w:t>
      </w:r>
    </w:p>
    <w:p w:rsidR="00CA52E5" w:rsidRPr="00865553" w:rsidRDefault="005922F6" w:rsidP="0011757A">
      <w:pPr>
        <w:pStyle w:val="ListParagraph"/>
        <w:ind w:left="0"/>
        <w:jc w:val="both"/>
        <w:rPr>
          <w:b/>
          <w:sz w:val="12"/>
          <w:szCs w:val="24"/>
        </w:rPr>
      </w:pPr>
      <w:r w:rsidRPr="00306305">
        <w:rPr>
          <w:b/>
          <w:sz w:val="24"/>
          <w:szCs w:val="24"/>
        </w:rPr>
        <w:t xml:space="preserve">  </w:t>
      </w:r>
    </w:p>
    <w:p w:rsidR="000C4EA4" w:rsidRDefault="000C4EA4" w:rsidP="0011757A">
      <w:pPr>
        <w:jc w:val="both"/>
        <w:rPr>
          <w:b/>
          <w:color w:val="000000"/>
          <w:sz w:val="24"/>
          <w:szCs w:val="24"/>
        </w:rPr>
      </w:pPr>
      <w:r w:rsidRPr="00306305">
        <w:rPr>
          <w:b/>
          <w:color w:val="000000"/>
          <w:sz w:val="24"/>
          <w:szCs w:val="24"/>
        </w:rPr>
        <w:t>Darba kārtība:</w:t>
      </w:r>
    </w:p>
    <w:p w:rsidR="001B603C" w:rsidRPr="00102F8C" w:rsidRDefault="001B603C" w:rsidP="0011757A">
      <w:pPr>
        <w:jc w:val="both"/>
        <w:rPr>
          <w:b/>
          <w:bCs/>
          <w:color w:val="000000"/>
          <w:sz w:val="12"/>
          <w:szCs w:val="24"/>
        </w:rPr>
      </w:pPr>
    </w:p>
    <w:p w:rsidR="00957EFC" w:rsidRDefault="00102F8C" w:rsidP="0011757A">
      <w:pPr>
        <w:pStyle w:val="ListParagraph"/>
        <w:numPr>
          <w:ilvl w:val="0"/>
          <w:numId w:val="3"/>
        </w:numPr>
        <w:jc w:val="both"/>
        <w:rPr>
          <w:b/>
          <w:color w:val="000000"/>
          <w:sz w:val="24"/>
          <w:szCs w:val="24"/>
        </w:rPr>
      </w:pPr>
      <w:r w:rsidRPr="00E03BD4">
        <w:rPr>
          <w:b/>
          <w:sz w:val="24"/>
        </w:rPr>
        <w:t xml:space="preserve">Par </w:t>
      </w:r>
      <w:bookmarkStart w:id="0" w:name="_Hlk17710550"/>
      <w:r w:rsidR="00A65866" w:rsidRPr="003E648C">
        <w:rPr>
          <w:b/>
          <w:bCs/>
          <w:sz w:val="24"/>
          <w:szCs w:val="24"/>
        </w:rPr>
        <w:t xml:space="preserve">saistošo noteikumu </w:t>
      </w:r>
      <w:bookmarkStart w:id="1" w:name="_Hlk17716111"/>
      <w:r w:rsidR="00A65866" w:rsidRPr="003E648C">
        <w:rPr>
          <w:b/>
          <w:bCs/>
          <w:sz w:val="24"/>
          <w:szCs w:val="24"/>
        </w:rPr>
        <w:t>Nr.</w:t>
      </w:r>
      <w:r w:rsidR="00A65866">
        <w:rPr>
          <w:b/>
          <w:bCs/>
          <w:sz w:val="24"/>
          <w:szCs w:val="24"/>
        </w:rPr>
        <w:t xml:space="preserve"> 7</w:t>
      </w:r>
      <w:r w:rsidR="00A65866" w:rsidRPr="003E648C">
        <w:rPr>
          <w:b/>
          <w:bCs/>
          <w:sz w:val="24"/>
          <w:szCs w:val="24"/>
        </w:rPr>
        <w:t xml:space="preserve"> “Par </w:t>
      </w:r>
      <w:r w:rsidR="00A65866" w:rsidRPr="003E648C">
        <w:rPr>
          <w:b/>
          <w:sz w:val="24"/>
          <w:szCs w:val="24"/>
        </w:rPr>
        <w:t>saistošo noteikumu Nr. 12 „Amatas novada Teritorijas plānojuma 2014.-2024. gadam (ar 2018. gada grozījumiem) teritorijas izmantošanas un apbūves noteikumi un grafiskā daļa" atzīšanu par spēku zaudēj</w:t>
      </w:r>
      <w:r w:rsidR="00A65866">
        <w:rPr>
          <w:b/>
          <w:sz w:val="24"/>
          <w:szCs w:val="24"/>
        </w:rPr>
        <w:t>u</w:t>
      </w:r>
      <w:r w:rsidR="00A65866" w:rsidRPr="003E648C">
        <w:rPr>
          <w:b/>
          <w:sz w:val="24"/>
          <w:szCs w:val="24"/>
        </w:rPr>
        <w:t>šu  daļā” izdošanu</w:t>
      </w:r>
      <w:bookmarkEnd w:id="0"/>
      <w:bookmarkEnd w:id="1"/>
      <w:r w:rsidR="00A65866">
        <w:rPr>
          <w:b/>
          <w:sz w:val="24"/>
          <w:szCs w:val="24"/>
        </w:rPr>
        <w:t>.</w:t>
      </w:r>
    </w:p>
    <w:p w:rsidR="00CA52E5" w:rsidRPr="00E03BD4" w:rsidRDefault="00CA52E5" w:rsidP="0011757A">
      <w:pPr>
        <w:ind w:left="360"/>
        <w:jc w:val="both"/>
        <w:rPr>
          <w:b/>
          <w:sz w:val="18"/>
          <w:szCs w:val="24"/>
        </w:rPr>
      </w:pPr>
    </w:p>
    <w:p w:rsidR="00E03BD4" w:rsidRDefault="00E03BD4" w:rsidP="0011757A">
      <w:pPr>
        <w:jc w:val="center"/>
        <w:rPr>
          <w:b/>
          <w:color w:val="000000"/>
          <w:sz w:val="24"/>
          <w:szCs w:val="24"/>
        </w:rPr>
      </w:pPr>
      <w:r>
        <w:rPr>
          <w:b/>
          <w:color w:val="000000"/>
          <w:sz w:val="24"/>
          <w:szCs w:val="24"/>
        </w:rPr>
        <w:t>1</w:t>
      </w:r>
      <w:r w:rsidRPr="00367B04">
        <w:rPr>
          <w:b/>
          <w:color w:val="000000"/>
          <w:sz w:val="24"/>
          <w:szCs w:val="24"/>
        </w:rPr>
        <w:t>.§</w:t>
      </w:r>
    </w:p>
    <w:p w:rsidR="00E03BD4" w:rsidRPr="00306305" w:rsidRDefault="00E03BD4" w:rsidP="00E03BD4">
      <w:pPr>
        <w:pBdr>
          <w:bottom w:val="single" w:sz="12" w:space="1" w:color="auto"/>
        </w:pBdr>
        <w:jc w:val="center"/>
        <w:rPr>
          <w:b/>
          <w:bCs/>
          <w:sz w:val="24"/>
          <w:szCs w:val="24"/>
        </w:rPr>
      </w:pPr>
      <w:r w:rsidRPr="00306305">
        <w:rPr>
          <w:b/>
          <w:bCs/>
          <w:sz w:val="24"/>
          <w:szCs w:val="24"/>
        </w:rPr>
        <w:t xml:space="preserve">Par </w:t>
      </w:r>
      <w:r w:rsidR="00A65866" w:rsidRPr="003E648C">
        <w:rPr>
          <w:b/>
          <w:bCs/>
          <w:sz w:val="24"/>
          <w:szCs w:val="24"/>
        </w:rPr>
        <w:t>saistošo noteikumu Nr.</w:t>
      </w:r>
      <w:r w:rsidR="00A65866">
        <w:rPr>
          <w:b/>
          <w:bCs/>
          <w:sz w:val="24"/>
          <w:szCs w:val="24"/>
        </w:rPr>
        <w:t xml:space="preserve"> 7</w:t>
      </w:r>
      <w:r w:rsidR="00A65866" w:rsidRPr="003E648C">
        <w:rPr>
          <w:b/>
          <w:bCs/>
          <w:sz w:val="24"/>
          <w:szCs w:val="24"/>
        </w:rPr>
        <w:t xml:space="preserve"> “Par </w:t>
      </w:r>
      <w:r w:rsidR="00A65866" w:rsidRPr="003E648C">
        <w:rPr>
          <w:b/>
          <w:sz w:val="24"/>
          <w:szCs w:val="24"/>
        </w:rPr>
        <w:t>saistošo noteikumu Nr. 12 „Amatas novada Teritorijas plānojuma 2014.-2024. gadam (ar 2018. gada grozījumiem) teritorijas izmantošanas un apbūves noteikumi un grafiskā daļa" atzīšanu par spēku zaudēj</w:t>
      </w:r>
      <w:r w:rsidR="00A65866">
        <w:rPr>
          <w:b/>
          <w:sz w:val="24"/>
          <w:szCs w:val="24"/>
        </w:rPr>
        <w:t>u</w:t>
      </w:r>
      <w:r w:rsidR="00A65866" w:rsidRPr="003E648C">
        <w:rPr>
          <w:b/>
          <w:sz w:val="24"/>
          <w:szCs w:val="24"/>
        </w:rPr>
        <w:t>šu  daļā” izdošanu</w:t>
      </w:r>
    </w:p>
    <w:p w:rsidR="00A65866" w:rsidRPr="003E648C" w:rsidRDefault="00A65866" w:rsidP="00A65866">
      <w:pPr>
        <w:rPr>
          <w:bCs/>
          <w:iCs/>
          <w:sz w:val="24"/>
          <w:szCs w:val="24"/>
        </w:rPr>
      </w:pPr>
      <w:r w:rsidRPr="003E648C">
        <w:rPr>
          <w:bCs/>
          <w:sz w:val="24"/>
          <w:szCs w:val="24"/>
        </w:rPr>
        <w:t xml:space="preserve">Ziņo </w:t>
      </w:r>
      <w:r w:rsidRPr="003E648C">
        <w:rPr>
          <w:bCs/>
          <w:iCs/>
          <w:sz w:val="24"/>
          <w:szCs w:val="24"/>
        </w:rPr>
        <w:t>Teritorijas attīstības un nekustamā īpašuma nodaļas vadītājs A. Lukjanovs</w:t>
      </w:r>
    </w:p>
    <w:p w:rsidR="00A65866" w:rsidRPr="003E648C" w:rsidRDefault="00A65866" w:rsidP="00B55333">
      <w:pPr>
        <w:jc w:val="both"/>
        <w:rPr>
          <w:bCs/>
          <w:sz w:val="24"/>
          <w:szCs w:val="24"/>
        </w:rPr>
      </w:pPr>
      <w:r w:rsidRPr="003E648C">
        <w:rPr>
          <w:bCs/>
          <w:iCs/>
          <w:sz w:val="24"/>
          <w:szCs w:val="24"/>
        </w:rPr>
        <w:t xml:space="preserve">Izsakās </w:t>
      </w:r>
      <w:r w:rsidR="00B55333">
        <w:rPr>
          <w:bCs/>
          <w:iCs/>
          <w:sz w:val="24"/>
          <w:szCs w:val="24"/>
        </w:rPr>
        <w:t>E. Eglīte, G. Kalniņa-Priede, T. Šelengovs, J. Kārkliņš, V. Krūmiņa, Ā. Kazerovskis, V. Veisenkopfa, A. Lemešonoks, M. A. Cīrulis, M. Timermanis</w:t>
      </w:r>
    </w:p>
    <w:p w:rsidR="00A65866" w:rsidRPr="003E648C" w:rsidRDefault="00A65866" w:rsidP="00A65866">
      <w:pPr>
        <w:rPr>
          <w:b/>
          <w:sz w:val="12"/>
          <w:szCs w:val="24"/>
        </w:rPr>
      </w:pPr>
    </w:p>
    <w:p w:rsidR="00A65866" w:rsidRPr="003E648C" w:rsidRDefault="00A65866" w:rsidP="00A65866">
      <w:pPr>
        <w:widowControl w:val="0"/>
        <w:shd w:val="clear" w:color="auto" w:fill="FFFFFF"/>
        <w:autoSpaceDE w:val="0"/>
        <w:autoSpaceDN w:val="0"/>
        <w:adjustRightInd w:val="0"/>
        <w:ind w:left="19" w:firstLine="730"/>
        <w:jc w:val="both"/>
        <w:rPr>
          <w:bCs/>
          <w:sz w:val="24"/>
          <w:szCs w:val="24"/>
        </w:rPr>
      </w:pPr>
      <w:r w:rsidRPr="003E648C">
        <w:rPr>
          <w:rFonts w:eastAsiaTheme="minorEastAsia"/>
          <w:spacing w:val="-7"/>
          <w:sz w:val="24"/>
          <w:szCs w:val="24"/>
        </w:rPr>
        <w:t xml:space="preserve">Amatas novada </w:t>
      </w:r>
      <w:r>
        <w:rPr>
          <w:rFonts w:eastAsiaTheme="minorEastAsia"/>
          <w:spacing w:val="-7"/>
          <w:sz w:val="24"/>
          <w:szCs w:val="24"/>
        </w:rPr>
        <w:t xml:space="preserve">pašvaldības </w:t>
      </w:r>
      <w:r w:rsidRPr="003E648C">
        <w:rPr>
          <w:bCs/>
          <w:spacing w:val="-5"/>
          <w:sz w:val="24"/>
          <w:szCs w:val="24"/>
        </w:rPr>
        <w:t xml:space="preserve">Teritorijas attīstības un nekustamā īpašuma nodaļas vadītājs informē, </w:t>
      </w:r>
      <w:r w:rsidRPr="003E648C">
        <w:rPr>
          <w:bCs/>
          <w:sz w:val="24"/>
          <w:szCs w:val="24"/>
        </w:rPr>
        <w:t>ka 2018.</w:t>
      </w:r>
      <w:r>
        <w:rPr>
          <w:bCs/>
          <w:sz w:val="24"/>
          <w:szCs w:val="24"/>
        </w:rPr>
        <w:t xml:space="preserve"> </w:t>
      </w:r>
      <w:r w:rsidRPr="003E648C">
        <w:rPr>
          <w:bCs/>
          <w:sz w:val="24"/>
          <w:szCs w:val="24"/>
        </w:rPr>
        <w:t>gada 19.</w:t>
      </w:r>
      <w:r>
        <w:rPr>
          <w:bCs/>
          <w:sz w:val="24"/>
          <w:szCs w:val="24"/>
        </w:rPr>
        <w:t xml:space="preserve"> </w:t>
      </w:r>
      <w:r w:rsidRPr="003E648C">
        <w:rPr>
          <w:bCs/>
          <w:sz w:val="24"/>
          <w:szCs w:val="24"/>
        </w:rPr>
        <w:t xml:space="preserve">decembrī </w:t>
      </w:r>
      <w:r>
        <w:rPr>
          <w:bCs/>
          <w:sz w:val="24"/>
          <w:szCs w:val="24"/>
        </w:rPr>
        <w:t>Amatas novada d</w:t>
      </w:r>
      <w:r w:rsidRPr="003E648C">
        <w:rPr>
          <w:bCs/>
          <w:sz w:val="24"/>
          <w:szCs w:val="24"/>
        </w:rPr>
        <w:t>omes sēdē Nr.</w:t>
      </w:r>
      <w:r>
        <w:rPr>
          <w:bCs/>
          <w:sz w:val="24"/>
          <w:szCs w:val="24"/>
        </w:rPr>
        <w:t xml:space="preserve"> </w:t>
      </w:r>
      <w:r w:rsidRPr="003E648C">
        <w:rPr>
          <w:bCs/>
          <w:sz w:val="24"/>
          <w:szCs w:val="24"/>
        </w:rPr>
        <w:t>14</w:t>
      </w:r>
      <w:r>
        <w:rPr>
          <w:bCs/>
          <w:sz w:val="24"/>
          <w:szCs w:val="24"/>
        </w:rPr>
        <w:t xml:space="preserve"> </w:t>
      </w:r>
      <w:r w:rsidRPr="003E648C">
        <w:rPr>
          <w:bCs/>
          <w:sz w:val="24"/>
          <w:szCs w:val="24"/>
        </w:rPr>
        <w:t>apstiprinā</w:t>
      </w:r>
      <w:r>
        <w:rPr>
          <w:bCs/>
          <w:sz w:val="24"/>
          <w:szCs w:val="24"/>
        </w:rPr>
        <w:t>ti</w:t>
      </w:r>
      <w:r w:rsidRPr="003E648C">
        <w:rPr>
          <w:bCs/>
          <w:sz w:val="24"/>
          <w:szCs w:val="24"/>
        </w:rPr>
        <w:t xml:space="preserve"> Amatas novada teritorijas plānojuma grozījum</w:t>
      </w:r>
      <w:r>
        <w:rPr>
          <w:bCs/>
          <w:sz w:val="24"/>
          <w:szCs w:val="24"/>
        </w:rPr>
        <w:t>i</w:t>
      </w:r>
      <w:r w:rsidRPr="003E648C">
        <w:rPr>
          <w:bCs/>
          <w:sz w:val="24"/>
          <w:szCs w:val="24"/>
        </w:rPr>
        <w:t xml:space="preserve"> - </w:t>
      </w:r>
      <w:r>
        <w:rPr>
          <w:bCs/>
          <w:sz w:val="24"/>
          <w:szCs w:val="24"/>
        </w:rPr>
        <w:t>s</w:t>
      </w:r>
      <w:r w:rsidRPr="003E648C">
        <w:rPr>
          <w:bCs/>
          <w:sz w:val="24"/>
          <w:szCs w:val="24"/>
        </w:rPr>
        <w:t>aistoš</w:t>
      </w:r>
      <w:r>
        <w:rPr>
          <w:bCs/>
          <w:sz w:val="24"/>
          <w:szCs w:val="24"/>
        </w:rPr>
        <w:t>ie</w:t>
      </w:r>
      <w:r w:rsidRPr="003E648C">
        <w:rPr>
          <w:bCs/>
          <w:sz w:val="24"/>
          <w:szCs w:val="24"/>
        </w:rPr>
        <w:t xml:space="preserve"> noteikum</w:t>
      </w:r>
      <w:r>
        <w:rPr>
          <w:bCs/>
          <w:sz w:val="24"/>
          <w:szCs w:val="24"/>
        </w:rPr>
        <w:t>i</w:t>
      </w:r>
      <w:r w:rsidRPr="003E648C">
        <w:rPr>
          <w:bCs/>
          <w:sz w:val="24"/>
          <w:szCs w:val="24"/>
        </w:rPr>
        <w:t xml:space="preserve"> Nr.</w:t>
      </w:r>
      <w:r>
        <w:rPr>
          <w:bCs/>
          <w:sz w:val="24"/>
          <w:szCs w:val="24"/>
        </w:rPr>
        <w:t xml:space="preserve"> </w:t>
      </w:r>
      <w:r w:rsidRPr="003E648C">
        <w:rPr>
          <w:bCs/>
          <w:sz w:val="24"/>
          <w:szCs w:val="24"/>
        </w:rPr>
        <w:t>12 “Amatas novada Teritorijas plānojuma 2014.-2024.</w:t>
      </w:r>
      <w:r>
        <w:rPr>
          <w:bCs/>
          <w:sz w:val="24"/>
          <w:szCs w:val="24"/>
        </w:rPr>
        <w:t xml:space="preserve"> </w:t>
      </w:r>
      <w:r w:rsidRPr="003E648C">
        <w:rPr>
          <w:bCs/>
          <w:sz w:val="24"/>
          <w:szCs w:val="24"/>
        </w:rPr>
        <w:t>gadam (ar 2018.</w:t>
      </w:r>
      <w:r>
        <w:rPr>
          <w:bCs/>
          <w:sz w:val="24"/>
          <w:szCs w:val="24"/>
        </w:rPr>
        <w:t xml:space="preserve"> </w:t>
      </w:r>
      <w:r w:rsidRPr="003E648C">
        <w:rPr>
          <w:bCs/>
          <w:sz w:val="24"/>
          <w:szCs w:val="24"/>
        </w:rPr>
        <w:t>gada grozījumiem) teritorijas izmantošanas un apbūves noteikumi un grafiskā daļa” (turpmāk – Saistošie noteikumi Nr.</w:t>
      </w:r>
      <w:r w:rsidR="00177D3F">
        <w:rPr>
          <w:bCs/>
          <w:sz w:val="24"/>
          <w:szCs w:val="24"/>
        </w:rPr>
        <w:t xml:space="preserve"> </w:t>
      </w:r>
      <w:r w:rsidRPr="003E648C">
        <w:rPr>
          <w:bCs/>
          <w:sz w:val="24"/>
          <w:szCs w:val="24"/>
        </w:rPr>
        <w:t>12)</w:t>
      </w:r>
      <w:r>
        <w:rPr>
          <w:bCs/>
          <w:sz w:val="24"/>
          <w:szCs w:val="24"/>
        </w:rPr>
        <w:t xml:space="preserve"> </w:t>
      </w:r>
      <w:r w:rsidRPr="003E648C">
        <w:rPr>
          <w:bCs/>
          <w:sz w:val="24"/>
          <w:szCs w:val="24"/>
        </w:rPr>
        <w:t>(protokol</w:t>
      </w:r>
      <w:r>
        <w:rPr>
          <w:bCs/>
          <w:sz w:val="24"/>
          <w:szCs w:val="24"/>
        </w:rPr>
        <w:t>s</w:t>
      </w:r>
      <w:r w:rsidRPr="003E648C">
        <w:rPr>
          <w:bCs/>
          <w:sz w:val="24"/>
          <w:szCs w:val="24"/>
        </w:rPr>
        <w:t xml:space="preserve"> Nr.</w:t>
      </w:r>
      <w:r>
        <w:rPr>
          <w:bCs/>
          <w:sz w:val="24"/>
          <w:szCs w:val="24"/>
        </w:rPr>
        <w:t xml:space="preserve"> </w:t>
      </w:r>
      <w:r w:rsidRPr="003E648C">
        <w:rPr>
          <w:bCs/>
          <w:sz w:val="24"/>
          <w:szCs w:val="24"/>
        </w:rPr>
        <w:t>14</w:t>
      </w:r>
      <w:r>
        <w:rPr>
          <w:bCs/>
          <w:sz w:val="24"/>
          <w:szCs w:val="24"/>
        </w:rPr>
        <w:t xml:space="preserve">, </w:t>
      </w:r>
      <w:r w:rsidRPr="00A65866">
        <w:rPr>
          <w:bCs/>
          <w:color w:val="000000"/>
          <w:sz w:val="24"/>
          <w:szCs w:val="24"/>
        </w:rPr>
        <w:t>1.§</w:t>
      </w:r>
      <w:r w:rsidRPr="00A65866">
        <w:rPr>
          <w:bCs/>
          <w:sz w:val="24"/>
          <w:szCs w:val="24"/>
        </w:rPr>
        <w:t>)</w:t>
      </w:r>
      <w:r w:rsidRPr="003E648C">
        <w:rPr>
          <w:bCs/>
          <w:sz w:val="24"/>
          <w:szCs w:val="24"/>
        </w:rPr>
        <w:t xml:space="preserve"> atbilstoši Ministru kabineta 2014.</w:t>
      </w:r>
      <w:r>
        <w:rPr>
          <w:bCs/>
          <w:sz w:val="24"/>
          <w:szCs w:val="24"/>
        </w:rPr>
        <w:t xml:space="preserve"> </w:t>
      </w:r>
      <w:r w:rsidRPr="003E648C">
        <w:rPr>
          <w:bCs/>
          <w:sz w:val="24"/>
          <w:szCs w:val="24"/>
        </w:rPr>
        <w:t>gada 14.</w:t>
      </w:r>
      <w:r>
        <w:rPr>
          <w:bCs/>
          <w:sz w:val="24"/>
          <w:szCs w:val="24"/>
        </w:rPr>
        <w:t xml:space="preserve"> </w:t>
      </w:r>
      <w:r w:rsidRPr="003E648C">
        <w:rPr>
          <w:bCs/>
          <w:sz w:val="24"/>
          <w:szCs w:val="24"/>
        </w:rPr>
        <w:t>oktobra noteikumu Nr.</w:t>
      </w:r>
      <w:r>
        <w:rPr>
          <w:bCs/>
          <w:sz w:val="24"/>
          <w:szCs w:val="24"/>
        </w:rPr>
        <w:t xml:space="preserve"> </w:t>
      </w:r>
      <w:r w:rsidRPr="003E648C">
        <w:rPr>
          <w:bCs/>
          <w:sz w:val="24"/>
          <w:szCs w:val="24"/>
        </w:rPr>
        <w:t>628 “Noteikumi par pašvaldību teritorijas attīstības plānošanas dokumentiem” 88.1. punktā un Teritorijas attīstības plānošanas likuma 25.</w:t>
      </w:r>
      <w:r>
        <w:rPr>
          <w:bCs/>
          <w:sz w:val="24"/>
          <w:szCs w:val="24"/>
        </w:rPr>
        <w:t xml:space="preserve"> </w:t>
      </w:r>
      <w:r w:rsidRPr="003E648C">
        <w:rPr>
          <w:bCs/>
          <w:sz w:val="24"/>
          <w:szCs w:val="24"/>
        </w:rPr>
        <w:t xml:space="preserve">pantā noteiktajam. </w:t>
      </w:r>
    </w:p>
    <w:p w:rsidR="00A65866" w:rsidRPr="00A65866" w:rsidRDefault="00A65866" w:rsidP="00A65866">
      <w:pPr>
        <w:widowControl w:val="0"/>
        <w:shd w:val="clear" w:color="auto" w:fill="FFFFFF"/>
        <w:autoSpaceDE w:val="0"/>
        <w:autoSpaceDN w:val="0"/>
        <w:adjustRightInd w:val="0"/>
        <w:ind w:left="19" w:firstLine="730"/>
        <w:jc w:val="both"/>
        <w:rPr>
          <w:bCs/>
          <w:iCs/>
          <w:sz w:val="24"/>
          <w:szCs w:val="24"/>
        </w:rPr>
      </w:pPr>
      <w:r w:rsidRPr="003E648C">
        <w:rPr>
          <w:bCs/>
          <w:sz w:val="24"/>
          <w:szCs w:val="24"/>
        </w:rPr>
        <w:lastRenderedPageBreak/>
        <w:t>Nākamajā dienā pēc paziņojuma publikācijas oficiālajā izdevumā “Latvijas Vēstnesis” (14.01.2019.) Saistošie noteikumi Nr.</w:t>
      </w:r>
      <w:r>
        <w:rPr>
          <w:bCs/>
          <w:sz w:val="24"/>
          <w:szCs w:val="24"/>
        </w:rPr>
        <w:t xml:space="preserve"> </w:t>
      </w:r>
      <w:r w:rsidRPr="003E648C">
        <w:rPr>
          <w:bCs/>
          <w:sz w:val="24"/>
          <w:szCs w:val="24"/>
        </w:rPr>
        <w:t>12 stājās spēkā, bet atbilstoši Teritorijas attīstības plānošanas likuma 25.</w:t>
      </w:r>
      <w:r>
        <w:rPr>
          <w:bCs/>
          <w:sz w:val="24"/>
          <w:szCs w:val="24"/>
        </w:rPr>
        <w:t xml:space="preserve"> </w:t>
      </w:r>
      <w:r w:rsidRPr="003E648C">
        <w:rPr>
          <w:bCs/>
          <w:sz w:val="24"/>
          <w:szCs w:val="24"/>
        </w:rPr>
        <w:t xml:space="preserve">panta ceturtajā  daļā noteiktajam </w:t>
      </w:r>
      <w:r>
        <w:rPr>
          <w:bCs/>
          <w:sz w:val="24"/>
          <w:szCs w:val="24"/>
        </w:rPr>
        <w:t>S</w:t>
      </w:r>
      <w:r w:rsidRPr="003E648C">
        <w:rPr>
          <w:bCs/>
          <w:sz w:val="24"/>
          <w:szCs w:val="24"/>
        </w:rPr>
        <w:t>aistošie noteikumi Nr.</w:t>
      </w:r>
      <w:r>
        <w:rPr>
          <w:bCs/>
          <w:sz w:val="24"/>
          <w:szCs w:val="24"/>
        </w:rPr>
        <w:t xml:space="preserve"> </w:t>
      </w:r>
      <w:r w:rsidRPr="003E648C">
        <w:rPr>
          <w:bCs/>
          <w:sz w:val="24"/>
          <w:szCs w:val="24"/>
        </w:rPr>
        <w:t>12 nebija īstenojami tikmēr, kamēr nav pabeigta</w:t>
      </w:r>
      <w:r w:rsidR="0011757A">
        <w:rPr>
          <w:bCs/>
          <w:sz w:val="24"/>
          <w:szCs w:val="24"/>
        </w:rPr>
        <w:t>s</w:t>
      </w:r>
      <w:r w:rsidRPr="003E648C">
        <w:rPr>
          <w:bCs/>
          <w:sz w:val="24"/>
          <w:szCs w:val="24"/>
        </w:rPr>
        <w:t xml:space="preserve"> Teritorijas attīstības plānošanas likuma 27.</w:t>
      </w:r>
      <w:r>
        <w:rPr>
          <w:bCs/>
          <w:sz w:val="24"/>
          <w:szCs w:val="24"/>
        </w:rPr>
        <w:t xml:space="preserve"> </w:t>
      </w:r>
      <w:r w:rsidRPr="003E648C">
        <w:rPr>
          <w:bCs/>
          <w:sz w:val="24"/>
          <w:szCs w:val="24"/>
        </w:rPr>
        <w:t>panta trešajā daļā minētās darbības</w:t>
      </w:r>
      <w:r>
        <w:rPr>
          <w:bCs/>
          <w:sz w:val="24"/>
          <w:szCs w:val="24"/>
        </w:rPr>
        <w:t>, t. i.,</w:t>
      </w:r>
      <w:r w:rsidRPr="003E648C">
        <w:rPr>
          <w:bCs/>
          <w:sz w:val="24"/>
          <w:szCs w:val="24"/>
        </w:rPr>
        <w:t xml:space="preserve"> </w:t>
      </w:r>
      <w:r w:rsidRPr="00A65866">
        <w:rPr>
          <w:bCs/>
          <w:sz w:val="24"/>
          <w:szCs w:val="24"/>
        </w:rPr>
        <w:t>„</w:t>
      </w:r>
      <w:r w:rsidRPr="00A65866">
        <w:rPr>
          <w:i/>
          <w:sz w:val="24"/>
          <w:szCs w:val="24"/>
          <w:shd w:val="clear" w:color="auto" w:fill="FFFFFF"/>
        </w:rPr>
        <w:t>Mēneša laikā no dienas, kad beidzies iesniegumu iesniegšanas termiņš, par teritorijas attīstības plānošanu atbildīgā ministrija izvērtē šā panta pirmajā daļā noteiktajā kārtībā iesniegtos iesniegumus. Ja, izskatot iesniegumu, tiek konstatēti teritorijas plānojuma, lokālplānojuma vai to daļas izstrādes procedūras pārkāpumi vai neatbilstība normatīvo aktu prasībām, ministrs izdod rīkojumu apturēt saistošos noteikumus, informējot par to iesnieguma iesniedzēju. Ja pārkāpumi nav konstatēti, par teritorijas attīstības plānošanu atbildīgā ministrija sniedz atbildi uz iesniegumu. Uz iesniegumu dotā atbilde nav izskatāma administratīvā procesa kārtībā. Par to, ka pārkāpumi nav konstatēti, par teritorijas attīstības plānošanu atbildīgā ministrija informē arī vietējo pašvaldību un vienlaikus nosaka dienu, kad var uzsākt attiecīgo saistošo noteikumu īstenošanu.”</w:t>
      </w:r>
    </w:p>
    <w:p w:rsidR="00A65866" w:rsidRPr="00A65866" w:rsidRDefault="00A65866" w:rsidP="00A65866">
      <w:pPr>
        <w:widowControl w:val="0"/>
        <w:shd w:val="clear" w:color="auto" w:fill="FFFFFF"/>
        <w:autoSpaceDE w:val="0"/>
        <w:autoSpaceDN w:val="0"/>
        <w:adjustRightInd w:val="0"/>
        <w:ind w:left="19" w:firstLine="730"/>
        <w:jc w:val="both"/>
        <w:rPr>
          <w:bCs/>
          <w:i/>
          <w:sz w:val="24"/>
          <w:szCs w:val="24"/>
        </w:rPr>
      </w:pPr>
      <w:r w:rsidRPr="003E648C">
        <w:rPr>
          <w:bCs/>
          <w:sz w:val="24"/>
          <w:szCs w:val="24"/>
        </w:rPr>
        <w:t>Tātad Saistošie noteikumi Nr.</w:t>
      </w:r>
      <w:r>
        <w:rPr>
          <w:bCs/>
          <w:sz w:val="24"/>
          <w:szCs w:val="24"/>
        </w:rPr>
        <w:t xml:space="preserve"> </w:t>
      </w:r>
      <w:r w:rsidRPr="003E648C">
        <w:rPr>
          <w:bCs/>
          <w:sz w:val="24"/>
          <w:szCs w:val="24"/>
        </w:rPr>
        <w:t>12 bija spēkā, taču nebija piemērojami, kā tas noteikts Teritorijas attīstības plānošanas likuma 25.</w:t>
      </w:r>
      <w:r>
        <w:rPr>
          <w:bCs/>
          <w:sz w:val="24"/>
          <w:szCs w:val="24"/>
        </w:rPr>
        <w:t xml:space="preserve"> </w:t>
      </w:r>
      <w:r w:rsidR="00B55333">
        <w:rPr>
          <w:bCs/>
          <w:sz w:val="24"/>
          <w:szCs w:val="24"/>
        </w:rPr>
        <w:t>panta piektajā daļā.</w:t>
      </w:r>
    </w:p>
    <w:p w:rsidR="00A65866" w:rsidRPr="003E648C" w:rsidRDefault="00A65866" w:rsidP="00A65866">
      <w:pPr>
        <w:widowControl w:val="0"/>
        <w:shd w:val="clear" w:color="auto" w:fill="FFFFFF"/>
        <w:autoSpaceDE w:val="0"/>
        <w:autoSpaceDN w:val="0"/>
        <w:adjustRightInd w:val="0"/>
        <w:ind w:left="19" w:firstLine="730"/>
        <w:jc w:val="both"/>
        <w:rPr>
          <w:bCs/>
          <w:sz w:val="24"/>
          <w:szCs w:val="24"/>
        </w:rPr>
      </w:pPr>
      <w:r w:rsidRPr="003E648C">
        <w:rPr>
          <w:bCs/>
          <w:sz w:val="24"/>
          <w:szCs w:val="24"/>
        </w:rPr>
        <w:t>2019.</w:t>
      </w:r>
      <w:r>
        <w:rPr>
          <w:bCs/>
          <w:sz w:val="24"/>
          <w:szCs w:val="24"/>
        </w:rPr>
        <w:t xml:space="preserve"> </w:t>
      </w:r>
      <w:r w:rsidRPr="003E648C">
        <w:rPr>
          <w:bCs/>
          <w:sz w:val="24"/>
          <w:szCs w:val="24"/>
        </w:rPr>
        <w:t>gada 17.</w:t>
      </w:r>
      <w:r>
        <w:rPr>
          <w:bCs/>
          <w:sz w:val="24"/>
          <w:szCs w:val="24"/>
        </w:rPr>
        <w:t xml:space="preserve"> </w:t>
      </w:r>
      <w:r w:rsidRPr="003E648C">
        <w:rPr>
          <w:bCs/>
          <w:sz w:val="24"/>
          <w:szCs w:val="24"/>
        </w:rPr>
        <w:t xml:space="preserve">aprīlī Amatas novada pašvaldība saņēma Vides aizsardzības un reģionālās attīstības ministrijas (turpmāk </w:t>
      </w:r>
      <w:r>
        <w:rPr>
          <w:bCs/>
          <w:sz w:val="24"/>
          <w:szCs w:val="24"/>
        </w:rPr>
        <w:t xml:space="preserve">- </w:t>
      </w:r>
      <w:r w:rsidRPr="003E648C">
        <w:rPr>
          <w:bCs/>
          <w:sz w:val="24"/>
          <w:szCs w:val="24"/>
        </w:rPr>
        <w:t>VARAM) vēstuli Nr.</w:t>
      </w:r>
      <w:r>
        <w:rPr>
          <w:bCs/>
          <w:sz w:val="24"/>
          <w:szCs w:val="24"/>
        </w:rPr>
        <w:t xml:space="preserve"> </w:t>
      </w:r>
      <w:r w:rsidRPr="003E648C">
        <w:rPr>
          <w:bCs/>
          <w:sz w:val="24"/>
          <w:szCs w:val="24"/>
        </w:rPr>
        <w:t>1-18/3545, kurā atbilstoši Teritorijas attīstības plānošanas likuma 27.</w:t>
      </w:r>
      <w:r>
        <w:rPr>
          <w:bCs/>
          <w:sz w:val="24"/>
          <w:szCs w:val="24"/>
        </w:rPr>
        <w:t xml:space="preserve"> </w:t>
      </w:r>
      <w:r w:rsidRPr="003E648C">
        <w:rPr>
          <w:bCs/>
          <w:sz w:val="24"/>
          <w:szCs w:val="24"/>
        </w:rPr>
        <w:t>panta trešajā daļā reglamentētajam ir noteikta diena, kad var uzsākt attiecīgo saistošo noteikumu īstenošanu ar nosacījumu, ka Amatas novada teritorijas plānojuma grozījumi ir īstenojami no vēstules saņemšanas dienas visā novada teritorijā, izņemot Amatas pagasta Ģikšu ciemu un Zaubes pagasta Annas ciemu, kur spēkā ir Amatas novada teritorijas plānojumā noteiktās ciema robežas un funkcionālais zonējums. Piemērojot Teritorijas izmantošanas un apbūves noteikumu normas, šajā vēstulē norādīto pretrunu gadījumos jāievēro Oficiālo publikāciju un tiesiskās informācijas likuma prasības.</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Pamatojoties uz 2019.</w:t>
      </w:r>
      <w:r>
        <w:rPr>
          <w:sz w:val="24"/>
          <w:szCs w:val="24"/>
        </w:rPr>
        <w:t xml:space="preserve"> </w:t>
      </w:r>
      <w:r w:rsidRPr="003E648C">
        <w:rPr>
          <w:sz w:val="24"/>
          <w:szCs w:val="24"/>
        </w:rPr>
        <w:t>gada 17.</w:t>
      </w:r>
      <w:r>
        <w:rPr>
          <w:sz w:val="24"/>
          <w:szCs w:val="24"/>
        </w:rPr>
        <w:t xml:space="preserve"> </w:t>
      </w:r>
      <w:r w:rsidRPr="003E648C">
        <w:rPr>
          <w:sz w:val="24"/>
          <w:szCs w:val="24"/>
        </w:rPr>
        <w:t>aprīlī saņemto VARAM vēstuli Nr.</w:t>
      </w:r>
      <w:r>
        <w:rPr>
          <w:sz w:val="24"/>
          <w:szCs w:val="24"/>
        </w:rPr>
        <w:t xml:space="preserve"> </w:t>
      </w:r>
      <w:r w:rsidRPr="003E648C">
        <w:rPr>
          <w:sz w:val="24"/>
          <w:szCs w:val="24"/>
        </w:rPr>
        <w:t>1-18/3545, Amatas novada pašvaldība, piemērojot teritorijas plānojuma grozījumus, secina, ka Saistošo noteikumu Nr.</w:t>
      </w:r>
      <w:r>
        <w:rPr>
          <w:sz w:val="24"/>
          <w:szCs w:val="24"/>
        </w:rPr>
        <w:t xml:space="preserve"> </w:t>
      </w:r>
      <w:r w:rsidRPr="003E648C">
        <w:rPr>
          <w:sz w:val="24"/>
          <w:szCs w:val="24"/>
        </w:rPr>
        <w:t>12 Amatas pagasta Ģikšu ciema un Zaubes pagasta Annas ciema robežas grozījumu izpratnē nav spēkā un uz šīm ciemu teritorijām ir attiecināma pirms grozījumu spēkā stāšanās esošā situācija (tātad Saistošo noteikumu Nr.</w:t>
      </w:r>
      <w:r>
        <w:rPr>
          <w:sz w:val="24"/>
          <w:szCs w:val="24"/>
        </w:rPr>
        <w:t xml:space="preserve"> </w:t>
      </w:r>
      <w:r w:rsidRPr="003E648C">
        <w:rPr>
          <w:sz w:val="24"/>
          <w:szCs w:val="24"/>
        </w:rPr>
        <w:t>6 “Amatas novada teritorijas plānojums 2014.-2024.</w:t>
      </w:r>
      <w:r>
        <w:rPr>
          <w:sz w:val="24"/>
          <w:szCs w:val="24"/>
        </w:rPr>
        <w:t xml:space="preserve"> </w:t>
      </w:r>
      <w:r w:rsidRPr="003E648C">
        <w:rPr>
          <w:sz w:val="24"/>
          <w:szCs w:val="24"/>
        </w:rPr>
        <w:t>gadam</w:t>
      </w:r>
      <w:r>
        <w:rPr>
          <w:sz w:val="24"/>
          <w:szCs w:val="24"/>
        </w:rPr>
        <w:t>”</w:t>
      </w:r>
      <w:r w:rsidRPr="003E648C">
        <w:rPr>
          <w:sz w:val="24"/>
          <w:szCs w:val="24"/>
        </w:rPr>
        <w:t xml:space="preserve"> redakcija), kurā Annas ciema gadījumā nekustamais īpašums </w:t>
      </w:r>
      <w:r w:rsidR="00A4107D">
        <w:rPr>
          <w:sz w:val="24"/>
          <w:szCs w:val="24"/>
        </w:rPr>
        <w:t>[..]</w:t>
      </w:r>
      <w:r w:rsidRPr="003E648C">
        <w:rPr>
          <w:sz w:val="24"/>
          <w:szCs w:val="24"/>
        </w:rPr>
        <w:t xml:space="preserve"> (kadastra Nr.</w:t>
      </w:r>
      <w:r>
        <w:rPr>
          <w:sz w:val="24"/>
          <w:szCs w:val="24"/>
        </w:rPr>
        <w:t xml:space="preserve"> </w:t>
      </w:r>
      <w:r w:rsidR="00A4107D">
        <w:rPr>
          <w:sz w:val="24"/>
          <w:szCs w:val="24"/>
        </w:rPr>
        <w:t>[..]</w:t>
      </w:r>
      <w:r w:rsidR="00B55333">
        <w:rPr>
          <w:sz w:val="24"/>
          <w:szCs w:val="24"/>
        </w:rPr>
        <w:t>, zemes vienība ar kadastra apzīmējumu </w:t>
      </w:r>
      <w:r w:rsidR="00A4107D">
        <w:rPr>
          <w:sz w:val="24"/>
          <w:szCs w:val="24"/>
        </w:rPr>
        <w:t>[..]</w:t>
      </w:r>
      <w:r w:rsidRPr="003E648C">
        <w:rPr>
          <w:sz w:val="24"/>
          <w:szCs w:val="24"/>
        </w:rPr>
        <w:t>) neatrodas Annas ciema teritorijā un tam piemērojams iepriekš Amatas novada teritorijas plānojumā noteiktais zonējums.</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Amatas novada pašvaldība Saistošo noteikumu Nr.</w:t>
      </w:r>
      <w:r>
        <w:rPr>
          <w:sz w:val="24"/>
          <w:szCs w:val="24"/>
        </w:rPr>
        <w:t xml:space="preserve"> </w:t>
      </w:r>
      <w:r w:rsidRPr="003E648C">
        <w:rPr>
          <w:sz w:val="24"/>
          <w:szCs w:val="24"/>
        </w:rPr>
        <w:t>12 īstenošanā pašlaik ievēro un pielieto VARAM vēstulē Nr.</w:t>
      </w:r>
      <w:r>
        <w:rPr>
          <w:sz w:val="24"/>
          <w:szCs w:val="24"/>
        </w:rPr>
        <w:t xml:space="preserve"> </w:t>
      </w:r>
      <w:r w:rsidRPr="003E648C">
        <w:rPr>
          <w:sz w:val="24"/>
          <w:szCs w:val="24"/>
        </w:rPr>
        <w:t>1-18/3545 noteiktos ierobežojumus plānojuma grozījumu īstenošanai savā administratīvajā teritorijā.</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Savukārt 2019.</w:t>
      </w:r>
      <w:r>
        <w:rPr>
          <w:sz w:val="24"/>
          <w:szCs w:val="24"/>
        </w:rPr>
        <w:t xml:space="preserve"> </w:t>
      </w:r>
      <w:r w:rsidRPr="003E648C">
        <w:rPr>
          <w:sz w:val="24"/>
          <w:szCs w:val="24"/>
        </w:rPr>
        <w:t>gada 23.</w:t>
      </w:r>
      <w:r>
        <w:rPr>
          <w:sz w:val="24"/>
          <w:szCs w:val="24"/>
        </w:rPr>
        <w:t xml:space="preserve"> </w:t>
      </w:r>
      <w:r w:rsidRPr="003E648C">
        <w:rPr>
          <w:sz w:val="24"/>
          <w:szCs w:val="24"/>
        </w:rPr>
        <w:t>jūlijā Amatas novada pašvaldība ir saņēmusi LR Satversmes tiesas lēmumu par lietas ierosināšanu saistībā ar Saistošo noteikumu Nr.</w:t>
      </w:r>
      <w:r>
        <w:rPr>
          <w:sz w:val="24"/>
          <w:szCs w:val="24"/>
        </w:rPr>
        <w:t xml:space="preserve"> </w:t>
      </w:r>
      <w:r w:rsidRPr="003E648C">
        <w:rPr>
          <w:sz w:val="24"/>
          <w:szCs w:val="24"/>
        </w:rPr>
        <w:t xml:space="preserve">12 apstrīdēšanu. Pieteikuma iesniedzējs pēc būtības iebilst Zaubes pagasta Annas ciema robežu grozīšanai, konkrēti iebilstot par nekustamā īpašuma </w:t>
      </w:r>
      <w:r w:rsidR="00A4107D">
        <w:rPr>
          <w:sz w:val="24"/>
          <w:szCs w:val="24"/>
        </w:rPr>
        <w:t>[..]</w:t>
      </w:r>
      <w:r w:rsidRPr="003E648C">
        <w:rPr>
          <w:sz w:val="24"/>
          <w:szCs w:val="24"/>
        </w:rPr>
        <w:t xml:space="preserve"> (kadastra Nr.</w:t>
      </w:r>
      <w:r>
        <w:rPr>
          <w:sz w:val="24"/>
          <w:szCs w:val="24"/>
        </w:rPr>
        <w:t xml:space="preserve"> </w:t>
      </w:r>
      <w:r w:rsidR="00A4107D">
        <w:rPr>
          <w:sz w:val="24"/>
          <w:szCs w:val="24"/>
        </w:rPr>
        <w:t>[..]</w:t>
      </w:r>
      <w:r w:rsidR="00B55333">
        <w:rPr>
          <w:sz w:val="24"/>
          <w:szCs w:val="24"/>
        </w:rPr>
        <w:t>, zemes vienība ar kadastra apzīmējumu </w:t>
      </w:r>
      <w:r w:rsidR="00A4107D">
        <w:rPr>
          <w:sz w:val="24"/>
          <w:szCs w:val="24"/>
        </w:rPr>
        <w:t>[..]</w:t>
      </w:r>
      <w:r w:rsidRPr="003E648C">
        <w:rPr>
          <w:sz w:val="24"/>
          <w:szCs w:val="24"/>
        </w:rPr>
        <w:t>) iekļaušanu Annas ciema teritorijā un zonējuma izmaiņām.</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 xml:space="preserve">Pamatojoties uz pieteikumu, Satversmes tiesa ir pieņēmusi lēmumu ierosināt lietu daļā par Zaubes pagasta Annas ciema robežām un nekustamā īpašuma </w:t>
      </w:r>
      <w:r w:rsidR="00A4107D">
        <w:rPr>
          <w:sz w:val="24"/>
          <w:szCs w:val="24"/>
        </w:rPr>
        <w:t>[..]</w:t>
      </w:r>
      <w:r w:rsidRPr="003E648C">
        <w:rPr>
          <w:sz w:val="24"/>
          <w:szCs w:val="24"/>
        </w:rPr>
        <w:t xml:space="preserve"> (kadastra Nr.</w:t>
      </w:r>
      <w:r>
        <w:rPr>
          <w:sz w:val="24"/>
          <w:szCs w:val="24"/>
        </w:rPr>
        <w:t> </w:t>
      </w:r>
      <w:r w:rsidR="00A4107D">
        <w:rPr>
          <w:sz w:val="24"/>
          <w:szCs w:val="24"/>
        </w:rPr>
        <w:t>[..]</w:t>
      </w:r>
      <w:r w:rsidR="00B55333">
        <w:rPr>
          <w:sz w:val="24"/>
          <w:szCs w:val="24"/>
        </w:rPr>
        <w:t>, zemes vienība ar kadastra apzīmējumu </w:t>
      </w:r>
      <w:r w:rsidR="00A4107D">
        <w:rPr>
          <w:sz w:val="24"/>
          <w:szCs w:val="24"/>
        </w:rPr>
        <w:t>[..]</w:t>
      </w:r>
      <w:r w:rsidRPr="003E648C">
        <w:rPr>
          <w:sz w:val="24"/>
          <w:szCs w:val="24"/>
        </w:rPr>
        <w:t>) teritorijas izmantošanas veidu atbilstību Latvijas Republikas Satversmes 115.</w:t>
      </w:r>
      <w:r>
        <w:t> </w:t>
      </w:r>
      <w:r w:rsidRPr="003E648C">
        <w:rPr>
          <w:sz w:val="24"/>
          <w:szCs w:val="24"/>
        </w:rPr>
        <w:t>pantam.</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2019.</w:t>
      </w:r>
      <w:r>
        <w:rPr>
          <w:sz w:val="24"/>
          <w:szCs w:val="24"/>
        </w:rPr>
        <w:t xml:space="preserve"> </w:t>
      </w:r>
      <w:r w:rsidRPr="003E648C">
        <w:rPr>
          <w:sz w:val="24"/>
          <w:szCs w:val="24"/>
        </w:rPr>
        <w:t>gada 7.</w:t>
      </w:r>
      <w:r>
        <w:rPr>
          <w:sz w:val="24"/>
          <w:szCs w:val="24"/>
        </w:rPr>
        <w:t xml:space="preserve"> </w:t>
      </w:r>
      <w:r w:rsidRPr="003E648C">
        <w:rPr>
          <w:sz w:val="24"/>
          <w:szCs w:val="24"/>
        </w:rPr>
        <w:t xml:space="preserve">augustā Amatas novada pašvaldība nosūtīja vēstuli VARAM ar lūgumu sniegt skaidrojumu par pašvaldībai nosūtīto </w:t>
      </w:r>
      <w:bookmarkStart w:id="2" w:name="_Hlk17117215"/>
      <w:r w:rsidRPr="003E648C">
        <w:rPr>
          <w:sz w:val="24"/>
          <w:szCs w:val="24"/>
        </w:rPr>
        <w:t>2019.</w:t>
      </w:r>
      <w:r>
        <w:rPr>
          <w:sz w:val="24"/>
          <w:szCs w:val="24"/>
        </w:rPr>
        <w:t xml:space="preserve"> </w:t>
      </w:r>
      <w:r w:rsidRPr="003E648C">
        <w:rPr>
          <w:sz w:val="24"/>
          <w:szCs w:val="24"/>
        </w:rPr>
        <w:t>gada 17.</w:t>
      </w:r>
      <w:r>
        <w:rPr>
          <w:sz w:val="24"/>
          <w:szCs w:val="24"/>
        </w:rPr>
        <w:t xml:space="preserve"> </w:t>
      </w:r>
      <w:r w:rsidRPr="003E648C">
        <w:rPr>
          <w:sz w:val="24"/>
          <w:szCs w:val="24"/>
        </w:rPr>
        <w:t>aprīlī VARAM vēstulē Nr.</w:t>
      </w:r>
      <w:r>
        <w:rPr>
          <w:sz w:val="24"/>
          <w:szCs w:val="24"/>
        </w:rPr>
        <w:t xml:space="preserve"> </w:t>
      </w:r>
      <w:r w:rsidRPr="003E648C">
        <w:rPr>
          <w:sz w:val="24"/>
          <w:szCs w:val="24"/>
        </w:rPr>
        <w:t>1-18/3545</w:t>
      </w:r>
      <w:bookmarkEnd w:id="2"/>
      <w:r w:rsidRPr="003E648C">
        <w:rPr>
          <w:sz w:val="24"/>
          <w:szCs w:val="24"/>
        </w:rPr>
        <w:t xml:space="preserve"> minēto, kurā atbilstoši Teritorijas attīstības plānošanas likuma 27.</w:t>
      </w:r>
      <w:r>
        <w:rPr>
          <w:sz w:val="24"/>
          <w:szCs w:val="24"/>
        </w:rPr>
        <w:t xml:space="preserve"> </w:t>
      </w:r>
      <w:r w:rsidRPr="003E648C">
        <w:rPr>
          <w:sz w:val="24"/>
          <w:szCs w:val="24"/>
        </w:rPr>
        <w:t xml:space="preserve">panta trešajai daļai noteikta diena, kad var uzsākt attiecīgo saistošo noteikumu īstenošanu ar nosacījumu, ka </w:t>
      </w:r>
      <w:r w:rsidRPr="003E648C">
        <w:rPr>
          <w:sz w:val="24"/>
          <w:szCs w:val="24"/>
        </w:rPr>
        <w:lastRenderedPageBreak/>
        <w:t xml:space="preserve">Amatas novada teritorijas plānojuma grozījumi ir īstenojami no vēstules saņemšanas dienas visā novada teritorijā, izņemot Amatas pagasta Ģikšu ciemu un Zaubes pagasta Annas ciemu, kur spēkā ir Amatas novada teritorijas plānojumā noteiktās ciema robežas un funkcionālais zonējums. Tāpat VARAM vēstulē norādījusi, ka, piemērojot Amatas novada teritorijas plānojuma ar grozījumiem teritorijas izmantošanas un apbūves noteikumu normas, pretrunu gadījumos jāievēro Oficiālo publikāciju un tiesiskās informācijas likuma prasības. </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Teritorijas attīstības plānošanas informācijas sistēmas publiskajā daļā ģeoportālā (</w:t>
      </w:r>
      <w:hyperlink r:id="rId10" w:history="1">
        <w:r w:rsidRPr="003E648C">
          <w:rPr>
            <w:rStyle w:val="Hyperlink"/>
            <w:color w:val="auto"/>
            <w:sz w:val="24"/>
            <w:szCs w:val="24"/>
          </w:rPr>
          <w:t>www.geolatvija.lv</w:t>
        </w:r>
      </w:hyperlink>
      <w:r w:rsidRPr="003E648C">
        <w:rPr>
          <w:sz w:val="24"/>
          <w:szCs w:val="24"/>
        </w:rPr>
        <w:t>)</w:t>
      </w:r>
      <w:r>
        <w:rPr>
          <w:sz w:val="24"/>
          <w:szCs w:val="24"/>
        </w:rPr>
        <w:t>,</w:t>
      </w:r>
      <w:r w:rsidRPr="003E648C">
        <w:rPr>
          <w:sz w:val="24"/>
          <w:szCs w:val="24"/>
        </w:rPr>
        <w:t xml:space="preserve"> kas atbilstoši Ministru kabineta noteikumu Nr.</w:t>
      </w:r>
      <w:r>
        <w:rPr>
          <w:sz w:val="24"/>
          <w:szCs w:val="24"/>
        </w:rPr>
        <w:t xml:space="preserve"> </w:t>
      </w:r>
      <w:r w:rsidRPr="003E648C">
        <w:rPr>
          <w:sz w:val="24"/>
          <w:szCs w:val="24"/>
        </w:rPr>
        <w:t>628 “Noteikumi par pašvaldību teritorijas attīstības plānošanas dokumentiem” 8.</w:t>
      </w:r>
      <w:r>
        <w:rPr>
          <w:sz w:val="24"/>
          <w:szCs w:val="24"/>
        </w:rPr>
        <w:t xml:space="preserve"> </w:t>
      </w:r>
      <w:r w:rsidRPr="003E648C">
        <w:rPr>
          <w:sz w:val="24"/>
          <w:szCs w:val="24"/>
        </w:rPr>
        <w:t>punktam ir primārā teritorijas attīstības plānošanas dokumentu publicēšanas darba vide un informācijas avots, kurā ikviens var iepazīties ar spēkā esošiem un izstrādes procesā esošajiem plānošanas dokumentiem, Amatas novada teritorijas plānojuma grozījumu grafiskā daļa neatbilst 2019.</w:t>
      </w:r>
      <w:r>
        <w:rPr>
          <w:sz w:val="24"/>
          <w:szCs w:val="24"/>
        </w:rPr>
        <w:t xml:space="preserve"> </w:t>
      </w:r>
      <w:r w:rsidRPr="003E648C">
        <w:rPr>
          <w:sz w:val="24"/>
          <w:szCs w:val="24"/>
        </w:rPr>
        <w:t>gada 17.</w:t>
      </w:r>
      <w:r>
        <w:rPr>
          <w:sz w:val="24"/>
          <w:szCs w:val="24"/>
        </w:rPr>
        <w:t xml:space="preserve"> </w:t>
      </w:r>
      <w:r w:rsidRPr="003E648C">
        <w:rPr>
          <w:sz w:val="24"/>
          <w:szCs w:val="24"/>
        </w:rPr>
        <w:t>aprīlī VARAM vēstulē Nr.</w:t>
      </w:r>
      <w:r>
        <w:rPr>
          <w:sz w:val="24"/>
          <w:szCs w:val="24"/>
        </w:rPr>
        <w:t xml:space="preserve"> </w:t>
      </w:r>
      <w:r w:rsidRPr="003E648C">
        <w:rPr>
          <w:sz w:val="24"/>
          <w:szCs w:val="24"/>
        </w:rPr>
        <w:t>1-18/3545 noteiktajiem teritorijas plānojuma realizācijas ierobežojumiem.</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Pamatojoties uz Teritorijas attīstības plānošanas informācijas sistēmā pieejamajiem teritorijas plānojuma grozījumu materiāliem, pastāv risks, ka sabiedrība tiek maldināta attiecībā uz plānojuma grozījumu spēkā esamību atsevišķās Saistošo noteikumu Nr.</w:t>
      </w:r>
      <w:r>
        <w:rPr>
          <w:sz w:val="24"/>
          <w:szCs w:val="24"/>
        </w:rPr>
        <w:t xml:space="preserve"> </w:t>
      </w:r>
      <w:r w:rsidRPr="003E648C">
        <w:rPr>
          <w:sz w:val="24"/>
          <w:szCs w:val="24"/>
        </w:rPr>
        <w:t xml:space="preserve">12 daļās. Līdz ar to nepieciešams grafiskajā daļā precizēt Amatas pagasta Ģikšu ciema robežu, nekustamā īpašuma </w:t>
      </w:r>
      <w:r w:rsidR="00A4107D">
        <w:rPr>
          <w:sz w:val="24"/>
          <w:szCs w:val="24"/>
        </w:rPr>
        <w:t>[..]</w:t>
      </w:r>
      <w:r w:rsidRPr="003E648C">
        <w:rPr>
          <w:sz w:val="24"/>
          <w:szCs w:val="24"/>
        </w:rPr>
        <w:t>, kadastra Nr.</w:t>
      </w:r>
      <w:bookmarkStart w:id="3" w:name="_Hlk18058453"/>
      <w:r>
        <w:rPr>
          <w:sz w:val="24"/>
          <w:szCs w:val="24"/>
        </w:rPr>
        <w:t xml:space="preserve"> </w:t>
      </w:r>
      <w:bookmarkEnd w:id="3"/>
      <w:r w:rsidR="00A4107D">
        <w:rPr>
          <w:sz w:val="24"/>
          <w:szCs w:val="24"/>
        </w:rPr>
        <w:t>[..]</w:t>
      </w:r>
      <w:r w:rsidRPr="003E648C">
        <w:rPr>
          <w:sz w:val="24"/>
          <w:szCs w:val="24"/>
        </w:rPr>
        <w:t xml:space="preserve">, noteikto funkcionālo zonējumu un Zaubes pagasta Annas ciema robežu un nekustamajā īpašumā </w:t>
      </w:r>
      <w:r w:rsidR="00A4107D">
        <w:rPr>
          <w:sz w:val="24"/>
          <w:szCs w:val="24"/>
        </w:rPr>
        <w:t>[..]</w:t>
      </w:r>
      <w:r w:rsidRPr="003E648C">
        <w:rPr>
          <w:sz w:val="24"/>
          <w:szCs w:val="24"/>
        </w:rPr>
        <w:t xml:space="preserve">, kadastra </w:t>
      </w:r>
      <w:r>
        <w:rPr>
          <w:sz w:val="24"/>
          <w:szCs w:val="24"/>
        </w:rPr>
        <w:t>Nr. </w:t>
      </w:r>
      <w:r w:rsidR="00A4107D">
        <w:rPr>
          <w:sz w:val="24"/>
          <w:szCs w:val="24"/>
        </w:rPr>
        <w:t>[..]</w:t>
      </w:r>
      <w:r w:rsidR="00195DF0">
        <w:rPr>
          <w:sz w:val="24"/>
          <w:szCs w:val="24"/>
        </w:rPr>
        <w:t>, zemes vienība ar kadastra apzīmējumu </w:t>
      </w:r>
      <w:r w:rsidR="00A4107D">
        <w:rPr>
          <w:sz w:val="24"/>
          <w:szCs w:val="24"/>
        </w:rPr>
        <w:t>[..]</w:t>
      </w:r>
      <w:r w:rsidRPr="003E648C">
        <w:rPr>
          <w:sz w:val="24"/>
          <w:szCs w:val="24"/>
        </w:rPr>
        <w:t>, noteikto funkcionālo zonējumu saskaņā ar 2014.</w:t>
      </w:r>
      <w:r>
        <w:rPr>
          <w:sz w:val="24"/>
          <w:szCs w:val="24"/>
        </w:rPr>
        <w:t xml:space="preserve"> </w:t>
      </w:r>
      <w:r w:rsidRPr="003E648C">
        <w:rPr>
          <w:sz w:val="24"/>
          <w:szCs w:val="24"/>
        </w:rPr>
        <w:t>gadā apstiprinātajiem saistošajiem noteikumiem Nr.</w:t>
      </w:r>
      <w:r>
        <w:rPr>
          <w:sz w:val="24"/>
          <w:szCs w:val="24"/>
        </w:rPr>
        <w:t xml:space="preserve"> </w:t>
      </w:r>
      <w:r w:rsidRPr="003E648C">
        <w:rPr>
          <w:sz w:val="24"/>
          <w:szCs w:val="24"/>
        </w:rPr>
        <w:t>6 “Amatas novada teritorijas plānojums 2014.-202</w:t>
      </w:r>
      <w:r>
        <w:rPr>
          <w:sz w:val="24"/>
          <w:szCs w:val="24"/>
        </w:rPr>
        <w:t>4</w:t>
      </w:r>
      <w:r w:rsidRPr="003E648C">
        <w:rPr>
          <w:sz w:val="24"/>
          <w:szCs w:val="24"/>
        </w:rPr>
        <w:t>.</w:t>
      </w:r>
      <w:r>
        <w:rPr>
          <w:sz w:val="24"/>
          <w:szCs w:val="24"/>
        </w:rPr>
        <w:t xml:space="preserve"> </w:t>
      </w:r>
      <w:r w:rsidRPr="003E648C">
        <w:rPr>
          <w:sz w:val="24"/>
          <w:szCs w:val="24"/>
        </w:rPr>
        <w:t>gadam”.</w:t>
      </w:r>
    </w:p>
    <w:p w:rsidR="00A65866" w:rsidRPr="003E648C" w:rsidRDefault="00A65866" w:rsidP="00A65866">
      <w:pPr>
        <w:widowControl w:val="0"/>
        <w:shd w:val="clear" w:color="auto" w:fill="FFFFFF"/>
        <w:autoSpaceDE w:val="0"/>
        <w:autoSpaceDN w:val="0"/>
        <w:adjustRightInd w:val="0"/>
        <w:ind w:left="19" w:firstLine="730"/>
        <w:jc w:val="both"/>
        <w:rPr>
          <w:sz w:val="24"/>
          <w:szCs w:val="24"/>
        </w:rPr>
      </w:pPr>
      <w:r w:rsidRPr="003E648C">
        <w:rPr>
          <w:sz w:val="24"/>
          <w:szCs w:val="24"/>
        </w:rPr>
        <w:t>Ņemot vērā VARAM īstenošanas vēstulē norādīto, pašvaldībai jāprecizē Amatas</w:t>
      </w:r>
      <w:r w:rsidR="00177D3F">
        <w:rPr>
          <w:sz w:val="24"/>
          <w:szCs w:val="24"/>
        </w:rPr>
        <w:t xml:space="preserve"> novada</w:t>
      </w:r>
      <w:r w:rsidRPr="003E648C">
        <w:rPr>
          <w:sz w:val="24"/>
          <w:szCs w:val="24"/>
        </w:rPr>
        <w:t xml:space="preserve"> teritorijas plānojuma grozījumi, proti, jāpieņem jauni saistošie noteikumi, kas nosaka, ka Amatas novada domes 2018.</w:t>
      </w:r>
      <w:r>
        <w:rPr>
          <w:sz w:val="24"/>
          <w:szCs w:val="24"/>
        </w:rPr>
        <w:t xml:space="preserve"> </w:t>
      </w:r>
      <w:r w:rsidRPr="003E648C">
        <w:rPr>
          <w:sz w:val="24"/>
          <w:szCs w:val="24"/>
        </w:rPr>
        <w:t>gada 19.</w:t>
      </w:r>
      <w:r>
        <w:rPr>
          <w:sz w:val="24"/>
          <w:szCs w:val="24"/>
        </w:rPr>
        <w:t xml:space="preserve"> </w:t>
      </w:r>
      <w:r w:rsidRPr="003E648C">
        <w:rPr>
          <w:sz w:val="24"/>
          <w:szCs w:val="24"/>
        </w:rPr>
        <w:t>decembra saistošie noteikumi Nr.</w:t>
      </w:r>
      <w:r>
        <w:rPr>
          <w:sz w:val="24"/>
          <w:szCs w:val="24"/>
        </w:rPr>
        <w:t xml:space="preserve"> </w:t>
      </w:r>
      <w:r w:rsidRPr="003E648C">
        <w:rPr>
          <w:sz w:val="24"/>
          <w:szCs w:val="24"/>
        </w:rPr>
        <w:t>12 “Amatas novada teritorijas plānojums 2014.-2024.</w:t>
      </w:r>
      <w:r>
        <w:rPr>
          <w:sz w:val="24"/>
          <w:szCs w:val="24"/>
        </w:rPr>
        <w:t xml:space="preserve"> </w:t>
      </w:r>
      <w:r w:rsidRPr="003E648C">
        <w:rPr>
          <w:sz w:val="24"/>
          <w:szCs w:val="24"/>
        </w:rPr>
        <w:t>gadam (ar 2018.</w:t>
      </w:r>
      <w:r>
        <w:rPr>
          <w:sz w:val="24"/>
          <w:szCs w:val="24"/>
        </w:rPr>
        <w:t xml:space="preserve"> </w:t>
      </w:r>
      <w:r w:rsidRPr="003E648C">
        <w:rPr>
          <w:sz w:val="24"/>
          <w:szCs w:val="24"/>
        </w:rPr>
        <w:t xml:space="preserve">gada grozījumiem) teritorijas izmantošanas un apbūves noteikumi un grafiskā daļa” zaudējuši spēku no to pieņemšanas dienas atbilstoši </w:t>
      </w:r>
      <w:r w:rsidR="001C5FE8">
        <w:rPr>
          <w:sz w:val="24"/>
          <w:szCs w:val="24"/>
        </w:rPr>
        <w:t>iepriekš</w:t>
      </w:r>
      <w:r w:rsidRPr="003E648C">
        <w:rPr>
          <w:sz w:val="24"/>
          <w:szCs w:val="24"/>
        </w:rPr>
        <w:t xml:space="preserve"> tekstā minētajās Amatas pagasta Ģikšu ciema un Zaubes pagasta Annas ciema teritoriju daļās, kā arī jānodrošina Amatas novada teritorijas plānojuma ar grozījumiem konsolidētās grafiskās daļas atbilstība jaunajiem pašvaldības saistošajiem noteikumiem un tās publiskošan</w:t>
      </w:r>
      <w:r>
        <w:rPr>
          <w:sz w:val="24"/>
          <w:szCs w:val="24"/>
        </w:rPr>
        <w:t>a</w:t>
      </w:r>
      <w:r w:rsidRPr="003E648C">
        <w:rPr>
          <w:sz w:val="24"/>
          <w:szCs w:val="24"/>
        </w:rPr>
        <w:t xml:space="preserve"> </w:t>
      </w:r>
      <w:bookmarkStart w:id="4" w:name="_Hlk17723713"/>
      <w:r w:rsidRPr="003E648C">
        <w:rPr>
          <w:sz w:val="24"/>
          <w:szCs w:val="24"/>
        </w:rPr>
        <w:t>Teritorijas attīstības plānošanas informācijas sistēmā.</w:t>
      </w:r>
    </w:p>
    <w:bookmarkEnd w:id="4"/>
    <w:p w:rsidR="00A65866" w:rsidRPr="003E648C" w:rsidRDefault="00A65866" w:rsidP="00A65866">
      <w:pPr>
        <w:widowControl w:val="0"/>
        <w:shd w:val="clear" w:color="auto" w:fill="FFFFFF"/>
        <w:autoSpaceDE w:val="0"/>
        <w:autoSpaceDN w:val="0"/>
        <w:adjustRightInd w:val="0"/>
        <w:ind w:left="19" w:firstLine="730"/>
        <w:jc w:val="both"/>
        <w:rPr>
          <w:rFonts w:eastAsiaTheme="minorEastAsia"/>
          <w:sz w:val="24"/>
          <w:szCs w:val="24"/>
        </w:rPr>
      </w:pPr>
      <w:r w:rsidRPr="003E648C">
        <w:rPr>
          <w:rFonts w:eastAsiaTheme="minorEastAsia"/>
          <w:sz w:val="24"/>
          <w:szCs w:val="24"/>
        </w:rPr>
        <w:t xml:space="preserve">Pamatojoties uz likuma "Par pašvaldībām" 14. panta otrās daļas 1. punktu, 21. panta pirmās daļas 3. punktu, Teritorijas attīstības plānošanas likuma 12. panta pirmo daļu, Ministru kabineta 2014. gada 14. oktobra noteikumu Nr. 628 "Noteikumi par pašvaldību teritorijas attīstības plānošanas dokumentiem" 91. punktu un ņemot vērā Amatas novada pašvaldības Teritorijas attīstības un nekustamā īpašuma nodaļas vadītāja apkopoto informāciju, </w:t>
      </w:r>
    </w:p>
    <w:p w:rsidR="00A65866" w:rsidRPr="003E648C" w:rsidRDefault="00A65866" w:rsidP="00A65866">
      <w:pPr>
        <w:shd w:val="clear" w:color="auto" w:fill="FFFFFF"/>
        <w:ind w:right="-1" w:firstLine="720"/>
        <w:jc w:val="both"/>
        <w:rPr>
          <w:sz w:val="24"/>
          <w:szCs w:val="24"/>
        </w:rPr>
      </w:pPr>
      <w:r w:rsidRPr="003E648C">
        <w:rPr>
          <w:b/>
          <w:bCs/>
          <w:sz w:val="24"/>
          <w:szCs w:val="24"/>
        </w:rPr>
        <w:t>Amatas novada dome</w:t>
      </w:r>
      <w:r w:rsidRPr="003E648C">
        <w:rPr>
          <w:bCs/>
          <w:sz w:val="24"/>
          <w:szCs w:val="24"/>
        </w:rPr>
        <w:t>, atklāti balsojot</w:t>
      </w:r>
      <w:r w:rsidRPr="003E648C">
        <w:rPr>
          <w:sz w:val="24"/>
          <w:szCs w:val="24"/>
        </w:rPr>
        <w:t xml:space="preserve"> (</w:t>
      </w:r>
      <w:r w:rsidRPr="003E648C">
        <w:rPr>
          <w:b/>
          <w:sz w:val="24"/>
          <w:szCs w:val="24"/>
        </w:rPr>
        <w:t xml:space="preserve">PAR </w:t>
      </w:r>
      <w:r w:rsidRPr="003E648C">
        <w:rPr>
          <w:sz w:val="24"/>
          <w:szCs w:val="24"/>
        </w:rPr>
        <w:t xml:space="preserve">– </w:t>
      </w:r>
      <w:r w:rsidR="00195DF0">
        <w:rPr>
          <w:sz w:val="24"/>
          <w:szCs w:val="24"/>
        </w:rPr>
        <w:t xml:space="preserve">11: </w:t>
      </w:r>
      <w:r w:rsidR="00195DF0">
        <w:rPr>
          <w:color w:val="000000"/>
          <w:sz w:val="24"/>
          <w:szCs w:val="24"/>
        </w:rPr>
        <w:t xml:space="preserve">Elita Eglīte, </w:t>
      </w:r>
      <w:r w:rsidR="00195DF0">
        <w:rPr>
          <w:sz w:val="24"/>
          <w:szCs w:val="24"/>
        </w:rPr>
        <w:t>Guna Kalniņa-</w:t>
      </w:r>
      <w:r w:rsidR="00195DF0" w:rsidRPr="00306305">
        <w:rPr>
          <w:sz w:val="24"/>
          <w:szCs w:val="24"/>
        </w:rPr>
        <w:t>Priede</w:t>
      </w:r>
      <w:r w:rsidR="00195DF0">
        <w:rPr>
          <w:sz w:val="24"/>
          <w:szCs w:val="24"/>
        </w:rPr>
        <w:t xml:space="preserve">, </w:t>
      </w:r>
      <w:r w:rsidR="00195DF0" w:rsidRPr="00306305">
        <w:rPr>
          <w:color w:val="000000"/>
          <w:sz w:val="24"/>
          <w:szCs w:val="24"/>
        </w:rPr>
        <w:t xml:space="preserve">Andris Jansons, </w:t>
      </w:r>
      <w:r w:rsidR="00195DF0">
        <w:rPr>
          <w:color w:val="000000"/>
          <w:sz w:val="24"/>
          <w:szCs w:val="24"/>
        </w:rPr>
        <w:t>Linda Abramova, Teiksma Riekstiņa, Valda Veisenkopfa, Vita Krūmiņa,</w:t>
      </w:r>
      <w:r w:rsidR="00195DF0" w:rsidRPr="00C66D97">
        <w:rPr>
          <w:color w:val="000000"/>
          <w:sz w:val="24"/>
          <w:szCs w:val="24"/>
        </w:rPr>
        <w:t xml:space="preserve"> </w:t>
      </w:r>
      <w:r w:rsidR="00195DF0">
        <w:rPr>
          <w:color w:val="000000"/>
          <w:sz w:val="24"/>
          <w:szCs w:val="24"/>
        </w:rPr>
        <w:t>Ēriks Bauers,</w:t>
      </w:r>
      <w:r w:rsidR="00195DF0" w:rsidRPr="002E4E44">
        <w:rPr>
          <w:color w:val="000000"/>
          <w:sz w:val="24"/>
          <w:szCs w:val="24"/>
        </w:rPr>
        <w:t xml:space="preserve"> </w:t>
      </w:r>
      <w:r w:rsidR="00195DF0">
        <w:rPr>
          <w:color w:val="000000"/>
          <w:sz w:val="24"/>
          <w:szCs w:val="24"/>
        </w:rPr>
        <w:t xml:space="preserve">Arnis Lemešonoks, </w:t>
      </w:r>
      <w:r w:rsidR="00195DF0" w:rsidRPr="00306305">
        <w:rPr>
          <w:color w:val="000000"/>
          <w:sz w:val="24"/>
          <w:szCs w:val="24"/>
        </w:rPr>
        <w:t>Inese Varekoja</w:t>
      </w:r>
      <w:r w:rsidR="00195DF0">
        <w:rPr>
          <w:color w:val="000000"/>
          <w:sz w:val="24"/>
          <w:szCs w:val="24"/>
        </w:rPr>
        <w:t xml:space="preserve">, </w:t>
      </w:r>
      <w:r w:rsidR="00195DF0">
        <w:rPr>
          <w:sz w:val="24"/>
          <w:szCs w:val="24"/>
        </w:rPr>
        <w:t>Jānis Kārkliņš</w:t>
      </w:r>
      <w:r w:rsidRPr="003E648C">
        <w:rPr>
          <w:sz w:val="24"/>
          <w:szCs w:val="24"/>
        </w:rPr>
        <w:t xml:space="preserve">; </w:t>
      </w:r>
      <w:r w:rsidRPr="003E648C">
        <w:rPr>
          <w:b/>
          <w:sz w:val="24"/>
          <w:szCs w:val="24"/>
        </w:rPr>
        <w:t>PRET</w:t>
      </w:r>
      <w:r w:rsidRPr="003E648C">
        <w:rPr>
          <w:sz w:val="24"/>
          <w:szCs w:val="24"/>
        </w:rPr>
        <w:t xml:space="preserve"> – </w:t>
      </w:r>
      <w:r w:rsidR="00195DF0">
        <w:rPr>
          <w:sz w:val="24"/>
          <w:szCs w:val="24"/>
        </w:rPr>
        <w:t xml:space="preserve">3: </w:t>
      </w:r>
      <w:r w:rsidR="00195DF0">
        <w:rPr>
          <w:color w:val="000000"/>
          <w:sz w:val="24"/>
          <w:szCs w:val="24"/>
        </w:rPr>
        <w:t>Tālis Šelengovs, Āris Kazerovskis, Mārtiņš Andris Cīrulis</w:t>
      </w:r>
      <w:r w:rsidRPr="003E648C">
        <w:rPr>
          <w:sz w:val="24"/>
          <w:szCs w:val="24"/>
        </w:rPr>
        <w:t xml:space="preserve">; </w:t>
      </w:r>
      <w:r w:rsidRPr="003E648C">
        <w:rPr>
          <w:b/>
          <w:sz w:val="24"/>
          <w:szCs w:val="24"/>
        </w:rPr>
        <w:t>ATTURAS</w:t>
      </w:r>
      <w:r w:rsidRPr="003E648C">
        <w:rPr>
          <w:sz w:val="24"/>
          <w:szCs w:val="24"/>
        </w:rPr>
        <w:t xml:space="preserve"> – </w:t>
      </w:r>
      <w:r w:rsidR="00195DF0">
        <w:rPr>
          <w:sz w:val="24"/>
          <w:szCs w:val="24"/>
        </w:rPr>
        <w:t>nav</w:t>
      </w:r>
      <w:r w:rsidRPr="003E648C">
        <w:rPr>
          <w:sz w:val="24"/>
          <w:szCs w:val="24"/>
        </w:rPr>
        <w:t xml:space="preserve">), </w:t>
      </w:r>
      <w:r w:rsidRPr="003E648C">
        <w:rPr>
          <w:b/>
          <w:sz w:val="24"/>
          <w:szCs w:val="24"/>
        </w:rPr>
        <w:t>nolemj:</w:t>
      </w:r>
    </w:p>
    <w:p w:rsidR="00A65866" w:rsidRPr="003E648C" w:rsidRDefault="00A65866" w:rsidP="00A65866">
      <w:pPr>
        <w:ind w:firstLine="720"/>
        <w:contextualSpacing/>
        <w:jc w:val="both"/>
        <w:rPr>
          <w:bCs/>
          <w:sz w:val="12"/>
          <w:szCs w:val="24"/>
        </w:rPr>
      </w:pPr>
    </w:p>
    <w:p w:rsidR="00A65866" w:rsidRPr="003E648C" w:rsidRDefault="00A65866" w:rsidP="00A65866">
      <w:pPr>
        <w:widowControl w:val="0"/>
        <w:numPr>
          <w:ilvl w:val="0"/>
          <w:numId w:val="10"/>
        </w:numPr>
        <w:shd w:val="clear" w:color="auto" w:fill="FFFFFF"/>
        <w:autoSpaceDE w:val="0"/>
        <w:autoSpaceDN w:val="0"/>
        <w:adjustRightInd w:val="0"/>
        <w:ind w:left="567"/>
        <w:contextualSpacing/>
        <w:jc w:val="both"/>
        <w:rPr>
          <w:rFonts w:eastAsiaTheme="minorEastAsia"/>
          <w:b/>
          <w:bCs/>
          <w:sz w:val="24"/>
          <w:szCs w:val="24"/>
        </w:rPr>
      </w:pPr>
      <w:r w:rsidRPr="003E648C">
        <w:rPr>
          <w:rFonts w:eastAsiaTheme="minorEastAsia"/>
          <w:sz w:val="24"/>
          <w:szCs w:val="24"/>
        </w:rPr>
        <w:t xml:space="preserve">Apstiprināt </w:t>
      </w:r>
      <w:bookmarkStart w:id="5" w:name="_Hlk17712110"/>
      <w:r w:rsidRPr="003E648C">
        <w:rPr>
          <w:rFonts w:eastAsiaTheme="minorEastAsia"/>
          <w:sz w:val="24"/>
          <w:szCs w:val="24"/>
        </w:rPr>
        <w:t xml:space="preserve">Amatas novada </w:t>
      </w:r>
      <w:r w:rsidR="001C5FE8">
        <w:rPr>
          <w:rFonts w:eastAsiaTheme="minorEastAsia"/>
          <w:sz w:val="24"/>
          <w:szCs w:val="24"/>
        </w:rPr>
        <w:t xml:space="preserve">pašvaldības </w:t>
      </w:r>
      <w:r w:rsidRPr="003E648C">
        <w:rPr>
          <w:rFonts w:eastAsiaTheme="minorEastAsia"/>
          <w:sz w:val="24"/>
          <w:szCs w:val="24"/>
        </w:rPr>
        <w:t>saistošos noteikumus Nr.</w:t>
      </w:r>
      <w:r>
        <w:rPr>
          <w:rFonts w:eastAsiaTheme="minorEastAsia"/>
          <w:sz w:val="24"/>
          <w:szCs w:val="24"/>
        </w:rPr>
        <w:t xml:space="preserve"> 7</w:t>
      </w:r>
      <w:r w:rsidRPr="003E648C">
        <w:rPr>
          <w:rFonts w:eastAsiaTheme="minorEastAsia"/>
          <w:sz w:val="24"/>
          <w:szCs w:val="24"/>
        </w:rPr>
        <w:t xml:space="preserve"> “Par saistošo noteikumu Nr. 12 „Amatas novada Teritorijas plānojuma 2014.-2024. gadam (ar 2018.</w:t>
      </w:r>
      <w:r w:rsidR="001C5FE8">
        <w:rPr>
          <w:rFonts w:eastAsiaTheme="minorEastAsia"/>
          <w:sz w:val="24"/>
          <w:szCs w:val="24"/>
        </w:rPr>
        <w:t> </w:t>
      </w:r>
      <w:r w:rsidRPr="003E648C">
        <w:rPr>
          <w:rFonts w:eastAsiaTheme="minorEastAsia"/>
          <w:sz w:val="24"/>
          <w:szCs w:val="24"/>
        </w:rPr>
        <w:t xml:space="preserve">gada grozījumiem) teritorijas izmantošanas un apbūves noteikumi un grafiskā daļa" </w:t>
      </w:r>
      <w:r w:rsidRPr="00A65866">
        <w:rPr>
          <w:bCs/>
          <w:sz w:val="24"/>
          <w:szCs w:val="24"/>
        </w:rPr>
        <w:t>atzīšanu par spēku zaudējušu</w:t>
      </w:r>
      <w:r w:rsidRPr="003E648C">
        <w:rPr>
          <w:b/>
          <w:sz w:val="24"/>
          <w:szCs w:val="24"/>
        </w:rPr>
        <w:t xml:space="preserve"> </w:t>
      </w:r>
      <w:r w:rsidRPr="003E648C">
        <w:rPr>
          <w:rFonts w:eastAsiaTheme="minorEastAsia"/>
          <w:sz w:val="24"/>
          <w:szCs w:val="24"/>
        </w:rPr>
        <w:t>daļā” izdošanu</w:t>
      </w:r>
      <w:bookmarkEnd w:id="5"/>
      <w:r w:rsidRPr="003E648C">
        <w:rPr>
          <w:rFonts w:eastAsiaTheme="minorEastAsia"/>
          <w:sz w:val="24"/>
          <w:szCs w:val="24"/>
        </w:rPr>
        <w:t xml:space="preserve"> saskaņā ar pielikumu (1.</w:t>
      </w:r>
      <w:r>
        <w:rPr>
          <w:rFonts w:eastAsiaTheme="minorEastAsia"/>
          <w:sz w:val="24"/>
          <w:szCs w:val="24"/>
        </w:rPr>
        <w:t> </w:t>
      </w:r>
      <w:r w:rsidRPr="003E648C">
        <w:rPr>
          <w:rFonts w:eastAsiaTheme="minorEastAsia"/>
          <w:sz w:val="24"/>
          <w:szCs w:val="24"/>
        </w:rPr>
        <w:t xml:space="preserve">pielikums). </w:t>
      </w:r>
      <w:bookmarkStart w:id="6" w:name="_Hlk18058776"/>
      <w:r w:rsidRPr="003E648C">
        <w:rPr>
          <w:rFonts w:eastAsiaTheme="minorEastAsia"/>
          <w:b/>
          <w:bCs/>
          <w:sz w:val="24"/>
          <w:szCs w:val="24"/>
        </w:rPr>
        <w:t xml:space="preserve">Amatas pagasta Ģikšu ciema robežu un nekustamā īpašuma </w:t>
      </w:r>
      <w:r w:rsidR="00A4107D">
        <w:rPr>
          <w:rFonts w:eastAsiaTheme="minorEastAsia"/>
          <w:b/>
          <w:bCs/>
          <w:sz w:val="24"/>
          <w:szCs w:val="24"/>
        </w:rPr>
        <w:t>[..]</w:t>
      </w:r>
      <w:r w:rsidRPr="003E648C">
        <w:rPr>
          <w:rFonts w:eastAsiaTheme="minorEastAsia"/>
          <w:b/>
          <w:bCs/>
          <w:sz w:val="24"/>
          <w:szCs w:val="24"/>
        </w:rPr>
        <w:t xml:space="preserve"> ar kadastra numuru </w:t>
      </w:r>
      <w:r w:rsidR="00A4107D">
        <w:rPr>
          <w:rFonts w:eastAsiaTheme="minorEastAsia"/>
          <w:b/>
          <w:bCs/>
          <w:sz w:val="24"/>
          <w:szCs w:val="24"/>
        </w:rPr>
        <w:t>[..]</w:t>
      </w:r>
      <w:r w:rsidRPr="003E648C">
        <w:rPr>
          <w:rFonts w:eastAsiaTheme="minorEastAsia"/>
          <w:b/>
          <w:bCs/>
          <w:sz w:val="24"/>
          <w:szCs w:val="24"/>
        </w:rPr>
        <w:t xml:space="preserve"> teritorijas izmantošanas veidu, kā arī Zaubes pagasta Annas ciema robežu un nekustamā īpašuma </w:t>
      </w:r>
      <w:r w:rsidR="00A4107D">
        <w:rPr>
          <w:rFonts w:eastAsiaTheme="minorEastAsia"/>
          <w:b/>
          <w:bCs/>
          <w:sz w:val="24"/>
          <w:szCs w:val="24"/>
        </w:rPr>
        <w:t>[..]</w:t>
      </w:r>
      <w:r w:rsidRPr="003E648C">
        <w:rPr>
          <w:rFonts w:eastAsiaTheme="minorEastAsia"/>
          <w:b/>
          <w:bCs/>
          <w:sz w:val="24"/>
          <w:szCs w:val="24"/>
        </w:rPr>
        <w:t xml:space="preserve"> ar kadastra numuru </w:t>
      </w:r>
      <w:r w:rsidR="00A4107D">
        <w:rPr>
          <w:b/>
          <w:bCs/>
          <w:sz w:val="24"/>
          <w:szCs w:val="24"/>
        </w:rPr>
        <w:t>[..]</w:t>
      </w:r>
      <w:r w:rsidR="00195DF0">
        <w:rPr>
          <w:b/>
          <w:bCs/>
          <w:sz w:val="24"/>
          <w:szCs w:val="24"/>
        </w:rPr>
        <w:t xml:space="preserve"> </w:t>
      </w:r>
      <w:r w:rsidR="00195DF0" w:rsidRPr="00195DF0">
        <w:rPr>
          <w:b/>
          <w:bCs/>
          <w:sz w:val="24"/>
          <w:szCs w:val="24"/>
        </w:rPr>
        <w:t>zemes vienība</w:t>
      </w:r>
      <w:r w:rsidR="00195DF0">
        <w:rPr>
          <w:b/>
          <w:bCs/>
          <w:sz w:val="24"/>
          <w:szCs w:val="24"/>
        </w:rPr>
        <w:t>s</w:t>
      </w:r>
      <w:r w:rsidR="00195DF0" w:rsidRPr="00195DF0">
        <w:rPr>
          <w:b/>
          <w:bCs/>
          <w:sz w:val="24"/>
          <w:szCs w:val="24"/>
        </w:rPr>
        <w:t xml:space="preserve"> ar kadastra apzīmējumu </w:t>
      </w:r>
      <w:r w:rsidR="00A4107D">
        <w:rPr>
          <w:b/>
          <w:bCs/>
          <w:sz w:val="24"/>
          <w:szCs w:val="24"/>
        </w:rPr>
        <w:t>[..]</w:t>
      </w:r>
      <w:r w:rsidRPr="003E648C">
        <w:rPr>
          <w:b/>
          <w:bCs/>
          <w:sz w:val="24"/>
          <w:szCs w:val="24"/>
        </w:rPr>
        <w:t xml:space="preserve"> teritorijas izmantošanas veidu nosaka Amatas novada </w:t>
      </w:r>
      <w:r>
        <w:rPr>
          <w:b/>
          <w:bCs/>
          <w:sz w:val="24"/>
          <w:szCs w:val="24"/>
        </w:rPr>
        <w:t>pašvaldības</w:t>
      </w:r>
      <w:r w:rsidRPr="003E648C">
        <w:rPr>
          <w:b/>
          <w:bCs/>
          <w:sz w:val="24"/>
          <w:szCs w:val="24"/>
        </w:rPr>
        <w:t xml:space="preserve"> saistošie noteikumi Nr.</w:t>
      </w:r>
      <w:r>
        <w:rPr>
          <w:b/>
          <w:bCs/>
          <w:sz w:val="24"/>
          <w:szCs w:val="24"/>
        </w:rPr>
        <w:t xml:space="preserve"> </w:t>
      </w:r>
      <w:r w:rsidRPr="003E648C">
        <w:rPr>
          <w:b/>
          <w:bCs/>
          <w:sz w:val="24"/>
          <w:szCs w:val="24"/>
        </w:rPr>
        <w:t>6 „Amatas novada teritorijas plānojums 2014.-2024.</w:t>
      </w:r>
      <w:r w:rsidR="001C5FE8">
        <w:rPr>
          <w:b/>
          <w:bCs/>
          <w:sz w:val="24"/>
          <w:szCs w:val="24"/>
        </w:rPr>
        <w:t xml:space="preserve"> </w:t>
      </w:r>
      <w:r w:rsidRPr="003E648C">
        <w:rPr>
          <w:b/>
          <w:bCs/>
          <w:sz w:val="24"/>
          <w:szCs w:val="24"/>
        </w:rPr>
        <w:t>gadam</w:t>
      </w:r>
      <w:r>
        <w:rPr>
          <w:b/>
          <w:bCs/>
          <w:sz w:val="24"/>
          <w:szCs w:val="24"/>
        </w:rPr>
        <w:t>”</w:t>
      </w:r>
      <w:r w:rsidRPr="003E648C">
        <w:rPr>
          <w:b/>
          <w:bCs/>
          <w:sz w:val="24"/>
          <w:szCs w:val="24"/>
        </w:rPr>
        <w:t>.</w:t>
      </w:r>
    </w:p>
    <w:bookmarkEnd w:id="6"/>
    <w:p w:rsidR="00A65866" w:rsidRPr="003E648C" w:rsidRDefault="00A65866" w:rsidP="00A65866">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3E648C">
        <w:rPr>
          <w:rFonts w:eastAsiaTheme="minorEastAsia"/>
          <w:sz w:val="24"/>
          <w:szCs w:val="24"/>
        </w:rPr>
        <w:t xml:space="preserve">Publicēt paziņojumu par Amatas novada </w:t>
      </w:r>
      <w:r w:rsidR="00A16F5D">
        <w:rPr>
          <w:rFonts w:eastAsiaTheme="minorEastAsia"/>
          <w:sz w:val="24"/>
          <w:szCs w:val="24"/>
        </w:rPr>
        <w:t xml:space="preserve">pašvaldības </w:t>
      </w:r>
      <w:r w:rsidRPr="003E648C">
        <w:rPr>
          <w:rFonts w:eastAsiaTheme="minorEastAsia"/>
          <w:sz w:val="24"/>
          <w:szCs w:val="24"/>
        </w:rPr>
        <w:t>saistošo noteikumu Nr.</w:t>
      </w:r>
      <w:r w:rsidR="00A16F5D">
        <w:rPr>
          <w:rFonts w:eastAsiaTheme="minorEastAsia"/>
          <w:sz w:val="24"/>
          <w:szCs w:val="24"/>
        </w:rPr>
        <w:t xml:space="preserve"> 7</w:t>
      </w:r>
      <w:r w:rsidRPr="003E648C">
        <w:rPr>
          <w:rFonts w:eastAsiaTheme="minorEastAsia"/>
          <w:sz w:val="24"/>
          <w:szCs w:val="24"/>
        </w:rPr>
        <w:t xml:space="preserve"> “Par saistošo noteikumu Nr. 12 „Amatas novada Teritorijas plānojuma 2014.-2024. gadam </w:t>
      </w:r>
      <w:r w:rsidRPr="003E648C">
        <w:rPr>
          <w:rFonts w:eastAsiaTheme="minorEastAsia"/>
          <w:sz w:val="24"/>
          <w:szCs w:val="24"/>
        </w:rPr>
        <w:lastRenderedPageBreak/>
        <w:t xml:space="preserve">(ar 2018. gada grozījumiem) teritorijas izmantošanas un apbūves noteikumi un grafiskā daļa" </w:t>
      </w:r>
      <w:r w:rsidRPr="00A16F5D">
        <w:rPr>
          <w:bCs/>
          <w:sz w:val="24"/>
          <w:szCs w:val="24"/>
        </w:rPr>
        <w:t>atzīšanu par spēku zaudējušu</w:t>
      </w:r>
      <w:r w:rsidRPr="003E648C">
        <w:rPr>
          <w:rFonts w:eastAsiaTheme="minorEastAsia"/>
          <w:sz w:val="24"/>
          <w:szCs w:val="24"/>
        </w:rPr>
        <w:t xml:space="preserve"> daļā” izdošanu oficiālajā izdevumā „Latvijas Vēstnesis".</w:t>
      </w:r>
    </w:p>
    <w:p w:rsidR="00A65866" w:rsidRPr="003E648C" w:rsidRDefault="00A65866" w:rsidP="00A65866">
      <w:pPr>
        <w:widowControl w:val="0"/>
        <w:numPr>
          <w:ilvl w:val="0"/>
          <w:numId w:val="10"/>
        </w:numPr>
        <w:shd w:val="clear" w:color="auto" w:fill="FFFFFF"/>
        <w:autoSpaceDE w:val="0"/>
        <w:autoSpaceDN w:val="0"/>
        <w:adjustRightInd w:val="0"/>
        <w:ind w:left="567"/>
        <w:contextualSpacing/>
        <w:jc w:val="both"/>
        <w:rPr>
          <w:rFonts w:eastAsiaTheme="minorEastAsia"/>
          <w:strike/>
          <w:sz w:val="24"/>
          <w:szCs w:val="24"/>
        </w:rPr>
      </w:pPr>
      <w:r w:rsidRPr="003E648C">
        <w:rPr>
          <w:rFonts w:eastAsiaTheme="minorEastAsia"/>
          <w:sz w:val="24"/>
          <w:szCs w:val="24"/>
        </w:rPr>
        <w:t>Lēmumu un</w:t>
      </w:r>
      <w:r w:rsidRPr="003E648C">
        <w:t xml:space="preserve"> </w:t>
      </w:r>
      <w:r w:rsidRPr="003E648C">
        <w:rPr>
          <w:sz w:val="24"/>
          <w:szCs w:val="24"/>
        </w:rPr>
        <w:t>apliecinājumu</w:t>
      </w:r>
      <w:r w:rsidRPr="003E648C">
        <w:t xml:space="preserve"> </w:t>
      </w:r>
      <w:r w:rsidRPr="003E648C">
        <w:rPr>
          <w:rFonts w:eastAsiaTheme="minorEastAsia"/>
          <w:sz w:val="24"/>
          <w:szCs w:val="24"/>
        </w:rPr>
        <w:t>šī lēmuma 2. punktā minētā paziņojuma publicēšanai oficiālajā izdevumā "Latvijas Vēstnesis” ievietot</w:t>
      </w:r>
      <w:r w:rsidRPr="003E648C">
        <w:t xml:space="preserve"> </w:t>
      </w:r>
      <w:r w:rsidRPr="003E648C">
        <w:rPr>
          <w:rFonts w:eastAsiaTheme="minorEastAsia"/>
          <w:sz w:val="24"/>
          <w:szCs w:val="24"/>
        </w:rPr>
        <w:t>Teritorijas attīstības plānošanas informācijas sistēmā.</w:t>
      </w:r>
    </w:p>
    <w:p w:rsidR="00A65866" w:rsidRPr="003E648C" w:rsidRDefault="00A65866" w:rsidP="00A65866">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3E648C">
        <w:rPr>
          <w:rFonts w:eastAsiaTheme="minorEastAsia"/>
          <w:sz w:val="24"/>
          <w:szCs w:val="24"/>
        </w:rPr>
        <w:t>Saistošie noteikumi stājas spēkā nākamajā dienā pēc šī lēmuma 2. punktā norādītā paziņojuma publicēšanas oficiālajā izdevumā "Latvijas Vēstnesis".</w:t>
      </w:r>
    </w:p>
    <w:p w:rsidR="00A65866" w:rsidRPr="003E648C" w:rsidRDefault="00A65866" w:rsidP="00A65866">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3E648C">
        <w:rPr>
          <w:rFonts w:eastAsiaTheme="minorEastAsia"/>
          <w:sz w:val="24"/>
          <w:szCs w:val="24"/>
        </w:rPr>
        <w:t>Noteikt, ka atbildīgā persona par šī lēmuma izpildi</w:t>
      </w:r>
      <w:r w:rsidR="0030634F">
        <w:rPr>
          <w:rFonts w:eastAsiaTheme="minorEastAsia"/>
          <w:sz w:val="24"/>
          <w:szCs w:val="24"/>
        </w:rPr>
        <w:t>,</w:t>
      </w:r>
      <w:r w:rsidRPr="003E648C">
        <w:rPr>
          <w:rFonts w:eastAsiaTheme="minorEastAsia"/>
          <w:sz w:val="24"/>
          <w:szCs w:val="24"/>
        </w:rPr>
        <w:t xml:space="preserve"> ir Teritorijas attīstības un nekustamā īpašuma nodaļas vadītājs Arvīds Lukjanovs.</w:t>
      </w:r>
    </w:p>
    <w:p w:rsidR="00A65866" w:rsidRPr="003E648C" w:rsidRDefault="00A65866" w:rsidP="00A65866">
      <w:pPr>
        <w:rPr>
          <w:sz w:val="16"/>
          <w:szCs w:val="24"/>
        </w:rPr>
      </w:pPr>
    </w:p>
    <w:p w:rsidR="00E03BD4" w:rsidRDefault="00E03BD4" w:rsidP="00CA52E5">
      <w:pPr>
        <w:jc w:val="both"/>
        <w:rPr>
          <w:b/>
          <w:sz w:val="24"/>
          <w:szCs w:val="24"/>
        </w:rPr>
      </w:pPr>
    </w:p>
    <w:p w:rsidR="00CA52E5" w:rsidRPr="00CA52E5" w:rsidRDefault="00BD57CA" w:rsidP="00CA52E5">
      <w:pPr>
        <w:jc w:val="both"/>
        <w:rPr>
          <w:b/>
          <w:sz w:val="24"/>
          <w:szCs w:val="24"/>
        </w:rPr>
      </w:pPr>
      <w:r>
        <w:rPr>
          <w:b/>
          <w:sz w:val="24"/>
          <w:szCs w:val="24"/>
        </w:rPr>
        <w:t>Ārkārtas s</w:t>
      </w:r>
      <w:r w:rsidR="00FB4A14">
        <w:rPr>
          <w:b/>
          <w:sz w:val="24"/>
          <w:szCs w:val="24"/>
        </w:rPr>
        <w:t>ēdes jautājum</w:t>
      </w:r>
      <w:r w:rsidR="00195DF0">
        <w:rPr>
          <w:b/>
          <w:sz w:val="24"/>
          <w:szCs w:val="24"/>
        </w:rPr>
        <w:t>s</w:t>
      </w:r>
      <w:r w:rsidR="00812C48">
        <w:rPr>
          <w:b/>
          <w:sz w:val="24"/>
          <w:szCs w:val="24"/>
        </w:rPr>
        <w:t xml:space="preserve"> izskatīt</w:t>
      </w:r>
      <w:r w:rsidR="00195DF0">
        <w:rPr>
          <w:b/>
          <w:sz w:val="24"/>
          <w:szCs w:val="24"/>
        </w:rPr>
        <w:t>s</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F12F22">
        <w:rPr>
          <w:b/>
          <w:sz w:val="24"/>
          <w:szCs w:val="24"/>
        </w:rPr>
        <w:t>9</w:t>
      </w:r>
      <w:r w:rsidR="00FB4A14">
        <w:rPr>
          <w:b/>
          <w:sz w:val="24"/>
          <w:szCs w:val="24"/>
        </w:rPr>
        <w:t xml:space="preserve">. gada </w:t>
      </w:r>
      <w:r w:rsidR="00812C48">
        <w:rPr>
          <w:b/>
          <w:sz w:val="24"/>
          <w:szCs w:val="24"/>
        </w:rPr>
        <w:t>1</w:t>
      </w:r>
      <w:r w:rsidR="001C5FE8">
        <w:rPr>
          <w:b/>
          <w:sz w:val="24"/>
          <w:szCs w:val="24"/>
        </w:rPr>
        <w:t>8</w:t>
      </w:r>
      <w:r w:rsidR="00812C48">
        <w:rPr>
          <w:b/>
          <w:sz w:val="24"/>
          <w:szCs w:val="24"/>
        </w:rPr>
        <w:t xml:space="preserve">. </w:t>
      </w:r>
      <w:r w:rsidR="001C5FE8">
        <w:rPr>
          <w:b/>
          <w:sz w:val="24"/>
          <w:szCs w:val="24"/>
        </w:rPr>
        <w:t>septembrī</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p>
    <w:p w:rsidR="00CA52E5" w:rsidRPr="00812C48" w:rsidRDefault="00CA52E5" w:rsidP="00CA52E5">
      <w:pPr>
        <w:jc w:val="both"/>
        <w:rPr>
          <w:b/>
          <w:sz w:val="12"/>
          <w:szCs w:val="24"/>
        </w:rPr>
      </w:pPr>
    </w:p>
    <w:p w:rsidR="00684F44" w:rsidRDefault="00CA52E5" w:rsidP="00812C48">
      <w:pPr>
        <w:jc w:val="both"/>
        <w:rPr>
          <w:sz w:val="24"/>
          <w:szCs w:val="24"/>
        </w:rPr>
      </w:pPr>
      <w:r w:rsidRPr="00CA52E5">
        <w:rPr>
          <w:sz w:val="24"/>
          <w:szCs w:val="24"/>
        </w:rPr>
        <w:t>Sēde slēgta plkst</w:t>
      </w:r>
      <w:r w:rsidR="002D6494">
        <w:rPr>
          <w:sz w:val="24"/>
          <w:szCs w:val="24"/>
        </w:rPr>
        <w:t>.</w:t>
      </w:r>
      <w:r w:rsidR="007857CC">
        <w:rPr>
          <w:sz w:val="24"/>
          <w:szCs w:val="24"/>
        </w:rPr>
        <w:t xml:space="preserve"> 16.22</w:t>
      </w:r>
    </w:p>
    <w:p w:rsidR="00812C48" w:rsidRPr="00812C48" w:rsidRDefault="00812C48" w:rsidP="00E03BD4">
      <w:pPr>
        <w:tabs>
          <w:tab w:val="left" w:pos="6804"/>
        </w:tabs>
        <w:jc w:val="both"/>
        <w:rPr>
          <w:sz w:val="12"/>
          <w:szCs w:val="24"/>
        </w:rPr>
      </w:pPr>
    </w:p>
    <w:p w:rsidR="006A2368" w:rsidRDefault="006A2368" w:rsidP="004D09DF">
      <w:pPr>
        <w:tabs>
          <w:tab w:val="left" w:pos="6804"/>
        </w:tabs>
        <w:jc w:val="both"/>
        <w:rPr>
          <w:sz w:val="24"/>
          <w:szCs w:val="24"/>
        </w:rPr>
      </w:pPr>
    </w:p>
    <w:p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rsidR="004D09DF" w:rsidRDefault="006A2368" w:rsidP="004D09DF">
      <w:pPr>
        <w:tabs>
          <w:tab w:val="left" w:pos="6804"/>
        </w:tabs>
        <w:jc w:val="both"/>
        <w:rPr>
          <w:sz w:val="24"/>
          <w:szCs w:val="24"/>
        </w:rPr>
      </w:pPr>
      <w:r>
        <w:rPr>
          <w:sz w:val="24"/>
          <w:szCs w:val="24"/>
        </w:rPr>
        <w:tab/>
      </w:r>
      <w:r w:rsidR="007857CC">
        <w:rPr>
          <w:sz w:val="24"/>
          <w:szCs w:val="24"/>
        </w:rPr>
        <w:t>05.09.2019.</w:t>
      </w:r>
    </w:p>
    <w:p w:rsidR="006A2368" w:rsidRDefault="006A2368" w:rsidP="004D09DF">
      <w:pPr>
        <w:tabs>
          <w:tab w:val="left" w:pos="6804"/>
        </w:tabs>
        <w:jc w:val="both"/>
        <w:rPr>
          <w:sz w:val="24"/>
          <w:szCs w:val="24"/>
        </w:rPr>
      </w:pPr>
    </w:p>
    <w:p w:rsidR="007857CC" w:rsidRDefault="007857CC" w:rsidP="004D09DF">
      <w:pPr>
        <w:tabs>
          <w:tab w:val="left" w:pos="6804"/>
        </w:tabs>
        <w:jc w:val="both"/>
        <w:rPr>
          <w:sz w:val="24"/>
          <w:szCs w:val="24"/>
        </w:rPr>
      </w:pPr>
    </w:p>
    <w:p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rsidR="00A65866" w:rsidRDefault="00A65866" w:rsidP="004D09DF">
      <w:pPr>
        <w:tabs>
          <w:tab w:val="left" w:pos="6804"/>
        </w:tabs>
        <w:jc w:val="both"/>
        <w:rPr>
          <w:sz w:val="24"/>
          <w:szCs w:val="24"/>
        </w:rPr>
      </w:pPr>
    </w:p>
    <w:p w:rsidR="00A65866" w:rsidRDefault="00A65866">
      <w:pPr>
        <w:spacing w:after="200" w:line="276" w:lineRule="auto"/>
        <w:rPr>
          <w:sz w:val="24"/>
          <w:szCs w:val="24"/>
        </w:rPr>
      </w:pPr>
      <w:r>
        <w:rPr>
          <w:sz w:val="24"/>
          <w:szCs w:val="24"/>
        </w:rPr>
        <w:br w:type="page"/>
      </w:r>
    </w:p>
    <w:p w:rsidR="00A65866" w:rsidRPr="003E648C" w:rsidRDefault="00A65866" w:rsidP="00A65866">
      <w:pPr>
        <w:ind w:left="360"/>
        <w:jc w:val="right"/>
        <w:rPr>
          <w:sz w:val="24"/>
          <w:szCs w:val="24"/>
        </w:rPr>
      </w:pPr>
      <w:r w:rsidRPr="003E648C">
        <w:rPr>
          <w:sz w:val="24"/>
          <w:szCs w:val="24"/>
        </w:rPr>
        <w:lastRenderedPageBreak/>
        <w:t>1. pielikums</w:t>
      </w:r>
    </w:p>
    <w:p w:rsidR="00A65866" w:rsidRPr="003E648C" w:rsidRDefault="00A65866" w:rsidP="00A65866">
      <w:pPr>
        <w:jc w:val="right"/>
        <w:rPr>
          <w:sz w:val="24"/>
        </w:rPr>
      </w:pPr>
      <w:r w:rsidRPr="003E648C">
        <w:rPr>
          <w:sz w:val="24"/>
        </w:rPr>
        <w:t xml:space="preserve">Amatas novada domes </w:t>
      </w:r>
    </w:p>
    <w:p w:rsidR="00A65866" w:rsidRPr="003E648C" w:rsidRDefault="00A65866" w:rsidP="00A65866">
      <w:pPr>
        <w:jc w:val="right"/>
        <w:rPr>
          <w:sz w:val="24"/>
        </w:rPr>
      </w:pPr>
      <w:r w:rsidRPr="003E648C">
        <w:rPr>
          <w:sz w:val="24"/>
        </w:rPr>
        <w:t>2019. gada 4. septembra sēdes</w:t>
      </w:r>
    </w:p>
    <w:p w:rsidR="00A65866" w:rsidRPr="003E648C" w:rsidRDefault="00A65866" w:rsidP="00A65866">
      <w:pPr>
        <w:jc w:val="right"/>
        <w:rPr>
          <w:sz w:val="24"/>
        </w:rPr>
      </w:pPr>
      <w:r w:rsidRPr="003E648C">
        <w:rPr>
          <w:sz w:val="24"/>
        </w:rPr>
        <w:t>lēmumam (protokols Nr</w:t>
      </w:r>
      <w:r w:rsidR="001C5FE8">
        <w:rPr>
          <w:sz w:val="24"/>
        </w:rPr>
        <w:t>. 10</w:t>
      </w:r>
      <w:r w:rsidRPr="003E648C">
        <w:rPr>
          <w:sz w:val="24"/>
        </w:rPr>
        <w:t xml:space="preserve">, </w:t>
      </w:r>
      <w:r w:rsidR="001C5FE8">
        <w:rPr>
          <w:sz w:val="24"/>
        </w:rPr>
        <w:t>1</w:t>
      </w:r>
      <w:r w:rsidRPr="003E648C">
        <w:rPr>
          <w:sz w:val="24"/>
        </w:rPr>
        <w:t>.§)</w:t>
      </w:r>
    </w:p>
    <w:p w:rsidR="00A65866" w:rsidRPr="003E648C" w:rsidRDefault="00A65866" w:rsidP="00A65866">
      <w:pPr>
        <w:tabs>
          <w:tab w:val="center" w:pos="4536"/>
          <w:tab w:val="left" w:pos="7340"/>
          <w:tab w:val="right" w:pos="9072"/>
        </w:tabs>
        <w:rPr>
          <w:sz w:val="24"/>
          <w:szCs w:val="24"/>
        </w:rPr>
      </w:pPr>
      <w:r w:rsidRPr="003E648C">
        <w:rPr>
          <w:noProof/>
          <w:sz w:val="24"/>
          <w:szCs w:val="24"/>
        </w:rPr>
        <w:drawing>
          <wp:anchor distT="0" distB="0" distL="114300" distR="114300" simplePos="0" relativeHeight="251668480" behindDoc="0" locked="0" layoutInCell="1" allowOverlap="1" wp14:anchorId="2BA3A40B" wp14:editId="3FD9048D">
            <wp:simplePos x="0" y="0"/>
            <wp:positionH relativeFrom="column">
              <wp:posOffset>2442210</wp:posOffset>
            </wp:positionH>
            <wp:positionV relativeFrom="paragraph">
              <wp:align>top</wp:align>
            </wp:positionV>
            <wp:extent cx="60960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3E648C">
        <w:rPr>
          <w:sz w:val="24"/>
          <w:szCs w:val="24"/>
        </w:rPr>
        <w:br w:type="textWrapping" w:clear="all"/>
      </w:r>
    </w:p>
    <w:p w:rsidR="00A65866" w:rsidRPr="003E648C" w:rsidRDefault="00A65866" w:rsidP="00A65866">
      <w:pPr>
        <w:keepNext/>
        <w:jc w:val="center"/>
        <w:outlineLvl w:val="0"/>
        <w:rPr>
          <w:rFonts w:ascii="Arial" w:eastAsia="Arial Unicode MS" w:hAnsi="Arial" w:cs="Arial"/>
          <w:sz w:val="30"/>
          <w:szCs w:val="30"/>
          <w:lang w:eastAsia="en-US"/>
        </w:rPr>
      </w:pPr>
      <w:r w:rsidRPr="003E648C">
        <w:rPr>
          <w:rFonts w:ascii="Arial" w:hAnsi="Arial" w:cs="Arial"/>
          <w:sz w:val="30"/>
          <w:szCs w:val="30"/>
          <w:lang w:eastAsia="en-US"/>
        </w:rPr>
        <w:t>L A T V I J A S    R E P U B L I K A S</w:t>
      </w:r>
    </w:p>
    <w:p w:rsidR="00A65866" w:rsidRPr="003E648C" w:rsidRDefault="00A65866" w:rsidP="00A65866">
      <w:pPr>
        <w:keepNext/>
        <w:jc w:val="center"/>
        <w:outlineLvl w:val="1"/>
        <w:rPr>
          <w:rFonts w:ascii="Arial" w:hAnsi="Arial" w:cs="Arial"/>
          <w:b/>
          <w:sz w:val="30"/>
          <w:szCs w:val="30"/>
          <w:lang w:eastAsia="en-US"/>
        </w:rPr>
      </w:pPr>
      <w:r w:rsidRPr="003E648C">
        <w:rPr>
          <w:rFonts w:ascii="Arial" w:hAnsi="Arial" w:cs="Arial"/>
          <w:b/>
          <w:sz w:val="30"/>
          <w:szCs w:val="30"/>
          <w:lang w:eastAsia="en-US"/>
        </w:rPr>
        <w:t>A M A T A S   N O V A D A   P A Š V A L D Ī B A</w:t>
      </w:r>
    </w:p>
    <w:p w:rsidR="00A65866" w:rsidRPr="003E648C" w:rsidRDefault="00A65866" w:rsidP="00A65866">
      <w:pPr>
        <w:spacing w:line="120" w:lineRule="auto"/>
        <w:jc w:val="center"/>
        <w:rPr>
          <w:rFonts w:ascii="Arial" w:hAnsi="Arial" w:cs="Arial"/>
          <w:lang w:eastAsia="en-US"/>
        </w:rPr>
      </w:pPr>
      <w:r w:rsidRPr="003E648C">
        <w:rPr>
          <w:noProof/>
        </w:rPr>
        <mc:AlternateContent>
          <mc:Choice Requires="wps">
            <w:drawing>
              <wp:anchor distT="0" distB="0" distL="114300" distR="114300" simplePos="0" relativeHeight="251667456" behindDoc="0" locked="0" layoutInCell="1" allowOverlap="1" wp14:anchorId="039064CD" wp14:editId="5577BC33">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E919"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IDm3+YdAgAANgQAAA4AAAAAAAAAAAAAAAAALgIAAGRycy9lMm9Eb2MueG1sUEsBAi0AFAAG&#10;AAgAAAAhAB1gsfbZAAAABgEAAA8AAAAAAAAAAAAAAAAAdwQAAGRycy9kb3ducmV2LnhtbFBLBQYA&#10;AAAABAAEAPMAAAB9BQAAAAA=&#10;"/>
            </w:pict>
          </mc:Fallback>
        </mc:AlternateContent>
      </w:r>
      <w:r w:rsidRPr="003E648C">
        <w:rPr>
          <w:rFonts w:ascii="Arial" w:hAnsi="Arial" w:cs="Arial"/>
          <w:lang w:eastAsia="en-US"/>
        </w:rPr>
        <w:t xml:space="preserve">   </w:t>
      </w:r>
    </w:p>
    <w:p w:rsidR="00A65866" w:rsidRPr="003E648C" w:rsidRDefault="00A65866" w:rsidP="00A65866">
      <w:pPr>
        <w:jc w:val="center"/>
        <w:rPr>
          <w:rFonts w:ascii="Arial" w:hAnsi="Arial" w:cs="Arial"/>
          <w:sz w:val="16"/>
          <w:szCs w:val="16"/>
          <w:lang w:eastAsia="en-US"/>
        </w:rPr>
      </w:pPr>
      <w:r w:rsidRPr="003E648C">
        <w:rPr>
          <w:rFonts w:ascii="Arial" w:hAnsi="Arial" w:cs="Arial"/>
          <w:lang w:eastAsia="en-US"/>
        </w:rPr>
        <w:t xml:space="preserve"> </w:t>
      </w:r>
      <w:r w:rsidRPr="003E648C">
        <w:rPr>
          <w:rFonts w:ascii="Arial" w:hAnsi="Arial" w:cs="Arial"/>
          <w:sz w:val="16"/>
          <w:szCs w:val="16"/>
          <w:lang w:eastAsia="en-US"/>
        </w:rPr>
        <w:t>Reģ.Nr. LV90000957242</w:t>
      </w:r>
    </w:p>
    <w:p w:rsidR="00A65866" w:rsidRPr="003E648C" w:rsidRDefault="00A65866" w:rsidP="00A65866">
      <w:pPr>
        <w:jc w:val="center"/>
        <w:rPr>
          <w:rFonts w:ascii="Arial" w:hAnsi="Arial" w:cs="Arial"/>
          <w:sz w:val="15"/>
          <w:szCs w:val="15"/>
          <w:lang w:eastAsia="en-US"/>
        </w:rPr>
      </w:pPr>
      <w:r w:rsidRPr="003E648C">
        <w:rPr>
          <w:rFonts w:ascii="Arial" w:hAnsi="Arial" w:cs="Arial"/>
          <w:sz w:val="15"/>
          <w:szCs w:val="15"/>
          <w:lang w:eastAsia="en-US"/>
        </w:rPr>
        <w:t xml:space="preserve">“Ausmas”, Drabešu pagasts, Amatas novads, LV-4101, Tālrunis: 64127935, fakss: 64127942, e-pasts: </w:t>
      </w:r>
      <w:hyperlink r:id="rId11" w:history="1">
        <w:r w:rsidRPr="003E648C">
          <w:rPr>
            <w:rFonts w:ascii="Arial" w:hAnsi="Arial" w:cs="Arial"/>
            <w:sz w:val="15"/>
            <w:szCs w:val="15"/>
            <w:u w:val="single"/>
            <w:lang w:eastAsia="en-US"/>
          </w:rPr>
          <w:t>amatasdome@amatasnovads.lv</w:t>
        </w:r>
      </w:hyperlink>
      <w:r w:rsidRPr="003E648C">
        <w:rPr>
          <w:rFonts w:ascii="Arial" w:hAnsi="Arial" w:cs="Arial"/>
          <w:sz w:val="15"/>
          <w:szCs w:val="15"/>
          <w:lang w:eastAsia="en-US"/>
        </w:rPr>
        <w:t xml:space="preserve">,  </w:t>
      </w:r>
    </w:p>
    <w:p w:rsidR="00A65866" w:rsidRPr="003E648C" w:rsidRDefault="00A65866" w:rsidP="00A65866">
      <w:pPr>
        <w:jc w:val="center"/>
        <w:rPr>
          <w:rFonts w:ascii="Arial" w:hAnsi="Arial" w:cs="Arial"/>
          <w:sz w:val="15"/>
          <w:szCs w:val="15"/>
          <w:lang w:eastAsia="en-US"/>
        </w:rPr>
      </w:pPr>
      <w:r w:rsidRPr="003E648C">
        <w:rPr>
          <w:rFonts w:ascii="Arial" w:hAnsi="Arial" w:cs="Arial"/>
          <w:sz w:val="15"/>
          <w:szCs w:val="15"/>
          <w:lang w:eastAsia="en-US"/>
        </w:rPr>
        <w:t xml:space="preserve"> A/S „SEB banka” konta Nr. LV52 UNLA 0050 0000 1330 1, A/S SWEDBANK konta Nr. LV 41 HABA 0551 0002 8950 3</w:t>
      </w:r>
    </w:p>
    <w:p w:rsidR="00A65866" w:rsidRPr="003E648C" w:rsidRDefault="00A65866" w:rsidP="00A65866">
      <w:pPr>
        <w:rPr>
          <w:sz w:val="24"/>
          <w:szCs w:val="24"/>
        </w:rPr>
      </w:pPr>
    </w:p>
    <w:p w:rsidR="00A65866" w:rsidRPr="003E648C" w:rsidRDefault="00A65866" w:rsidP="00A65866">
      <w:pPr>
        <w:rPr>
          <w:sz w:val="24"/>
          <w:szCs w:val="24"/>
          <w:lang w:eastAsia="en-US"/>
        </w:rPr>
      </w:pPr>
      <w:r w:rsidRPr="003E648C">
        <w:rPr>
          <w:sz w:val="24"/>
          <w:szCs w:val="24"/>
          <w:lang w:eastAsia="en-US"/>
        </w:rPr>
        <w:t>2019. gada 4. septembr</w:t>
      </w:r>
      <w:r w:rsidR="001C5FE8">
        <w:rPr>
          <w:sz w:val="24"/>
          <w:szCs w:val="24"/>
          <w:lang w:eastAsia="en-US"/>
        </w:rPr>
        <w:t>is</w:t>
      </w:r>
    </w:p>
    <w:p w:rsidR="00A65866" w:rsidRPr="003E648C" w:rsidRDefault="00A65866" w:rsidP="00A65866">
      <w:pPr>
        <w:jc w:val="center"/>
        <w:rPr>
          <w:sz w:val="24"/>
          <w:szCs w:val="24"/>
          <w:lang w:eastAsia="en-US"/>
        </w:rPr>
      </w:pPr>
      <w:r w:rsidRPr="003E648C">
        <w:rPr>
          <w:sz w:val="24"/>
          <w:szCs w:val="24"/>
          <w:lang w:eastAsia="en-US"/>
        </w:rPr>
        <w:t xml:space="preserve">Saistošie noteikumi Nr. </w:t>
      </w:r>
      <w:r w:rsidR="001C5FE8">
        <w:rPr>
          <w:sz w:val="24"/>
          <w:szCs w:val="24"/>
          <w:lang w:eastAsia="en-US"/>
        </w:rPr>
        <w:t>7</w:t>
      </w:r>
    </w:p>
    <w:p w:rsidR="00F945CF" w:rsidRDefault="00A65866" w:rsidP="00A65866">
      <w:pPr>
        <w:jc w:val="center"/>
        <w:rPr>
          <w:b/>
          <w:sz w:val="24"/>
          <w:szCs w:val="24"/>
        </w:rPr>
      </w:pPr>
      <w:r w:rsidRPr="003E648C">
        <w:rPr>
          <w:b/>
          <w:sz w:val="24"/>
          <w:szCs w:val="24"/>
        </w:rPr>
        <w:t xml:space="preserve"> </w:t>
      </w:r>
      <w:r w:rsidRPr="003E648C">
        <w:rPr>
          <w:b/>
          <w:bCs/>
          <w:sz w:val="24"/>
          <w:szCs w:val="24"/>
        </w:rPr>
        <w:t xml:space="preserve">Par </w:t>
      </w:r>
      <w:r w:rsidRPr="003E648C">
        <w:rPr>
          <w:b/>
          <w:sz w:val="24"/>
          <w:szCs w:val="24"/>
        </w:rPr>
        <w:t>saistošo noteikumu Nr. 12 „Amatas novada Teritorijas plānojuma</w:t>
      </w:r>
    </w:p>
    <w:p w:rsidR="00A65866" w:rsidRPr="003E648C" w:rsidRDefault="00A65866" w:rsidP="00A65866">
      <w:pPr>
        <w:jc w:val="center"/>
        <w:rPr>
          <w:b/>
          <w:sz w:val="24"/>
          <w:szCs w:val="24"/>
        </w:rPr>
      </w:pPr>
      <w:r w:rsidRPr="003E648C">
        <w:rPr>
          <w:b/>
          <w:sz w:val="24"/>
          <w:szCs w:val="24"/>
        </w:rPr>
        <w:t>2014.-2024.</w:t>
      </w:r>
      <w:r w:rsidR="00F945CF">
        <w:rPr>
          <w:b/>
          <w:sz w:val="24"/>
          <w:szCs w:val="24"/>
        </w:rPr>
        <w:t> </w:t>
      </w:r>
      <w:r w:rsidRPr="003E648C">
        <w:rPr>
          <w:b/>
          <w:sz w:val="24"/>
          <w:szCs w:val="24"/>
        </w:rPr>
        <w:t>gadam (ar 2018. gada grozījumiem) teritorijas izmantošanas un apbūves noteikumi un grafiskā daļa" atzīšanu par spēku zaudēj</w:t>
      </w:r>
      <w:r w:rsidR="00F945CF">
        <w:rPr>
          <w:b/>
          <w:sz w:val="24"/>
          <w:szCs w:val="24"/>
        </w:rPr>
        <w:t>u</w:t>
      </w:r>
      <w:r w:rsidRPr="003E648C">
        <w:rPr>
          <w:b/>
          <w:sz w:val="24"/>
          <w:szCs w:val="24"/>
        </w:rPr>
        <w:t>šu daļā</w:t>
      </w:r>
    </w:p>
    <w:p w:rsidR="00A65866" w:rsidRPr="003E648C" w:rsidRDefault="00A65866" w:rsidP="00A65866">
      <w:pPr>
        <w:jc w:val="right"/>
        <w:rPr>
          <w:sz w:val="24"/>
          <w:szCs w:val="24"/>
        </w:rPr>
      </w:pPr>
    </w:p>
    <w:p w:rsidR="00A65866" w:rsidRPr="003E648C" w:rsidRDefault="00A65866" w:rsidP="00A65866">
      <w:pPr>
        <w:jc w:val="right"/>
        <w:rPr>
          <w:sz w:val="24"/>
          <w:szCs w:val="24"/>
        </w:rPr>
      </w:pPr>
      <w:r w:rsidRPr="003E648C">
        <w:rPr>
          <w:sz w:val="24"/>
          <w:szCs w:val="24"/>
        </w:rPr>
        <w:t>APSTIPRINĀTI</w:t>
      </w:r>
    </w:p>
    <w:p w:rsidR="00A65866" w:rsidRPr="003E648C" w:rsidRDefault="00A65866" w:rsidP="00A65866">
      <w:pPr>
        <w:jc w:val="right"/>
        <w:rPr>
          <w:sz w:val="24"/>
        </w:rPr>
      </w:pPr>
      <w:r w:rsidRPr="003E648C">
        <w:rPr>
          <w:sz w:val="24"/>
        </w:rPr>
        <w:t xml:space="preserve">ar Amatas novada domes </w:t>
      </w:r>
    </w:p>
    <w:p w:rsidR="00A65866" w:rsidRPr="003E648C" w:rsidRDefault="00A65866" w:rsidP="00A65866">
      <w:pPr>
        <w:jc w:val="right"/>
        <w:rPr>
          <w:sz w:val="24"/>
        </w:rPr>
      </w:pPr>
      <w:r w:rsidRPr="003E648C">
        <w:rPr>
          <w:sz w:val="24"/>
        </w:rPr>
        <w:t>2019. gada 4. septembra sēdes</w:t>
      </w:r>
    </w:p>
    <w:p w:rsidR="00A65866" w:rsidRPr="003E648C" w:rsidRDefault="00A65866" w:rsidP="00A65866">
      <w:pPr>
        <w:shd w:val="clear" w:color="auto" w:fill="FFFFFF"/>
        <w:spacing w:line="278" w:lineRule="exact"/>
        <w:ind w:left="3600" w:firstLine="720"/>
        <w:jc w:val="right"/>
        <w:rPr>
          <w:sz w:val="24"/>
          <w:szCs w:val="24"/>
        </w:rPr>
      </w:pPr>
      <w:r w:rsidRPr="003E648C">
        <w:rPr>
          <w:sz w:val="24"/>
        </w:rPr>
        <w:t xml:space="preserve">lēmumu (protokols Nr. </w:t>
      </w:r>
      <w:r w:rsidR="001C5FE8">
        <w:rPr>
          <w:sz w:val="24"/>
        </w:rPr>
        <w:t>10</w:t>
      </w:r>
      <w:r w:rsidRPr="003E648C">
        <w:rPr>
          <w:sz w:val="24"/>
        </w:rPr>
        <w:t xml:space="preserve">, </w:t>
      </w:r>
      <w:r w:rsidR="001C5FE8">
        <w:rPr>
          <w:sz w:val="24"/>
        </w:rPr>
        <w:t>1</w:t>
      </w:r>
      <w:r w:rsidRPr="003E648C">
        <w:rPr>
          <w:sz w:val="24"/>
        </w:rPr>
        <w:t>.§)</w:t>
      </w:r>
    </w:p>
    <w:p w:rsidR="00A65866" w:rsidRPr="003E648C" w:rsidRDefault="00A65866" w:rsidP="00A65866">
      <w:pPr>
        <w:widowControl w:val="0"/>
        <w:shd w:val="clear" w:color="auto" w:fill="FFFFFF"/>
        <w:autoSpaceDE w:val="0"/>
        <w:autoSpaceDN w:val="0"/>
        <w:adjustRightInd w:val="0"/>
        <w:ind w:left="2107" w:firstLine="5870"/>
        <w:jc w:val="right"/>
        <w:rPr>
          <w:rFonts w:eastAsiaTheme="minorEastAsia"/>
          <w:i/>
          <w:iCs/>
          <w:spacing w:val="-7"/>
          <w:sz w:val="24"/>
          <w:szCs w:val="24"/>
        </w:rPr>
      </w:pPr>
    </w:p>
    <w:p w:rsidR="00A65866" w:rsidRPr="003E648C" w:rsidRDefault="00A65866" w:rsidP="00A65866">
      <w:pPr>
        <w:widowControl w:val="0"/>
        <w:shd w:val="clear" w:color="auto" w:fill="FFFFFF"/>
        <w:autoSpaceDE w:val="0"/>
        <w:autoSpaceDN w:val="0"/>
        <w:adjustRightInd w:val="0"/>
        <w:ind w:left="2107" w:firstLine="5870"/>
        <w:jc w:val="right"/>
        <w:rPr>
          <w:i/>
          <w:iCs/>
          <w:sz w:val="24"/>
          <w:szCs w:val="24"/>
        </w:rPr>
      </w:pPr>
      <w:r w:rsidRPr="003E648C">
        <w:rPr>
          <w:rFonts w:eastAsiaTheme="minorEastAsia"/>
          <w:i/>
          <w:iCs/>
          <w:spacing w:val="-7"/>
          <w:sz w:val="24"/>
          <w:szCs w:val="24"/>
        </w:rPr>
        <w:t>Izdoti saska</w:t>
      </w:r>
      <w:r w:rsidRPr="003E648C">
        <w:rPr>
          <w:i/>
          <w:iCs/>
          <w:spacing w:val="-7"/>
          <w:sz w:val="24"/>
          <w:szCs w:val="24"/>
        </w:rPr>
        <w:t xml:space="preserve">ņā ar </w:t>
      </w:r>
      <w:r w:rsidRPr="003E648C">
        <w:rPr>
          <w:i/>
          <w:iCs/>
          <w:spacing w:val="-2"/>
          <w:sz w:val="24"/>
          <w:szCs w:val="24"/>
        </w:rPr>
        <w:t xml:space="preserve">Teritorijas attīstības plānošanas likuma 12. panta pirmo daļu, 25. pantu, </w:t>
      </w:r>
      <w:r w:rsidRPr="003E648C">
        <w:rPr>
          <w:i/>
          <w:iCs/>
          <w:spacing w:val="-3"/>
          <w:sz w:val="24"/>
          <w:szCs w:val="24"/>
        </w:rPr>
        <w:t xml:space="preserve">Ministru kabineta 2014. gada 14. oktobra </w:t>
      </w:r>
      <w:r w:rsidRPr="003E648C">
        <w:rPr>
          <w:i/>
          <w:iCs/>
          <w:spacing w:val="-5"/>
          <w:sz w:val="24"/>
          <w:szCs w:val="24"/>
        </w:rPr>
        <w:t xml:space="preserve">noteikumu Nr. 628 „Noteikumi par pašvaldību teritorijas attīstības plānošanas dokumentiem" </w:t>
      </w:r>
      <w:r w:rsidRPr="003E648C">
        <w:rPr>
          <w:i/>
          <w:iCs/>
          <w:sz w:val="24"/>
          <w:szCs w:val="24"/>
        </w:rPr>
        <w:t>91. punktu</w:t>
      </w:r>
    </w:p>
    <w:p w:rsidR="00A65866" w:rsidRPr="003E648C" w:rsidRDefault="00A65866" w:rsidP="00A65866">
      <w:pPr>
        <w:widowControl w:val="0"/>
        <w:shd w:val="clear" w:color="auto" w:fill="FFFFFF"/>
        <w:autoSpaceDE w:val="0"/>
        <w:autoSpaceDN w:val="0"/>
        <w:adjustRightInd w:val="0"/>
        <w:jc w:val="both"/>
        <w:rPr>
          <w:rFonts w:eastAsiaTheme="minorEastAsia"/>
          <w:sz w:val="24"/>
          <w:szCs w:val="24"/>
        </w:rPr>
      </w:pPr>
    </w:p>
    <w:p w:rsidR="00A65866" w:rsidRPr="001C5FE8" w:rsidRDefault="00A65866" w:rsidP="001C5FE8">
      <w:pPr>
        <w:pStyle w:val="ListParagraph"/>
        <w:widowControl w:val="0"/>
        <w:numPr>
          <w:ilvl w:val="0"/>
          <w:numId w:val="11"/>
        </w:numPr>
        <w:shd w:val="clear" w:color="auto" w:fill="FFFFFF"/>
        <w:autoSpaceDE w:val="0"/>
        <w:autoSpaceDN w:val="0"/>
        <w:adjustRightInd w:val="0"/>
        <w:jc w:val="both"/>
        <w:rPr>
          <w:rFonts w:eastAsiaTheme="minorEastAsia"/>
          <w:sz w:val="24"/>
          <w:szCs w:val="24"/>
        </w:rPr>
      </w:pPr>
      <w:r w:rsidRPr="003E648C">
        <w:rPr>
          <w:rFonts w:eastAsiaTheme="minorEastAsia"/>
          <w:spacing w:val="-2"/>
          <w:sz w:val="24"/>
          <w:szCs w:val="24"/>
        </w:rPr>
        <w:t xml:space="preserve">Šie saistošie noteikumi nosaka, ka Amatas novada </w:t>
      </w:r>
      <w:r w:rsidR="001C5FE8">
        <w:rPr>
          <w:rFonts w:eastAsiaTheme="minorEastAsia"/>
          <w:spacing w:val="-2"/>
          <w:sz w:val="24"/>
          <w:szCs w:val="24"/>
        </w:rPr>
        <w:t>pašvaldības</w:t>
      </w:r>
      <w:r w:rsidRPr="003E648C">
        <w:rPr>
          <w:rFonts w:eastAsiaTheme="minorEastAsia"/>
          <w:spacing w:val="-2"/>
          <w:sz w:val="24"/>
          <w:szCs w:val="24"/>
        </w:rPr>
        <w:t xml:space="preserve"> 2018.</w:t>
      </w:r>
      <w:r w:rsidR="001C5FE8">
        <w:rPr>
          <w:rFonts w:eastAsiaTheme="minorEastAsia"/>
          <w:spacing w:val="-2"/>
          <w:sz w:val="24"/>
          <w:szCs w:val="24"/>
        </w:rPr>
        <w:t xml:space="preserve"> </w:t>
      </w:r>
      <w:r w:rsidRPr="003E648C">
        <w:rPr>
          <w:rFonts w:eastAsiaTheme="minorEastAsia"/>
          <w:spacing w:val="-2"/>
          <w:sz w:val="24"/>
          <w:szCs w:val="24"/>
        </w:rPr>
        <w:t>gada 19.</w:t>
      </w:r>
      <w:r w:rsidR="001C5FE8">
        <w:rPr>
          <w:rFonts w:eastAsiaTheme="minorEastAsia"/>
          <w:spacing w:val="-2"/>
          <w:sz w:val="24"/>
          <w:szCs w:val="24"/>
        </w:rPr>
        <w:t xml:space="preserve"> </w:t>
      </w:r>
      <w:r w:rsidRPr="003E648C">
        <w:rPr>
          <w:rFonts w:eastAsiaTheme="minorEastAsia"/>
          <w:spacing w:val="-2"/>
          <w:sz w:val="24"/>
          <w:szCs w:val="24"/>
        </w:rPr>
        <w:t>decembra saistošie noteikumi Nr.</w:t>
      </w:r>
      <w:r w:rsidR="001C5FE8">
        <w:rPr>
          <w:rFonts w:eastAsiaTheme="minorEastAsia"/>
          <w:spacing w:val="-2"/>
          <w:sz w:val="24"/>
          <w:szCs w:val="24"/>
        </w:rPr>
        <w:t xml:space="preserve"> </w:t>
      </w:r>
      <w:r w:rsidRPr="003E648C">
        <w:rPr>
          <w:rFonts w:eastAsiaTheme="minorEastAsia"/>
          <w:spacing w:val="-2"/>
          <w:sz w:val="24"/>
          <w:szCs w:val="24"/>
        </w:rPr>
        <w:t>12 “Amatas novada teritorijas plānojums 2014.-2024.</w:t>
      </w:r>
      <w:r w:rsidR="001C5FE8">
        <w:rPr>
          <w:rFonts w:eastAsiaTheme="minorEastAsia"/>
          <w:spacing w:val="-2"/>
          <w:sz w:val="24"/>
          <w:szCs w:val="24"/>
        </w:rPr>
        <w:t xml:space="preserve"> </w:t>
      </w:r>
      <w:r w:rsidRPr="003E648C">
        <w:rPr>
          <w:rFonts w:eastAsiaTheme="minorEastAsia"/>
          <w:spacing w:val="-2"/>
          <w:sz w:val="24"/>
          <w:szCs w:val="24"/>
        </w:rPr>
        <w:t>gadam (ar 2018.</w:t>
      </w:r>
      <w:r w:rsidR="001C5FE8">
        <w:rPr>
          <w:rFonts w:eastAsiaTheme="minorEastAsia"/>
          <w:spacing w:val="-2"/>
          <w:sz w:val="24"/>
          <w:szCs w:val="24"/>
        </w:rPr>
        <w:t> </w:t>
      </w:r>
      <w:r w:rsidRPr="003E648C">
        <w:rPr>
          <w:rFonts w:eastAsiaTheme="minorEastAsia"/>
          <w:spacing w:val="-2"/>
          <w:sz w:val="24"/>
          <w:szCs w:val="24"/>
        </w:rPr>
        <w:t xml:space="preserve">gada grozījumiem) teritorijas izmantošanas un apbūves noteikumi un grafiskā daļa” nav spēkā no to pieņemšanas dienas attiecībā uz Amatas pagasta Ģikšu ciema un Zaubes pagasta Annas ciema robežu pārkārtošanu un funkcionālā zonējuma izmaiņām ārpus Amatas pagasta Ģikšu ciema un Zaubes pagasta Annas ciema teritorijām. </w:t>
      </w:r>
      <w:r w:rsidRPr="003E648C">
        <w:rPr>
          <w:rFonts w:eastAsiaTheme="minorEastAsia"/>
          <w:sz w:val="24"/>
          <w:szCs w:val="24"/>
        </w:rPr>
        <w:t xml:space="preserve">Amatas pagasta Ģikšu ciema robežu un nekustamā īpašuma </w:t>
      </w:r>
      <w:r w:rsidR="00A4107D">
        <w:rPr>
          <w:rFonts w:eastAsiaTheme="minorEastAsia"/>
          <w:sz w:val="24"/>
          <w:szCs w:val="24"/>
        </w:rPr>
        <w:t>[..]</w:t>
      </w:r>
      <w:r w:rsidRPr="003E648C">
        <w:rPr>
          <w:rFonts w:eastAsiaTheme="minorEastAsia"/>
          <w:sz w:val="24"/>
          <w:szCs w:val="24"/>
        </w:rPr>
        <w:t xml:space="preserve"> ar kadastra numuru </w:t>
      </w:r>
      <w:r w:rsidR="00A4107D">
        <w:rPr>
          <w:rFonts w:eastAsiaTheme="minorEastAsia"/>
          <w:sz w:val="24"/>
          <w:szCs w:val="24"/>
        </w:rPr>
        <w:t>[..]</w:t>
      </w:r>
      <w:r w:rsidRPr="003E648C">
        <w:rPr>
          <w:rFonts w:eastAsiaTheme="minorEastAsia"/>
          <w:sz w:val="24"/>
          <w:szCs w:val="24"/>
        </w:rPr>
        <w:t xml:space="preserve"> teritorijas izmantošanas veidu, kā arī Zaubes pagasta Annas ciema robežu un nekustamā īpašuma </w:t>
      </w:r>
      <w:r w:rsidR="00A4107D">
        <w:rPr>
          <w:rFonts w:eastAsiaTheme="minorEastAsia"/>
          <w:sz w:val="24"/>
          <w:szCs w:val="24"/>
        </w:rPr>
        <w:t>[..]</w:t>
      </w:r>
      <w:r w:rsidRPr="003E648C">
        <w:rPr>
          <w:rFonts w:eastAsiaTheme="minorEastAsia"/>
          <w:sz w:val="24"/>
          <w:szCs w:val="24"/>
        </w:rPr>
        <w:t xml:space="preserve"> ar kadastra numuru </w:t>
      </w:r>
      <w:r w:rsidR="00A4107D">
        <w:rPr>
          <w:sz w:val="24"/>
          <w:szCs w:val="24"/>
        </w:rPr>
        <w:t>[..]</w:t>
      </w:r>
      <w:r w:rsidR="007857CC">
        <w:rPr>
          <w:sz w:val="24"/>
          <w:szCs w:val="24"/>
        </w:rPr>
        <w:t xml:space="preserve"> </w:t>
      </w:r>
      <w:r w:rsidR="007857CC" w:rsidRPr="007857CC">
        <w:rPr>
          <w:sz w:val="24"/>
          <w:szCs w:val="24"/>
        </w:rPr>
        <w:t>zemes vienības ar kadastra apzīmējumu </w:t>
      </w:r>
      <w:r w:rsidR="00A4107D">
        <w:rPr>
          <w:sz w:val="24"/>
          <w:szCs w:val="24"/>
        </w:rPr>
        <w:t>[..]</w:t>
      </w:r>
      <w:bookmarkStart w:id="7" w:name="_GoBack"/>
      <w:bookmarkEnd w:id="7"/>
      <w:r w:rsidRPr="003E648C">
        <w:rPr>
          <w:sz w:val="24"/>
          <w:szCs w:val="24"/>
        </w:rPr>
        <w:t xml:space="preserve"> teritorijas izmantošanas veidu nosaka Amatas novada </w:t>
      </w:r>
      <w:r w:rsidR="001C5FE8">
        <w:rPr>
          <w:sz w:val="24"/>
          <w:szCs w:val="24"/>
        </w:rPr>
        <w:t>pašvaldības</w:t>
      </w:r>
      <w:r w:rsidRPr="003E648C">
        <w:rPr>
          <w:sz w:val="24"/>
          <w:szCs w:val="24"/>
        </w:rPr>
        <w:t xml:space="preserve"> saistošie noteikumi Nr.</w:t>
      </w:r>
      <w:r w:rsidR="001C5FE8">
        <w:rPr>
          <w:sz w:val="24"/>
          <w:szCs w:val="24"/>
        </w:rPr>
        <w:t> </w:t>
      </w:r>
      <w:r w:rsidRPr="003E648C">
        <w:rPr>
          <w:sz w:val="24"/>
          <w:szCs w:val="24"/>
        </w:rPr>
        <w:t>6 „Amatas novada teritorijas plānojums 2014.-2024.</w:t>
      </w:r>
      <w:r w:rsidR="001C5FE8">
        <w:rPr>
          <w:sz w:val="24"/>
          <w:szCs w:val="24"/>
        </w:rPr>
        <w:t xml:space="preserve"> </w:t>
      </w:r>
      <w:r w:rsidRPr="003E648C">
        <w:rPr>
          <w:sz w:val="24"/>
          <w:szCs w:val="24"/>
        </w:rPr>
        <w:t>gadam</w:t>
      </w:r>
      <w:r w:rsidR="001C5FE8">
        <w:rPr>
          <w:sz w:val="24"/>
          <w:szCs w:val="24"/>
        </w:rPr>
        <w:t>”</w:t>
      </w:r>
      <w:r w:rsidRPr="003E648C">
        <w:rPr>
          <w:sz w:val="24"/>
          <w:szCs w:val="24"/>
        </w:rPr>
        <w:t>.</w:t>
      </w:r>
    </w:p>
    <w:p w:rsidR="00A65866" w:rsidRPr="003E648C" w:rsidRDefault="00A65866" w:rsidP="00A65866">
      <w:pPr>
        <w:pStyle w:val="ListParagraph"/>
        <w:widowControl w:val="0"/>
        <w:numPr>
          <w:ilvl w:val="0"/>
          <w:numId w:val="11"/>
        </w:numPr>
        <w:shd w:val="clear" w:color="auto" w:fill="FFFFFF"/>
        <w:autoSpaceDE w:val="0"/>
        <w:autoSpaceDN w:val="0"/>
        <w:adjustRightInd w:val="0"/>
        <w:ind w:left="567"/>
        <w:jc w:val="both"/>
        <w:rPr>
          <w:rFonts w:eastAsiaTheme="minorEastAsia"/>
          <w:spacing w:val="-20"/>
          <w:sz w:val="24"/>
          <w:szCs w:val="24"/>
        </w:rPr>
      </w:pPr>
      <w:r w:rsidRPr="003E648C">
        <w:rPr>
          <w:rFonts w:eastAsiaTheme="minorEastAsia"/>
          <w:spacing w:val="-2"/>
          <w:sz w:val="24"/>
          <w:szCs w:val="24"/>
        </w:rPr>
        <w:t>Izslēgt no 2018.</w:t>
      </w:r>
      <w:r w:rsidR="001C5FE8">
        <w:rPr>
          <w:rFonts w:eastAsiaTheme="minorEastAsia"/>
          <w:spacing w:val="-2"/>
          <w:sz w:val="24"/>
          <w:szCs w:val="24"/>
        </w:rPr>
        <w:t xml:space="preserve"> </w:t>
      </w:r>
      <w:r w:rsidRPr="003E648C">
        <w:rPr>
          <w:rFonts w:eastAsiaTheme="minorEastAsia"/>
          <w:spacing w:val="-2"/>
          <w:sz w:val="24"/>
          <w:szCs w:val="24"/>
        </w:rPr>
        <w:t>gada 19.</w:t>
      </w:r>
      <w:r w:rsidR="001C5FE8">
        <w:rPr>
          <w:rFonts w:eastAsiaTheme="minorEastAsia"/>
          <w:spacing w:val="-2"/>
          <w:sz w:val="24"/>
          <w:szCs w:val="24"/>
        </w:rPr>
        <w:t xml:space="preserve"> </w:t>
      </w:r>
      <w:r w:rsidRPr="003E648C">
        <w:rPr>
          <w:rFonts w:eastAsiaTheme="minorEastAsia"/>
          <w:spacing w:val="-2"/>
          <w:sz w:val="24"/>
          <w:szCs w:val="24"/>
        </w:rPr>
        <w:t>decembra apstiprinātajiem saistošajiem noteikumiem Nr.</w:t>
      </w:r>
      <w:r w:rsidRPr="003E648C">
        <w:t xml:space="preserve"> </w:t>
      </w:r>
      <w:r w:rsidRPr="003E648C">
        <w:rPr>
          <w:rFonts w:eastAsiaTheme="minorEastAsia"/>
          <w:spacing w:val="-2"/>
          <w:sz w:val="24"/>
          <w:szCs w:val="24"/>
        </w:rPr>
        <w:t>12 „Amatas novada Teritorijas plānojuma 2014.-2024. gadam (ar 2018. gada grozījumiem) teritorijas izmantošanas un apbūves noteikumi un grafiskā daļa" otro punktu.</w:t>
      </w:r>
    </w:p>
    <w:p w:rsidR="00A65866" w:rsidRDefault="00A65866" w:rsidP="00A65866">
      <w:pPr>
        <w:rPr>
          <w:sz w:val="24"/>
          <w:szCs w:val="24"/>
        </w:rPr>
      </w:pPr>
    </w:p>
    <w:p w:rsidR="001C5FE8" w:rsidRPr="003E648C" w:rsidRDefault="001C5FE8" w:rsidP="00A65866">
      <w:pPr>
        <w:rPr>
          <w:sz w:val="24"/>
          <w:szCs w:val="24"/>
        </w:rPr>
      </w:pPr>
    </w:p>
    <w:p w:rsidR="00A65866" w:rsidRPr="003E648C" w:rsidRDefault="00A65866" w:rsidP="005C509E">
      <w:pPr>
        <w:ind w:right="-240" w:firstLine="720"/>
        <w:rPr>
          <w:sz w:val="24"/>
          <w:szCs w:val="24"/>
        </w:rPr>
      </w:pPr>
      <w:r w:rsidRPr="003E648C">
        <w:rPr>
          <w:sz w:val="24"/>
          <w:szCs w:val="24"/>
        </w:rPr>
        <w:t xml:space="preserve">Domes priekšsēdētāja </w:t>
      </w:r>
      <w:r w:rsidRPr="003E648C">
        <w:rPr>
          <w:sz w:val="24"/>
          <w:szCs w:val="24"/>
        </w:rPr>
        <w:tab/>
      </w:r>
      <w:r w:rsidRPr="003E648C">
        <w:rPr>
          <w:sz w:val="24"/>
          <w:szCs w:val="24"/>
        </w:rPr>
        <w:tab/>
      </w:r>
      <w:r w:rsidRPr="003E648C">
        <w:rPr>
          <w:sz w:val="24"/>
          <w:szCs w:val="24"/>
        </w:rPr>
        <w:tab/>
      </w:r>
      <w:r w:rsidRPr="003E648C">
        <w:rPr>
          <w:sz w:val="24"/>
          <w:szCs w:val="24"/>
        </w:rPr>
        <w:tab/>
      </w:r>
      <w:r w:rsidRPr="003E648C">
        <w:rPr>
          <w:sz w:val="24"/>
          <w:szCs w:val="24"/>
        </w:rPr>
        <w:tab/>
      </w:r>
      <w:r w:rsidR="005C509E">
        <w:rPr>
          <w:sz w:val="24"/>
          <w:szCs w:val="24"/>
        </w:rPr>
        <w:t xml:space="preserve">        </w:t>
      </w:r>
      <w:r w:rsidRPr="003E648C">
        <w:rPr>
          <w:sz w:val="24"/>
          <w:szCs w:val="24"/>
        </w:rPr>
        <w:t>E. Eglīte</w:t>
      </w:r>
    </w:p>
    <w:p w:rsidR="00A65866" w:rsidRDefault="00A65866" w:rsidP="004D09DF">
      <w:pPr>
        <w:tabs>
          <w:tab w:val="left" w:pos="6804"/>
        </w:tabs>
        <w:jc w:val="both"/>
        <w:rPr>
          <w:sz w:val="24"/>
          <w:szCs w:val="24"/>
        </w:rPr>
      </w:pPr>
    </w:p>
    <w:sectPr w:rsidR="00A65866" w:rsidSect="00A65866">
      <w:footerReference w:type="even" r:id="rId12"/>
      <w:footerReference w:type="default" r:id="rId13"/>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9F7" w:rsidRDefault="007509F7">
      <w:r>
        <w:separator/>
      </w:r>
    </w:p>
  </w:endnote>
  <w:endnote w:type="continuationSeparator" w:id="0">
    <w:p w:rsidR="007509F7" w:rsidRDefault="0075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21" w:rsidRDefault="00B60221"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221" w:rsidRDefault="00B60221" w:rsidP="005525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21" w:rsidRDefault="00B60221" w:rsidP="00F312D2">
    <w:pPr>
      <w:pStyle w:val="Footer"/>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9F7" w:rsidRDefault="007509F7">
      <w:r>
        <w:separator/>
      </w:r>
    </w:p>
  </w:footnote>
  <w:footnote w:type="continuationSeparator" w:id="0">
    <w:p w:rsidR="007509F7" w:rsidRDefault="0075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8" w15:restartNumberingAfterBreak="0">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0"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
  </w:num>
  <w:num w:numId="8">
    <w:abstractNumId w:val="5"/>
  </w:num>
  <w:num w:numId="9">
    <w:abstractNumId w:val="10"/>
  </w:num>
  <w:num w:numId="10">
    <w:abstractNumId w:val="7"/>
  </w:num>
  <w:num w:numId="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4A56"/>
    <w:rsid w:val="00056983"/>
    <w:rsid w:val="000745B0"/>
    <w:rsid w:val="0007593F"/>
    <w:rsid w:val="0008213D"/>
    <w:rsid w:val="00082A64"/>
    <w:rsid w:val="000875E0"/>
    <w:rsid w:val="00092924"/>
    <w:rsid w:val="000937D8"/>
    <w:rsid w:val="00097730"/>
    <w:rsid w:val="000A1CA0"/>
    <w:rsid w:val="000A41AE"/>
    <w:rsid w:val="000B024D"/>
    <w:rsid w:val="000B3758"/>
    <w:rsid w:val="000B5115"/>
    <w:rsid w:val="000B5B06"/>
    <w:rsid w:val="000B63FF"/>
    <w:rsid w:val="000C1179"/>
    <w:rsid w:val="000C16EA"/>
    <w:rsid w:val="000C279D"/>
    <w:rsid w:val="000C4EA4"/>
    <w:rsid w:val="000D3C15"/>
    <w:rsid w:val="000E72AA"/>
    <w:rsid w:val="000F3E72"/>
    <w:rsid w:val="00102F8C"/>
    <w:rsid w:val="00106056"/>
    <w:rsid w:val="0011757A"/>
    <w:rsid w:val="00125019"/>
    <w:rsid w:val="00131CBF"/>
    <w:rsid w:val="00132EAC"/>
    <w:rsid w:val="00135F04"/>
    <w:rsid w:val="001360C3"/>
    <w:rsid w:val="00140A40"/>
    <w:rsid w:val="0014264C"/>
    <w:rsid w:val="0015007F"/>
    <w:rsid w:val="0015249D"/>
    <w:rsid w:val="00160423"/>
    <w:rsid w:val="001667AC"/>
    <w:rsid w:val="001740B3"/>
    <w:rsid w:val="001774FC"/>
    <w:rsid w:val="00177D3F"/>
    <w:rsid w:val="00180AE8"/>
    <w:rsid w:val="00184EB9"/>
    <w:rsid w:val="00190743"/>
    <w:rsid w:val="00191E7B"/>
    <w:rsid w:val="0019349B"/>
    <w:rsid w:val="00195DF0"/>
    <w:rsid w:val="001967B1"/>
    <w:rsid w:val="00196948"/>
    <w:rsid w:val="001A0238"/>
    <w:rsid w:val="001A04F4"/>
    <w:rsid w:val="001A1648"/>
    <w:rsid w:val="001A5D59"/>
    <w:rsid w:val="001B1B50"/>
    <w:rsid w:val="001B2505"/>
    <w:rsid w:val="001B603C"/>
    <w:rsid w:val="001B79BC"/>
    <w:rsid w:val="001C1B3E"/>
    <w:rsid w:val="001C2EC5"/>
    <w:rsid w:val="001C5FE8"/>
    <w:rsid w:val="001C66B4"/>
    <w:rsid w:val="001D0EA1"/>
    <w:rsid w:val="001D1747"/>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08E5"/>
    <w:rsid w:val="002132C3"/>
    <w:rsid w:val="00215A3D"/>
    <w:rsid w:val="00216AA7"/>
    <w:rsid w:val="002224E5"/>
    <w:rsid w:val="00223BD0"/>
    <w:rsid w:val="00224F9E"/>
    <w:rsid w:val="002303B0"/>
    <w:rsid w:val="002321BC"/>
    <w:rsid w:val="00235089"/>
    <w:rsid w:val="00246EEF"/>
    <w:rsid w:val="00251232"/>
    <w:rsid w:val="00252074"/>
    <w:rsid w:val="00263537"/>
    <w:rsid w:val="00274202"/>
    <w:rsid w:val="0028392F"/>
    <w:rsid w:val="00285CDF"/>
    <w:rsid w:val="00291F2C"/>
    <w:rsid w:val="002925A0"/>
    <w:rsid w:val="002A131E"/>
    <w:rsid w:val="002A16BE"/>
    <w:rsid w:val="002A2155"/>
    <w:rsid w:val="002B33DB"/>
    <w:rsid w:val="002C14BC"/>
    <w:rsid w:val="002C35EA"/>
    <w:rsid w:val="002C6066"/>
    <w:rsid w:val="002D0BD7"/>
    <w:rsid w:val="002D364D"/>
    <w:rsid w:val="002D6494"/>
    <w:rsid w:val="002D64A6"/>
    <w:rsid w:val="002E1AD9"/>
    <w:rsid w:val="002E4490"/>
    <w:rsid w:val="00300128"/>
    <w:rsid w:val="0030045E"/>
    <w:rsid w:val="00306305"/>
    <w:rsid w:val="0030634F"/>
    <w:rsid w:val="00307524"/>
    <w:rsid w:val="003169A3"/>
    <w:rsid w:val="00322401"/>
    <w:rsid w:val="0032600C"/>
    <w:rsid w:val="003373B1"/>
    <w:rsid w:val="003379FD"/>
    <w:rsid w:val="00337DC6"/>
    <w:rsid w:val="003418D4"/>
    <w:rsid w:val="00344401"/>
    <w:rsid w:val="0035513E"/>
    <w:rsid w:val="00355181"/>
    <w:rsid w:val="003645C0"/>
    <w:rsid w:val="003705EF"/>
    <w:rsid w:val="00372730"/>
    <w:rsid w:val="00376409"/>
    <w:rsid w:val="00382C39"/>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F1DEA"/>
    <w:rsid w:val="003F2522"/>
    <w:rsid w:val="004121B5"/>
    <w:rsid w:val="004153FC"/>
    <w:rsid w:val="004348D4"/>
    <w:rsid w:val="00436564"/>
    <w:rsid w:val="00441082"/>
    <w:rsid w:val="00442B3A"/>
    <w:rsid w:val="004451F8"/>
    <w:rsid w:val="00447137"/>
    <w:rsid w:val="0045159A"/>
    <w:rsid w:val="00453D5B"/>
    <w:rsid w:val="00453DB3"/>
    <w:rsid w:val="00455E9A"/>
    <w:rsid w:val="0045721A"/>
    <w:rsid w:val="00463C3C"/>
    <w:rsid w:val="00472002"/>
    <w:rsid w:val="00473190"/>
    <w:rsid w:val="004734CA"/>
    <w:rsid w:val="004756E1"/>
    <w:rsid w:val="00482448"/>
    <w:rsid w:val="00484569"/>
    <w:rsid w:val="004857E7"/>
    <w:rsid w:val="0049023E"/>
    <w:rsid w:val="004955B8"/>
    <w:rsid w:val="00496180"/>
    <w:rsid w:val="004A05A5"/>
    <w:rsid w:val="004A0ED8"/>
    <w:rsid w:val="004A3A98"/>
    <w:rsid w:val="004B2657"/>
    <w:rsid w:val="004C2058"/>
    <w:rsid w:val="004D09DF"/>
    <w:rsid w:val="004D2136"/>
    <w:rsid w:val="004D2E69"/>
    <w:rsid w:val="004E0E8E"/>
    <w:rsid w:val="004E542B"/>
    <w:rsid w:val="004E5928"/>
    <w:rsid w:val="004F101A"/>
    <w:rsid w:val="004F41A4"/>
    <w:rsid w:val="004F4E77"/>
    <w:rsid w:val="004F662E"/>
    <w:rsid w:val="004F6DA0"/>
    <w:rsid w:val="00503967"/>
    <w:rsid w:val="005058E9"/>
    <w:rsid w:val="005118F2"/>
    <w:rsid w:val="00517A1A"/>
    <w:rsid w:val="005266FD"/>
    <w:rsid w:val="00530B2F"/>
    <w:rsid w:val="00530E63"/>
    <w:rsid w:val="0053299A"/>
    <w:rsid w:val="005414F0"/>
    <w:rsid w:val="00541DD2"/>
    <w:rsid w:val="005449BD"/>
    <w:rsid w:val="005479B6"/>
    <w:rsid w:val="0055182D"/>
    <w:rsid w:val="00552517"/>
    <w:rsid w:val="005565BE"/>
    <w:rsid w:val="00557B75"/>
    <w:rsid w:val="00562324"/>
    <w:rsid w:val="00567AE9"/>
    <w:rsid w:val="00574E0B"/>
    <w:rsid w:val="0057612C"/>
    <w:rsid w:val="00576D55"/>
    <w:rsid w:val="00580523"/>
    <w:rsid w:val="005811B7"/>
    <w:rsid w:val="00583C5B"/>
    <w:rsid w:val="005843F0"/>
    <w:rsid w:val="0058500B"/>
    <w:rsid w:val="0058701E"/>
    <w:rsid w:val="00591171"/>
    <w:rsid w:val="005922F6"/>
    <w:rsid w:val="005A55DE"/>
    <w:rsid w:val="005A5EFE"/>
    <w:rsid w:val="005B15DC"/>
    <w:rsid w:val="005B247F"/>
    <w:rsid w:val="005B5A80"/>
    <w:rsid w:val="005C2519"/>
    <w:rsid w:val="005C3172"/>
    <w:rsid w:val="005C4D8D"/>
    <w:rsid w:val="005C509E"/>
    <w:rsid w:val="005C583A"/>
    <w:rsid w:val="005C7259"/>
    <w:rsid w:val="005C7C99"/>
    <w:rsid w:val="005C7DEB"/>
    <w:rsid w:val="005D2AAD"/>
    <w:rsid w:val="005E5128"/>
    <w:rsid w:val="005E5426"/>
    <w:rsid w:val="005E79FB"/>
    <w:rsid w:val="005F38CE"/>
    <w:rsid w:val="006027FE"/>
    <w:rsid w:val="00602ABF"/>
    <w:rsid w:val="00604E26"/>
    <w:rsid w:val="00623166"/>
    <w:rsid w:val="0062320D"/>
    <w:rsid w:val="006266C8"/>
    <w:rsid w:val="00643E0D"/>
    <w:rsid w:val="00644A61"/>
    <w:rsid w:val="00644EA3"/>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4F44"/>
    <w:rsid w:val="00686CDE"/>
    <w:rsid w:val="00694F95"/>
    <w:rsid w:val="006A2368"/>
    <w:rsid w:val="006A3F9E"/>
    <w:rsid w:val="006A4530"/>
    <w:rsid w:val="006B72E8"/>
    <w:rsid w:val="006C0B83"/>
    <w:rsid w:val="006C42F4"/>
    <w:rsid w:val="006C6FE7"/>
    <w:rsid w:val="006C7967"/>
    <w:rsid w:val="006D39EF"/>
    <w:rsid w:val="006D3F9A"/>
    <w:rsid w:val="006E3BA6"/>
    <w:rsid w:val="006E795B"/>
    <w:rsid w:val="006F69D0"/>
    <w:rsid w:val="006F7372"/>
    <w:rsid w:val="0070512E"/>
    <w:rsid w:val="007109B9"/>
    <w:rsid w:val="00711655"/>
    <w:rsid w:val="007140CC"/>
    <w:rsid w:val="00733A28"/>
    <w:rsid w:val="007401A8"/>
    <w:rsid w:val="00740260"/>
    <w:rsid w:val="007465DD"/>
    <w:rsid w:val="007478A0"/>
    <w:rsid w:val="007509F7"/>
    <w:rsid w:val="00756B5B"/>
    <w:rsid w:val="0076284A"/>
    <w:rsid w:val="00763C6A"/>
    <w:rsid w:val="00767E2B"/>
    <w:rsid w:val="00771CA8"/>
    <w:rsid w:val="00772070"/>
    <w:rsid w:val="007720A2"/>
    <w:rsid w:val="00772968"/>
    <w:rsid w:val="007758E1"/>
    <w:rsid w:val="00775A48"/>
    <w:rsid w:val="007760C9"/>
    <w:rsid w:val="007841F0"/>
    <w:rsid w:val="007855A2"/>
    <w:rsid w:val="007857CC"/>
    <w:rsid w:val="00785A28"/>
    <w:rsid w:val="00794723"/>
    <w:rsid w:val="007A1160"/>
    <w:rsid w:val="007A3312"/>
    <w:rsid w:val="007A711D"/>
    <w:rsid w:val="007B06F3"/>
    <w:rsid w:val="007C2282"/>
    <w:rsid w:val="007C4AF6"/>
    <w:rsid w:val="007C4AF9"/>
    <w:rsid w:val="007C541A"/>
    <w:rsid w:val="007E1100"/>
    <w:rsid w:val="007E2BAC"/>
    <w:rsid w:val="007E2C4B"/>
    <w:rsid w:val="007E2CCC"/>
    <w:rsid w:val="007F1D9A"/>
    <w:rsid w:val="007F2BAB"/>
    <w:rsid w:val="007F37DE"/>
    <w:rsid w:val="008039B2"/>
    <w:rsid w:val="00806C4A"/>
    <w:rsid w:val="00811212"/>
    <w:rsid w:val="008117CE"/>
    <w:rsid w:val="00812C48"/>
    <w:rsid w:val="008149FE"/>
    <w:rsid w:val="00820673"/>
    <w:rsid w:val="008219E0"/>
    <w:rsid w:val="00822C03"/>
    <w:rsid w:val="008230C1"/>
    <w:rsid w:val="00823777"/>
    <w:rsid w:val="00832141"/>
    <w:rsid w:val="0084430E"/>
    <w:rsid w:val="00847052"/>
    <w:rsid w:val="0084788F"/>
    <w:rsid w:val="00862649"/>
    <w:rsid w:val="008633FE"/>
    <w:rsid w:val="00865553"/>
    <w:rsid w:val="0086590C"/>
    <w:rsid w:val="00866170"/>
    <w:rsid w:val="008701EF"/>
    <w:rsid w:val="008706DB"/>
    <w:rsid w:val="00873869"/>
    <w:rsid w:val="00875164"/>
    <w:rsid w:val="008825A9"/>
    <w:rsid w:val="00884A9D"/>
    <w:rsid w:val="0088511B"/>
    <w:rsid w:val="008866C7"/>
    <w:rsid w:val="00891B9E"/>
    <w:rsid w:val="00895D83"/>
    <w:rsid w:val="008A4735"/>
    <w:rsid w:val="008A6FC8"/>
    <w:rsid w:val="008B6E00"/>
    <w:rsid w:val="008C23F5"/>
    <w:rsid w:val="008C3ADC"/>
    <w:rsid w:val="008C429C"/>
    <w:rsid w:val="008C7FE3"/>
    <w:rsid w:val="008E1262"/>
    <w:rsid w:val="008E2832"/>
    <w:rsid w:val="008E3614"/>
    <w:rsid w:val="00912416"/>
    <w:rsid w:val="0091290E"/>
    <w:rsid w:val="00912ADD"/>
    <w:rsid w:val="0091306E"/>
    <w:rsid w:val="00913B9E"/>
    <w:rsid w:val="009200E6"/>
    <w:rsid w:val="00920D8D"/>
    <w:rsid w:val="00927898"/>
    <w:rsid w:val="009319E5"/>
    <w:rsid w:val="009345BE"/>
    <w:rsid w:val="00934E85"/>
    <w:rsid w:val="00936A5D"/>
    <w:rsid w:val="00937F15"/>
    <w:rsid w:val="00942001"/>
    <w:rsid w:val="00942DF4"/>
    <w:rsid w:val="00943807"/>
    <w:rsid w:val="0094467D"/>
    <w:rsid w:val="009465B5"/>
    <w:rsid w:val="0094663D"/>
    <w:rsid w:val="00950BD1"/>
    <w:rsid w:val="00953CA7"/>
    <w:rsid w:val="00956D70"/>
    <w:rsid w:val="00957EFC"/>
    <w:rsid w:val="00964E28"/>
    <w:rsid w:val="00965B09"/>
    <w:rsid w:val="00970877"/>
    <w:rsid w:val="00976606"/>
    <w:rsid w:val="0097674A"/>
    <w:rsid w:val="00976F41"/>
    <w:rsid w:val="00981337"/>
    <w:rsid w:val="00981EBC"/>
    <w:rsid w:val="009826C4"/>
    <w:rsid w:val="00983470"/>
    <w:rsid w:val="00986FE7"/>
    <w:rsid w:val="009964F9"/>
    <w:rsid w:val="009A149C"/>
    <w:rsid w:val="009A54DD"/>
    <w:rsid w:val="009A5CAB"/>
    <w:rsid w:val="009A6D93"/>
    <w:rsid w:val="009B3F6F"/>
    <w:rsid w:val="009B567C"/>
    <w:rsid w:val="009C4965"/>
    <w:rsid w:val="009C623B"/>
    <w:rsid w:val="009D122D"/>
    <w:rsid w:val="009D1641"/>
    <w:rsid w:val="009D47E9"/>
    <w:rsid w:val="009E23B2"/>
    <w:rsid w:val="009E2F96"/>
    <w:rsid w:val="009E4AC4"/>
    <w:rsid w:val="009F0FF9"/>
    <w:rsid w:val="009F15E7"/>
    <w:rsid w:val="009F591B"/>
    <w:rsid w:val="009F6355"/>
    <w:rsid w:val="009F6660"/>
    <w:rsid w:val="009F7301"/>
    <w:rsid w:val="00A10899"/>
    <w:rsid w:val="00A1192F"/>
    <w:rsid w:val="00A13080"/>
    <w:rsid w:val="00A141EF"/>
    <w:rsid w:val="00A16F5D"/>
    <w:rsid w:val="00A216BA"/>
    <w:rsid w:val="00A26059"/>
    <w:rsid w:val="00A325E7"/>
    <w:rsid w:val="00A4031C"/>
    <w:rsid w:val="00A4107D"/>
    <w:rsid w:val="00A41A5B"/>
    <w:rsid w:val="00A444C7"/>
    <w:rsid w:val="00A524A8"/>
    <w:rsid w:val="00A60451"/>
    <w:rsid w:val="00A65866"/>
    <w:rsid w:val="00A66A24"/>
    <w:rsid w:val="00A679B3"/>
    <w:rsid w:val="00A73AA2"/>
    <w:rsid w:val="00A900BD"/>
    <w:rsid w:val="00A952F3"/>
    <w:rsid w:val="00A971B5"/>
    <w:rsid w:val="00AA07C7"/>
    <w:rsid w:val="00AA0E91"/>
    <w:rsid w:val="00AA1111"/>
    <w:rsid w:val="00AA458F"/>
    <w:rsid w:val="00AA6B19"/>
    <w:rsid w:val="00AA7CCC"/>
    <w:rsid w:val="00AC6815"/>
    <w:rsid w:val="00AD0D87"/>
    <w:rsid w:val="00AD5978"/>
    <w:rsid w:val="00AD5B9C"/>
    <w:rsid w:val="00AE0EF6"/>
    <w:rsid w:val="00AE7C6D"/>
    <w:rsid w:val="00AF783C"/>
    <w:rsid w:val="00B06E15"/>
    <w:rsid w:val="00B12886"/>
    <w:rsid w:val="00B12B79"/>
    <w:rsid w:val="00B13C8F"/>
    <w:rsid w:val="00B20B0D"/>
    <w:rsid w:val="00B259BC"/>
    <w:rsid w:val="00B27444"/>
    <w:rsid w:val="00B328D0"/>
    <w:rsid w:val="00B452D8"/>
    <w:rsid w:val="00B460DA"/>
    <w:rsid w:val="00B55333"/>
    <w:rsid w:val="00B60221"/>
    <w:rsid w:val="00B716C0"/>
    <w:rsid w:val="00B71788"/>
    <w:rsid w:val="00B74806"/>
    <w:rsid w:val="00B75695"/>
    <w:rsid w:val="00B75F9C"/>
    <w:rsid w:val="00B8210B"/>
    <w:rsid w:val="00B909EA"/>
    <w:rsid w:val="00BA00F1"/>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F11FB"/>
    <w:rsid w:val="00BF4701"/>
    <w:rsid w:val="00BF4FEF"/>
    <w:rsid w:val="00C007E3"/>
    <w:rsid w:val="00C02154"/>
    <w:rsid w:val="00C02C87"/>
    <w:rsid w:val="00C06189"/>
    <w:rsid w:val="00C100E0"/>
    <w:rsid w:val="00C152B4"/>
    <w:rsid w:val="00C15595"/>
    <w:rsid w:val="00C172B3"/>
    <w:rsid w:val="00C17F4A"/>
    <w:rsid w:val="00C36FD1"/>
    <w:rsid w:val="00C41290"/>
    <w:rsid w:val="00C43625"/>
    <w:rsid w:val="00C45EEC"/>
    <w:rsid w:val="00C55BEE"/>
    <w:rsid w:val="00C56347"/>
    <w:rsid w:val="00C5710C"/>
    <w:rsid w:val="00C6131D"/>
    <w:rsid w:val="00C6240F"/>
    <w:rsid w:val="00C646C2"/>
    <w:rsid w:val="00C65182"/>
    <w:rsid w:val="00C65AF5"/>
    <w:rsid w:val="00C669B4"/>
    <w:rsid w:val="00C7182B"/>
    <w:rsid w:val="00C87932"/>
    <w:rsid w:val="00C9231D"/>
    <w:rsid w:val="00C956FE"/>
    <w:rsid w:val="00C95D79"/>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6F7A"/>
    <w:rsid w:val="00D0708F"/>
    <w:rsid w:val="00D1229B"/>
    <w:rsid w:val="00D12308"/>
    <w:rsid w:val="00D21E25"/>
    <w:rsid w:val="00D271E0"/>
    <w:rsid w:val="00D3246C"/>
    <w:rsid w:val="00D328F2"/>
    <w:rsid w:val="00D33EFD"/>
    <w:rsid w:val="00D35153"/>
    <w:rsid w:val="00D36EFF"/>
    <w:rsid w:val="00D40976"/>
    <w:rsid w:val="00D424AA"/>
    <w:rsid w:val="00D42D94"/>
    <w:rsid w:val="00D45A32"/>
    <w:rsid w:val="00D46B58"/>
    <w:rsid w:val="00D50BBB"/>
    <w:rsid w:val="00D50C1B"/>
    <w:rsid w:val="00D61F2F"/>
    <w:rsid w:val="00D6436C"/>
    <w:rsid w:val="00D71F3B"/>
    <w:rsid w:val="00D721B3"/>
    <w:rsid w:val="00D7327D"/>
    <w:rsid w:val="00D7549F"/>
    <w:rsid w:val="00D80F1A"/>
    <w:rsid w:val="00D83195"/>
    <w:rsid w:val="00D979E3"/>
    <w:rsid w:val="00DA064D"/>
    <w:rsid w:val="00DA0E3A"/>
    <w:rsid w:val="00DA7483"/>
    <w:rsid w:val="00DB259A"/>
    <w:rsid w:val="00DB25B5"/>
    <w:rsid w:val="00DB700D"/>
    <w:rsid w:val="00DB719D"/>
    <w:rsid w:val="00DB7C2D"/>
    <w:rsid w:val="00DB7C96"/>
    <w:rsid w:val="00DD00ED"/>
    <w:rsid w:val="00DD1582"/>
    <w:rsid w:val="00DE3032"/>
    <w:rsid w:val="00DE34DE"/>
    <w:rsid w:val="00DE5CA8"/>
    <w:rsid w:val="00DE749E"/>
    <w:rsid w:val="00DE776B"/>
    <w:rsid w:val="00DF3C60"/>
    <w:rsid w:val="00DF3DE2"/>
    <w:rsid w:val="00E03187"/>
    <w:rsid w:val="00E03BD4"/>
    <w:rsid w:val="00E03E42"/>
    <w:rsid w:val="00E0519E"/>
    <w:rsid w:val="00E06FA9"/>
    <w:rsid w:val="00E11382"/>
    <w:rsid w:val="00E25B01"/>
    <w:rsid w:val="00E32A80"/>
    <w:rsid w:val="00E377FB"/>
    <w:rsid w:val="00E415FC"/>
    <w:rsid w:val="00E418BD"/>
    <w:rsid w:val="00E42B41"/>
    <w:rsid w:val="00E44463"/>
    <w:rsid w:val="00E44E4B"/>
    <w:rsid w:val="00E512A8"/>
    <w:rsid w:val="00E542DC"/>
    <w:rsid w:val="00E576FA"/>
    <w:rsid w:val="00E61CE4"/>
    <w:rsid w:val="00E63663"/>
    <w:rsid w:val="00E75E82"/>
    <w:rsid w:val="00E84842"/>
    <w:rsid w:val="00E90D28"/>
    <w:rsid w:val="00E95846"/>
    <w:rsid w:val="00E96FCC"/>
    <w:rsid w:val="00E97306"/>
    <w:rsid w:val="00EA4B5F"/>
    <w:rsid w:val="00EA6125"/>
    <w:rsid w:val="00EC0177"/>
    <w:rsid w:val="00EC73EB"/>
    <w:rsid w:val="00ED1FC4"/>
    <w:rsid w:val="00EE0071"/>
    <w:rsid w:val="00EE1D1F"/>
    <w:rsid w:val="00EE460C"/>
    <w:rsid w:val="00EE69D1"/>
    <w:rsid w:val="00F0039B"/>
    <w:rsid w:val="00F028D8"/>
    <w:rsid w:val="00F02D76"/>
    <w:rsid w:val="00F03410"/>
    <w:rsid w:val="00F040F3"/>
    <w:rsid w:val="00F10B82"/>
    <w:rsid w:val="00F1115D"/>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232F"/>
    <w:rsid w:val="00F63597"/>
    <w:rsid w:val="00F7151B"/>
    <w:rsid w:val="00F71DD9"/>
    <w:rsid w:val="00F75D5C"/>
    <w:rsid w:val="00F76AB7"/>
    <w:rsid w:val="00F815CF"/>
    <w:rsid w:val="00F81714"/>
    <w:rsid w:val="00F9076D"/>
    <w:rsid w:val="00F945CF"/>
    <w:rsid w:val="00F95008"/>
    <w:rsid w:val="00F958CC"/>
    <w:rsid w:val="00FB4A14"/>
    <w:rsid w:val="00FB571B"/>
    <w:rsid w:val="00FB6342"/>
    <w:rsid w:val="00FB6897"/>
    <w:rsid w:val="00FC5AD5"/>
    <w:rsid w:val="00FD0513"/>
    <w:rsid w:val="00FD49CA"/>
    <w:rsid w:val="00FF017F"/>
    <w:rsid w:val="00FF0E6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210E"/>
  <w15:docId w15:val="{00212FC3-5858-4BFF-AAF4-49581033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tasdome@amat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olatvija.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7FD3-8316-4CA6-ABA4-FCF500D6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5</Pages>
  <Words>9082</Words>
  <Characters>5178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Ausma</cp:lastModifiedBy>
  <cp:revision>173</cp:revision>
  <cp:lastPrinted>2019-09-04T10:18:00Z</cp:lastPrinted>
  <dcterms:created xsi:type="dcterms:W3CDTF">2017-01-16T06:30:00Z</dcterms:created>
  <dcterms:modified xsi:type="dcterms:W3CDTF">2019-09-12T10:35:00Z</dcterms:modified>
</cp:coreProperties>
</file>