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AB885" w14:textId="200D06D9" w:rsidR="007760C9" w:rsidRPr="00306305" w:rsidRDefault="005C7C99" w:rsidP="00C100E0">
      <w:pPr>
        <w:pStyle w:val="Virsraksts1"/>
        <w:jc w:val="left"/>
        <w:rPr>
          <w:color w:val="000000"/>
          <w:sz w:val="30"/>
          <w:szCs w:val="30"/>
        </w:rPr>
      </w:pPr>
      <w:r w:rsidRPr="00306305">
        <w:rPr>
          <w:b w:val="0"/>
          <w:noProof/>
        </w:rPr>
        <w:drawing>
          <wp:anchor distT="0" distB="0" distL="114300" distR="114300" simplePos="0" relativeHeight="251665408" behindDoc="1" locked="0" layoutInCell="1" allowOverlap="1" wp14:anchorId="475F899C" wp14:editId="372EF0C0">
            <wp:simplePos x="0" y="0"/>
            <wp:positionH relativeFrom="column">
              <wp:posOffset>2613660</wp:posOffset>
            </wp:positionH>
            <wp:positionV relativeFrom="paragraph">
              <wp:posOffset>125095</wp:posOffset>
            </wp:positionV>
            <wp:extent cx="609600" cy="933450"/>
            <wp:effectExtent l="0" t="0" r="0" b="0"/>
            <wp:wrapNone/>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609600" cy="933450"/>
                    </a:xfrm>
                    <a:prstGeom prst="rect">
                      <a:avLst/>
                    </a:prstGeom>
                    <a:noFill/>
                    <a:ln w="9525">
                      <a:noFill/>
                      <a:miter lim="800000"/>
                      <a:headEnd/>
                      <a:tailEnd/>
                    </a:ln>
                  </pic:spPr>
                </pic:pic>
              </a:graphicData>
            </a:graphic>
          </wp:anchor>
        </w:drawing>
      </w:r>
    </w:p>
    <w:p w14:paraId="3BC5A1E1" w14:textId="77777777" w:rsidR="007760C9" w:rsidRPr="00306305" w:rsidRDefault="007760C9" w:rsidP="007760C9">
      <w:pPr>
        <w:pStyle w:val="Virsraksts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14:paraId="27E00D3B" w14:textId="77777777" w:rsidR="005C7C99" w:rsidRPr="00306305" w:rsidRDefault="005C7C99" w:rsidP="005C7C99">
      <w:pPr>
        <w:jc w:val="right"/>
        <w:rPr>
          <w:b/>
        </w:rPr>
      </w:pPr>
      <w:r w:rsidRPr="00306305">
        <w:rPr>
          <w:b/>
        </w:rPr>
        <w:t xml:space="preserve"> </w:t>
      </w:r>
    </w:p>
    <w:p w14:paraId="596857C4" w14:textId="77777777" w:rsidR="008039B2" w:rsidRPr="00306305" w:rsidRDefault="008039B2" w:rsidP="005C7C99">
      <w:pPr>
        <w:jc w:val="right"/>
        <w:rPr>
          <w:b/>
        </w:rPr>
      </w:pPr>
      <w:r w:rsidRPr="00306305">
        <w:rPr>
          <w:color w:val="000000"/>
          <w:sz w:val="30"/>
          <w:szCs w:val="30"/>
        </w:rPr>
        <w:tab/>
      </w:r>
    </w:p>
    <w:p w14:paraId="12FBD10C" w14:textId="77777777" w:rsidR="008039B2" w:rsidRPr="00306305" w:rsidRDefault="008039B2" w:rsidP="008039B2">
      <w:pPr>
        <w:pStyle w:val="Virsraksts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14:paraId="618F80D7" w14:textId="77777777" w:rsidR="008039B2" w:rsidRPr="00D60808" w:rsidRDefault="008039B2" w:rsidP="008039B2">
      <w:pPr>
        <w:pStyle w:val="Virsraksts1"/>
        <w:rPr>
          <w:color w:val="000000"/>
          <w:sz w:val="22"/>
          <w:szCs w:val="22"/>
        </w:rPr>
      </w:pPr>
      <w:r w:rsidRPr="00306305">
        <w:rPr>
          <w:b w:val="0"/>
          <w:color w:val="000000"/>
          <w:sz w:val="30"/>
          <w:szCs w:val="30"/>
        </w:rPr>
        <w:t xml:space="preserve"> </w:t>
      </w:r>
    </w:p>
    <w:p w14:paraId="594E9CE2" w14:textId="77777777" w:rsidR="008039B2" w:rsidRPr="00306305" w:rsidRDefault="0008213D" w:rsidP="008039B2">
      <w:pPr>
        <w:pStyle w:val="Virsraksts1"/>
        <w:rPr>
          <w:rFonts w:eastAsia="Arial Unicode MS"/>
          <w:b w:val="0"/>
          <w:color w:val="000000"/>
          <w:sz w:val="20"/>
          <w:szCs w:val="20"/>
        </w:rPr>
      </w:pPr>
      <w:r w:rsidRPr="00306305">
        <w:rPr>
          <w:b w:val="0"/>
          <w:color w:val="000000"/>
          <w:sz w:val="20"/>
          <w:szCs w:val="20"/>
        </w:rPr>
        <w:t xml:space="preserve">                </w:t>
      </w:r>
      <w:r w:rsidR="008039B2" w:rsidRPr="00306305">
        <w:rPr>
          <w:b w:val="0"/>
          <w:color w:val="000000"/>
          <w:sz w:val="20"/>
          <w:szCs w:val="20"/>
        </w:rPr>
        <w:t>L A T V I J A S    R E P U B L I K A S</w:t>
      </w:r>
    </w:p>
    <w:p w14:paraId="37E56FB5" w14:textId="77777777" w:rsidR="008039B2" w:rsidRPr="00306305" w:rsidRDefault="0008213D" w:rsidP="008039B2">
      <w:pPr>
        <w:pStyle w:val="Virsraksts2"/>
        <w:spacing w:before="0" w:after="0"/>
        <w:jc w:val="center"/>
        <w:rPr>
          <w:rFonts w:ascii="Arial" w:hAnsi="Arial" w:cs="Arial"/>
          <w:i w:val="0"/>
          <w:sz w:val="20"/>
          <w:szCs w:val="20"/>
        </w:rPr>
      </w:pPr>
      <w:r w:rsidRPr="00306305">
        <w:rPr>
          <w:rFonts w:ascii="Arial" w:hAnsi="Arial" w:cs="Arial"/>
          <w:i w:val="0"/>
          <w:sz w:val="20"/>
          <w:szCs w:val="20"/>
        </w:rPr>
        <w:t xml:space="preserve">             </w:t>
      </w:r>
      <w:r w:rsidR="008039B2" w:rsidRPr="00306305">
        <w:rPr>
          <w:rFonts w:ascii="Arial" w:hAnsi="Arial" w:cs="Arial"/>
          <w:i w:val="0"/>
          <w:sz w:val="20"/>
          <w:szCs w:val="20"/>
        </w:rPr>
        <w:t>A M A T A S   N O V A D A   P A Š V A L D Ī B A</w:t>
      </w:r>
    </w:p>
    <w:p w14:paraId="77FB31EA" w14:textId="77777777" w:rsidR="008039B2" w:rsidRPr="00306305" w:rsidRDefault="008039B2" w:rsidP="008039B2">
      <w:pPr>
        <w:spacing w:line="120" w:lineRule="auto"/>
        <w:jc w:val="center"/>
        <w:rPr>
          <w:rFonts w:ascii="Arial" w:hAnsi="Arial" w:cs="Arial"/>
        </w:rPr>
      </w:pPr>
      <w:r w:rsidRPr="00306305">
        <w:rPr>
          <w:noProof/>
        </w:rPr>
        <mc:AlternateContent>
          <mc:Choice Requires="wps">
            <w:drawing>
              <wp:anchor distT="0" distB="0" distL="114300" distR="114300" simplePos="0" relativeHeight="251664384" behindDoc="0" locked="0" layoutInCell="1" allowOverlap="1" wp14:anchorId="1ED6CFBE" wp14:editId="31EC6545">
                <wp:simplePos x="0" y="0"/>
                <wp:positionH relativeFrom="column">
                  <wp:posOffset>-112395</wp:posOffset>
                </wp:positionH>
                <wp:positionV relativeFrom="paragraph">
                  <wp:posOffset>18415</wp:posOffset>
                </wp:positionV>
                <wp:extent cx="5600700" cy="0"/>
                <wp:effectExtent l="11430" t="12065" r="7620" b="69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4A10C8" id="Straight Connector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5pt,1.45pt" to="432.1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"/>
            </w:pict>
          </mc:Fallback>
        </mc:AlternateContent>
      </w:r>
    </w:p>
    <w:p w14:paraId="7AB6E2ED" w14:textId="77777777" w:rsidR="008039B2" w:rsidRPr="00306305" w:rsidRDefault="008039B2" w:rsidP="008039B2">
      <w:pPr>
        <w:jc w:val="center"/>
        <w:rPr>
          <w:sz w:val="16"/>
          <w:szCs w:val="16"/>
        </w:rPr>
      </w:pPr>
      <w:r w:rsidRPr="00306305">
        <w:rPr>
          <w:sz w:val="16"/>
          <w:szCs w:val="16"/>
        </w:rPr>
        <w:t>Reģ.Nr. LV90000957242</w:t>
      </w:r>
    </w:p>
    <w:p w14:paraId="552CA74A" w14:textId="77777777" w:rsidR="008039B2" w:rsidRPr="00306305" w:rsidRDefault="008039B2" w:rsidP="008039B2">
      <w:pPr>
        <w:jc w:val="center"/>
        <w:rPr>
          <w:sz w:val="15"/>
          <w:szCs w:val="15"/>
        </w:rPr>
      </w:pPr>
      <w:r w:rsidRPr="00306305">
        <w:rPr>
          <w:sz w:val="15"/>
          <w:szCs w:val="15"/>
        </w:rPr>
        <w:t xml:space="preserve">“Ausmas”, Drabešu pagasts, Amatas novads, LV-4101, Tālrunis: 64127935, fakss: 64127942, e-pasts: </w:t>
      </w:r>
      <w:hyperlink r:id="rId9" w:history="1">
        <w:r w:rsidR="00865553" w:rsidRPr="00312A6F">
          <w:rPr>
            <w:rStyle w:val="Hipersaite"/>
            <w:sz w:val="15"/>
            <w:szCs w:val="15"/>
          </w:rPr>
          <w:t>amatasdome@amatasnovads.lv</w:t>
        </w:r>
      </w:hyperlink>
      <w:r w:rsidRPr="00306305">
        <w:rPr>
          <w:sz w:val="15"/>
          <w:szCs w:val="15"/>
        </w:rPr>
        <w:t>,</w:t>
      </w:r>
    </w:p>
    <w:p w14:paraId="2D1AB234" w14:textId="77777777" w:rsidR="007760C9" w:rsidRPr="00306305" w:rsidRDefault="008039B2" w:rsidP="008039B2">
      <w:pPr>
        <w:pStyle w:val="Virsraksts1"/>
        <w:rPr>
          <w:rFonts w:ascii="Times New Roman" w:hAnsi="Times New Roman" w:cs="Times New Roman"/>
          <w:b w:val="0"/>
          <w:color w:val="000000"/>
          <w:sz w:val="30"/>
          <w:szCs w:val="30"/>
        </w:rPr>
      </w:pPr>
      <w:r w:rsidRPr="00306305">
        <w:rPr>
          <w:rFonts w:ascii="Times New Roman" w:hAnsi="Times New Roman" w:cs="Times New Roman"/>
          <w:b w:val="0"/>
          <w:sz w:val="15"/>
          <w:szCs w:val="15"/>
        </w:rPr>
        <w:t>A/S „SEB banka” konta Nr. LV52 UNLA 0050 0000 1330 1, A/S SWEDBANK konta Nr. LV 41 HABA 0551 0002 8950</w:t>
      </w:r>
    </w:p>
    <w:p w14:paraId="28C53777" w14:textId="77777777" w:rsidR="00B622C4" w:rsidRPr="00B74211" w:rsidRDefault="00B622C4" w:rsidP="00681548">
      <w:pPr>
        <w:rPr>
          <w:sz w:val="12"/>
          <w:szCs w:val="12"/>
        </w:rPr>
      </w:pPr>
    </w:p>
    <w:p w14:paraId="6B3B7D53" w14:textId="1AC663CE" w:rsidR="00E84842" w:rsidRDefault="00E84842" w:rsidP="00CA52E5">
      <w:pPr>
        <w:jc w:val="center"/>
        <w:rPr>
          <w:bCs/>
          <w:sz w:val="24"/>
          <w:szCs w:val="24"/>
        </w:rPr>
      </w:pPr>
      <w:r>
        <w:rPr>
          <w:bCs/>
          <w:sz w:val="24"/>
          <w:szCs w:val="24"/>
        </w:rPr>
        <w:t>AMATAS NOVADA PAŠVALDĪBAS</w:t>
      </w:r>
    </w:p>
    <w:p w14:paraId="6443CB1E" w14:textId="77777777" w:rsidR="00D721B3" w:rsidRPr="005449BD" w:rsidRDefault="00FF0E68" w:rsidP="00E84842">
      <w:pPr>
        <w:jc w:val="center"/>
        <w:rPr>
          <w:bCs/>
          <w:sz w:val="24"/>
          <w:szCs w:val="24"/>
        </w:rPr>
      </w:pPr>
      <w:r w:rsidRPr="00CA52E5">
        <w:rPr>
          <w:bCs/>
          <w:sz w:val="24"/>
          <w:szCs w:val="24"/>
        </w:rPr>
        <w:t>DOMES</w:t>
      </w:r>
      <w:r w:rsidR="00E84842">
        <w:rPr>
          <w:bCs/>
          <w:sz w:val="24"/>
          <w:szCs w:val="24"/>
        </w:rPr>
        <w:t xml:space="preserve"> </w:t>
      </w:r>
      <w:r w:rsidR="00BE3D0E">
        <w:rPr>
          <w:bCs/>
          <w:sz w:val="24"/>
          <w:szCs w:val="24"/>
        </w:rPr>
        <w:t xml:space="preserve">ĀRKĀRTAS </w:t>
      </w:r>
      <w:r w:rsidR="00CA52E5" w:rsidRPr="00CA52E5">
        <w:rPr>
          <w:sz w:val="24"/>
          <w:szCs w:val="24"/>
        </w:rPr>
        <w:t>SĒDES PROTOKOLS</w:t>
      </w:r>
    </w:p>
    <w:p w14:paraId="77E45E0B" w14:textId="6C1004DA" w:rsidR="004F1AA0" w:rsidRPr="004633BB" w:rsidRDefault="007760C9" w:rsidP="004633BB">
      <w:pPr>
        <w:jc w:val="center"/>
        <w:rPr>
          <w:b/>
          <w:sz w:val="24"/>
          <w:szCs w:val="24"/>
        </w:rPr>
      </w:pPr>
      <w:r w:rsidRPr="00306305">
        <w:rPr>
          <w:b/>
          <w:sz w:val="24"/>
          <w:szCs w:val="24"/>
        </w:rPr>
        <w:t xml:space="preserve">Nr. </w:t>
      </w:r>
      <w:r w:rsidR="00C15F0C">
        <w:rPr>
          <w:b/>
          <w:sz w:val="24"/>
          <w:szCs w:val="24"/>
        </w:rPr>
        <w:t>2</w:t>
      </w:r>
      <w:r w:rsidR="00167CAF">
        <w:rPr>
          <w:b/>
          <w:sz w:val="24"/>
          <w:szCs w:val="24"/>
        </w:rPr>
        <w:t>3</w:t>
      </w:r>
    </w:p>
    <w:p w14:paraId="79791470" w14:textId="77777777" w:rsidR="006A5616" w:rsidRPr="003151B0" w:rsidRDefault="006A5616" w:rsidP="00B74211">
      <w:pPr>
        <w:jc w:val="center"/>
        <w:rPr>
          <w:b/>
          <w:sz w:val="12"/>
          <w:szCs w:val="12"/>
        </w:rPr>
      </w:pPr>
    </w:p>
    <w:p w14:paraId="32F375BE" w14:textId="4545A8A7" w:rsidR="007760C9" w:rsidRPr="00306305" w:rsidRDefault="007760C9" w:rsidP="00A65866">
      <w:pPr>
        <w:tabs>
          <w:tab w:val="left" w:pos="6663"/>
        </w:tabs>
        <w:rPr>
          <w:sz w:val="24"/>
          <w:szCs w:val="24"/>
        </w:rPr>
      </w:pPr>
      <w:r w:rsidRPr="00306305">
        <w:rPr>
          <w:sz w:val="24"/>
          <w:szCs w:val="24"/>
        </w:rPr>
        <w:t xml:space="preserve">Amatas novada Drabešu pagastā </w:t>
      </w:r>
      <w:r w:rsidR="006A2368">
        <w:rPr>
          <w:sz w:val="24"/>
          <w:szCs w:val="24"/>
        </w:rPr>
        <w:tab/>
      </w:r>
      <w:r w:rsidRPr="00306305">
        <w:rPr>
          <w:sz w:val="24"/>
          <w:szCs w:val="24"/>
        </w:rPr>
        <w:t>20</w:t>
      </w:r>
      <w:r w:rsidR="000B6272">
        <w:rPr>
          <w:sz w:val="24"/>
          <w:szCs w:val="24"/>
        </w:rPr>
        <w:t>20</w:t>
      </w:r>
      <w:r w:rsidRPr="00306305">
        <w:rPr>
          <w:sz w:val="24"/>
          <w:szCs w:val="24"/>
        </w:rPr>
        <w:t>.</w:t>
      </w:r>
      <w:r w:rsidR="00FB4A14">
        <w:rPr>
          <w:sz w:val="24"/>
          <w:szCs w:val="24"/>
        </w:rPr>
        <w:t xml:space="preserve"> </w:t>
      </w:r>
      <w:r w:rsidRPr="00306305">
        <w:rPr>
          <w:sz w:val="24"/>
          <w:szCs w:val="24"/>
        </w:rPr>
        <w:t xml:space="preserve">gada </w:t>
      </w:r>
      <w:r w:rsidR="00167CAF">
        <w:rPr>
          <w:sz w:val="24"/>
          <w:szCs w:val="24"/>
        </w:rPr>
        <w:t>15</w:t>
      </w:r>
      <w:r w:rsidR="003C0C3A">
        <w:rPr>
          <w:sz w:val="24"/>
          <w:szCs w:val="24"/>
        </w:rPr>
        <w:t>. decembrī</w:t>
      </w:r>
    </w:p>
    <w:p w14:paraId="75B98092" w14:textId="77777777" w:rsidR="004F1AA0" w:rsidRPr="004F1AA0" w:rsidRDefault="004F1AA0" w:rsidP="00D01ADE">
      <w:pPr>
        <w:jc w:val="both"/>
        <w:rPr>
          <w:sz w:val="12"/>
        </w:rPr>
      </w:pPr>
    </w:p>
    <w:p w14:paraId="25603166" w14:textId="7E11CFCC" w:rsidR="0084430E" w:rsidRPr="004A3A98" w:rsidRDefault="00FB4A14" w:rsidP="0011757A">
      <w:pPr>
        <w:jc w:val="both"/>
        <w:rPr>
          <w:color w:val="000000"/>
          <w:sz w:val="24"/>
          <w:szCs w:val="24"/>
        </w:rPr>
      </w:pPr>
      <w:r>
        <w:rPr>
          <w:color w:val="000000"/>
          <w:sz w:val="24"/>
          <w:szCs w:val="24"/>
        </w:rPr>
        <w:t>Domes sē</w:t>
      </w:r>
      <w:r w:rsidR="004A3A98" w:rsidRPr="004A3A98">
        <w:rPr>
          <w:color w:val="000000"/>
          <w:sz w:val="24"/>
          <w:szCs w:val="24"/>
        </w:rPr>
        <w:t>de</w:t>
      </w:r>
      <w:r w:rsidR="00D45A32" w:rsidRPr="004A3A98">
        <w:rPr>
          <w:color w:val="000000"/>
          <w:sz w:val="24"/>
          <w:szCs w:val="24"/>
        </w:rPr>
        <w:t xml:space="preserve"> </w:t>
      </w:r>
      <w:r w:rsidR="0084430E" w:rsidRPr="004A3A98">
        <w:rPr>
          <w:color w:val="000000"/>
          <w:sz w:val="24"/>
          <w:szCs w:val="24"/>
        </w:rPr>
        <w:t>sasaukta</w:t>
      </w:r>
      <w:r w:rsidR="00813D67">
        <w:rPr>
          <w:color w:val="000000"/>
          <w:sz w:val="24"/>
          <w:szCs w:val="24"/>
        </w:rPr>
        <w:t xml:space="preserve">, </w:t>
      </w:r>
      <w:r w:rsidR="003C0C3A">
        <w:rPr>
          <w:color w:val="000000"/>
          <w:sz w:val="24"/>
          <w:szCs w:val="24"/>
        </w:rPr>
        <w:t>atklāta</w:t>
      </w:r>
      <w:r w:rsidR="005421AF">
        <w:rPr>
          <w:color w:val="000000"/>
          <w:sz w:val="24"/>
          <w:szCs w:val="24"/>
        </w:rPr>
        <w:t xml:space="preserve"> </w:t>
      </w:r>
      <w:r w:rsidR="009C0D69" w:rsidRPr="004A3A98">
        <w:rPr>
          <w:color w:val="000000"/>
          <w:sz w:val="24"/>
          <w:szCs w:val="24"/>
        </w:rPr>
        <w:t>plkst</w:t>
      </w:r>
      <w:r w:rsidR="009C0D69">
        <w:rPr>
          <w:color w:val="000000"/>
          <w:sz w:val="24"/>
          <w:szCs w:val="24"/>
        </w:rPr>
        <w:t xml:space="preserve">. </w:t>
      </w:r>
      <w:r w:rsidR="003C0C3A">
        <w:rPr>
          <w:color w:val="000000"/>
          <w:sz w:val="24"/>
          <w:szCs w:val="24"/>
        </w:rPr>
        <w:t>1</w:t>
      </w:r>
      <w:r w:rsidR="00167CAF">
        <w:rPr>
          <w:color w:val="000000"/>
          <w:sz w:val="24"/>
          <w:szCs w:val="24"/>
        </w:rPr>
        <w:t>6</w:t>
      </w:r>
      <w:r w:rsidR="003C0C3A">
        <w:rPr>
          <w:color w:val="000000"/>
          <w:sz w:val="24"/>
          <w:szCs w:val="24"/>
        </w:rPr>
        <w:t>.</w:t>
      </w:r>
      <w:r w:rsidR="00167CAF">
        <w:rPr>
          <w:color w:val="000000"/>
          <w:sz w:val="24"/>
          <w:szCs w:val="24"/>
        </w:rPr>
        <w:t>3</w:t>
      </w:r>
      <w:r w:rsidR="003C0C3A">
        <w:rPr>
          <w:color w:val="000000"/>
          <w:sz w:val="24"/>
          <w:szCs w:val="24"/>
        </w:rPr>
        <w:t>0</w:t>
      </w:r>
      <w:r w:rsidR="00813D67">
        <w:rPr>
          <w:color w:val="000000"/>
          <w:sz w:val="24"/>
          <w:szCs w:val="24"/>
        </w:rPr>
        <w:t>, atklāta plkst. 16.58</w:t>
      </w:r>
    </w:p>
    <w:p w14:paraId="042851E7" w14:textId="77777777" w:rsidR="004F1AA0" w:rsidRPr="00865553" w:rsidRDefault="004F1AA0" w:rsidP="0011757A">
      <w:pPr>
        <w:rPr>
          <w:b/>
          <w:color w:val="000000"/>
          <w:sz w:val="12"/>
          <w:szCs w:val="24"/>
        </w:rPr>
      </w:pPr>
    </w:p>
    <w:p w14:paraId="09867FA4" w14:textId="77777777" w:rsidR="0084430E" w:rsidRPr="00306305" w:rsidRDefault="00B60221" w:rsidP="0011757A">
      <w:pPr>
        <w:jc w:val="both"/>
        <w:rPr>
          <w:color w:val="000000"/>
          <w:sz w:val="24"/>
          <w:szCs w:val="24"/>
        </w:rPr>
      </w:pPr>
      <w:r>
        <w:rPr>
          <w:b/>
          <w:color w:val="000000"/>
          <w:sz w:val="24"/>
          <w:szCs w:val="24"/>
        </w:rPr>
        <w:t>Domes</w:t>
      </w:r>
      <w:r w:rsidR="0084430E" w:rsidRPr="00306305">
        <w:rPr>
          <w:b/>
          <w:color w:val="000000"/>
          <w:sz w:val="24"/>
          <w:szCs w:val="24"/>
        </w:rPr>
        <w:t xml:space="preserve"> sēdi vada: </w:t>
      </w:r>
      <w:r w:rsidR="0084430E" w:rsidRPr="00306305">
        <w:rPr>
          <w:color w:val="000000"/>
          <w:sz w:val="24"/>
          <w:szCs w:val="24"/>
        </w:rPr>
        <w:t>Amatas novada domes</w:t>
      </w:r>
      <w:r w:rsidR="00E61CE4" w:rsidRPr="00306305">
        <w:rPr>
          <w:color w:val="000000"/>
          <w:sz w:val="24"/>
          <w:szCs w:val="24"/>
        </w:rPr>
        <w:t xml:space="preserve"> </w:t>
      </w:r>
      <w:r w:rsidR="0084430E" w:rsidRPr="00306305">
        <w:rPr>
          <w:color w:val="000000"/>
          <w:sz w:val="24"/>
          <w:szCs w:val="24"/>
        </w:rPr>
        <w:t>priekšsēdētāja Elita Eglīte</w:t>
      </w:r>
      <w:r w:rsidR="00FB4A14">
        <w:rPr>
          <w:color w:val="000000"/>
          <w:sz w:val="24"/>
          <w:szCs w:val="24"/>
        </w:rPr>
        <w:t>.</w:t>
      </w:r>
    </w:p>
    <w:p w14:paraId="74EFBB14" w14:textId="77777777" w:rsidR="004F1AA0" w:rsidRPr="00865553" w:rsidRDefault="004F1AA0" w:rsidP="0011757A">
      <w:pPr>
        <w:jc w:val="both"/>
        <w:rPr>
          <w:color w:val="000000"/>
          <w:sz w:val="12"/>
          <w:szCs w:val="24"/>
        </w:rPr>
      </w:pPr>
    </w:p>
    <w:p w14:paraId="05B48174" w14:textId="6585D7DF" w:rsidR="00767E2B" w:rsidRDefault="0084430E" w:rsidP="0011757A">
      <w:pPr>
        <w:jc w:val="both"/>
        <w:rPr>
          <w:color w:val="000000"/>
          <w:sz w:val="24"/>
          <w:szCs w:val="24"/>
        </w:rPr>
      </w:pPr>
      <w:r w:rsidRPr="00306305">
        <w:rPr>
          <w:b/>
          <w:color w:val="000000"/>
          <w:sz w:val="24"/>
          <w:szCs w:val="24"/>
        </w:rPr>
        <w:t>Piedalās deputāti:</w:t>
      </w:r>
      <w:r w:rsidRPr="00306305">
        <w:rPr>
          <w:color w:val="000000"/>
          <w:sz w:val="24"/>
          <w:szCs w:val="24"/>
        </w:rPr>
        <w:t xml:space="preserve"> </w:t>
      </w:r>
      <w:r w:rsidR="00E03BD4">
        <w:rPr>
          <w:color w:val="000000"/>
          <w:sz w:val="24"/>
          <w:szCs w:val="24"/>
        </w:rPr>
        <w:t xml:space="preserve">Elita Eglīte, </w:t>
      </w:r>
      <w:r w:rsidR="00167CAF">
        <w:rPr>
          <w:color w:val="000000"/>
          <w:sz w:val="24"/>
          <w:szCs w:val="24"/>
        </w:rPr>
        <w:t xml:space="preserve">Tālis Šelengovs, </w:t>
      </w:r>
      <w:r w:rsidR="00167CAF">
        <w:rPr>
          <w:sz w:val="24"/>
          <w:szCs w:val="24"/>
        </w:rPr>
        <w:t>Guna Kalniņa-</w:t>
      </w:r>
      <w:r w:rsidR="00167CAF" w:rsidRPr="00306305">
        <w:rPr>
          <w:sz w:val="24"/>
          <w:szCs w:val="24"/>
        </w:rPr>
        <w:t>Priede</w:t>
      </w:r>
      <w:r w:rsidR="00167CAF">
        <w:rPr>
          <w:sz w:val="24"/>
          <w:szCs w:val="24"/>
        </w:rPr>
        <w:t xml:space="preserve">, </w:t>
      </w:r>
      <w:r w:rsidR="00E03BD4" w:rsidRPr="00306305">
        <w:rPr>
          <w:color w:val="000000"/>
          <w:sz w:val="24"/>
          <w:szCs w:val="24"/>
        </w:rPr>
        <w:t xml:space="preserve">Andris Jansons, </w:t>
      </w:r>
      <w:r w:rsidR="00E03BD4">
        <w:rPr>
          <w:color w:val="000000"/>
          <w:sz w:val="24"/>
          <w:szCs w:val="24"/>
        </w:rPr>
        <w:t xml:space="preserve">Linda Abramova, Teiksma Riekstiņa, </w:t>
      </w:r>
      <w:r w:rsidR="00167CAF">
        <w:rPr>
          <w:color w:val="000000"/>
          <w:sz w:val="24"/>
          <w:szCs w:val="24"/>
        </w:rPr>
        <w:t xml:space="preserve">Ēriks Bauers. </w:t>
      </w:r>
      <w:r w:rsidR="00E03BD4">
        <w:rPr>
          <w:color w:val="000000"/>
          <w:sz w:val="24"/>
          <w:szCs w:val="24"/>
        </w:rPr>
        <w:t>Valda Veisenkopfa,</w:t>
      </w:r>
      <w:r w:rsidR="00E03BD4" w:rsidRPr="00C66D97">
        <w:rPr>
          <w:color w:val="000000"/>
          <w:sz w:val="24"/>
          <w:szCs w:val="24"/>
        </w:rPr>
        <w:t xml:space="preserve"> </w:t>
      </w:r>
      <w:r w:rsidR="00167CAF">
        <w:rPr>
          <w:color w:val="000000"/>
          <w:sz w:val="24"/>
          <w:szCs w:val="24"/>
        </w:rPr>
        <w:t xml:space="preserve">Mārtiņš Andris Cīrulis, </w:t>
      </w:r>
      <w:r w:rsidR="00E03BD4">
        <w:rPr>
          <w:color w:val="000000"/>
          <w:sz w:val="24"/>
          <w:szCs w:val="24"/>
        </w:rPr>
        <w:t xml:space="preserve">Arnis Lemešonoks, </w:t>
      </w:r>
      <w:r w:rsidR="00A65866" w:rsidRPr="00306305">
        <w:rPr>
          <w:color w:val="000000"/>
          <w:sz w:val="24"/>
          <w:szCs w:val="24"/>
        </w:rPr>
        <w:t>Inese Varekoja</w:t>
      </w:r>
      <w:r w:rsidR="00A65866">
        <w:rPr>
          <w:color w:val="000000"/>
          <w:sz w:val="24"/>
          <w:szCs w:val="24"/>
        </w:rPr>
        <w:t>,</w:t>
      </w:r>
      <w:r w:rsidR="00FA01AF">
        <w:rPr>
          <w:color w:val="000000"/>
          <w:sz w:val="24"/>
          <w:szCs w:val="24"/>
        </w:rPr>
        <w:t xml:space="preserve"> </w:t>
      </w:r>
      <w:r w:rsidR="006336D1">
        <w:rPr>
          <w:color w:val="000000"/>
          <w:sz w:val="24"/>
          <w:szCs w:val="24"/>
        </w:rPr>
        <w:t>Vita Krūmiņa</w:t>
      </w:r>
      <w:r w:rsidR="005421AF">
        <w:rPr>
          <w:color w:val="000000"/>
          <w:sz w:val="24"/>
          <w:szCs w:val="24"/>
        </w:rPr>
        <w:t xml:space="preserve">, Āris Kazerovskis, </w:t>
      </w:r>
      <w:r w:rsidR="005421AF">
        <w:rPr>
          <w:sz w:val="24"/>
          <w:szCs w:val="24"/>
        </w:rPr>
        <w:t>Jānis Kārkliņš</w:t>
      </w:r>
      <w:r w:rsidR="00C45523">
        <w:rPr>
          <w:color w:val="000000"/>
          <w:sz w:val="24"/>
          <w:szCs w:val="24"/>
        </w:rPr>
        <w:t>.</w:t>
      </w:r>
    </w:p>
    <w:p w14:paraId="75CA05D2" w14:textId="7F42D594" w:rsidR="009A3183" w:rsidRDefault="009A3183" w:rsidP="000B6272">
      <w:pPr>
        <w:jc w:val="both"/>
        <w:rPr>
          <w:b/>
          <w:sz w:val="12"/>
          <w:szCs w:val="12"/>
        </w:rPr>
      </w:pPr>
    </w:p>
    <w:p w14:paraId="36A223A9" w14:textId="0D64E371" w:rsidR="003C0C3A" w:rsidRDefault="003C0C3A" w:rsidP="003C0C3A">
      <w:pPr>
        <w:jc w:val="both"/>
        <w:rPr>
          <w:b/>
          <w:sz w:val="12"/>
          <w:szCs w:val="12"/>
        </w:rPr>
      </w:pPr>
      <w:r>
        <w:rPr>
          <w:b/>
          <w:color w:val="000000"/>
          <w:sz w:val="24"/>
          <w:szCs w:val="24"/>
        </w:rPr>
        <w:t>Nep</w:t>
      </w:r>
      <w:r w:rsidRPr="00306305">
        <w:rPr>
          <w:b/>
          <w:color w:val="000000"/>
          <w:sz w:val="24"/>
          <w:szCs w:val="24"/>
        </w:rPr>
        <w:t>iedalās deputāti:</w:t>
      </w:r>
      <w:r w:rsidR="003F76DE" w:rsidRPr="003F76DE">
        <w:rPr>
          <w:color w:val="000000"/>
          <w:sz w:val="24"/>
          <w:szCs w:val="24"/>
        </w:rPr>
        <w:t xml:space="preserve"> </w:t>
      </w:r>
      <w:r w:rsidR="00813D67" w:rsidRPr="00DF0224">
        <w:rPr>
          <w:color w:val="000000"/>
          <w:sz w:val="24"/>
          <w:szCs w:val="24"/>
        </w:rPr>
        <w:t>Edgars Jānis Plēģeris</w:t>
      </w:r>
      <w:r w:rsidR="00813D67">
        <w:rPr>
          <w:color w:val="000000"/>
          <w:sz w:val="24"/>
          <w:szCs w:val="24"/>
        </w:rPr>
        <w:t xml:space="preserve"> (darba apstākļu dēļ)</w:t>
      </w:r>
    </w:p>
    <w:p w14:paraId="3CE35034" w14:textId="77777777" w:rsidR="003C0C3A" w:rsidRPr="003C0C3A" w:rsidRDefault="003C0C3A" w:rsidP="003C0C3A">
      <w:pPr>
        <w:jc w:val="both"/>
        <w:rPr>
          <w:b/>
          <w:sz w:val="12"/>
          <w:szCs w:val="12"/>
        </w:rPr>
      </w:pPr>
    </w:p>
    <w:p w14:paraId="6E7D77E6" w14:textId="67C6150C" w:rsidR="00095F34" w:rsidRDefault="00095F34" w:rsidP="00095F34">
      <w:pPr>
        <w:ind w:firstLine="720"/>
        <w:jc w:val="both"/>
        <w:rPr>
          <w:color w:val="000000"/>
          <w:sz w:val="24"/>
          <w:szCs w:val="24"/>
          <w:lang w:eastAsia="en-US"/>
        </w:rPr>
      </w:pPr>
      <w:r w:rsidRPr="00440A05">
        <w:rPr>
          <w:bCs/>
          <w:color w:val="000000"/>
          <w:sz w:val="24"/>
          <w:szCs w:val="24"/>
        </w:rPr>
        <w:t>Ņemot vērā</w:t>
      </w:r>
      <w:r>
        <w:rPr>
          <w:bCs/>
          <w:color w:val="000000"/>
          <w:sz w:val="24"/>
          <w:szCs w:val="24"/>
        </w:rPr>
        <w:t>, ka ar Ministru kabineta 06.11.2020. rīkojumu Nr. 655 “</w:t>
      </w:r>
      <w:r w:rsidRPr="00440A05">
        <w:rPr>
          <w:bCs/>
          <w:color w:val="000000"/>
          <w:sz w:val="24"/>
          <w:szCs w:val="24"/>
        </w:rPr>
        <w:t>Par ārkārtējās situācijas izsludināšanu”</w:t>
      </w:r>
      <w:r>
        <w:rPr>
          <w:bCs/>
          <w:color w:val="000000"/>
          <w:sz w:val="24"/>
          <w:szCs w:val="24"/>
        </w:rPr>
        <w:t xml:space="preserve"> </w:t>
      </w:r>
      <w:r w:rsidRPr="00440A05">
        <w:rPr>
          <w:bCs/>
          <w:color w:val="000000"/>
          <w:sz w:val="24"/>
          <w:szCs w:val="24"/>
        </w:rPr>
        <w:t xml:space="preserve">visā valsts teritorijā izsludināta ārkārtējā situācija no </w:t>
      </w:r>
      <w:r>
        <w:rPr>
          <w:bCs/>
          <w:color w:val="000000"/>
          <w:sz w:val="24"/>
          <w:szCs w:val="24"/>
        </w:rPr>
        <w:t xml:space="preserve">2020. gada 9. novembra </w:t>
      </w:r>
      <w:r w:rsidRPr="00440A05">
        <w:rPr>
          <w:bCs/>
          <w:color w:val="000000"/>
          <w:sz w:val="24"/>
          <w:szCs w:val="24"/>
        </w:rPr>
        <w:t>līdz 202</w:t>
      </w:r>
      <w:r w:rsidR="003C0C3A">
        <w:rPr>
          <w:bCs/>
          <w:color w:val="000000"/>
          <w:sz w:val="24"/>
          <w:szCs w:val="24"/>
        </w:rPr>
        <w:t>1</w:t>
      </w:r>
      <w:r w:rsidRPr="00440A05">
        <w:rPr>
          <w:bCs/>
          <w:color w:val="000000"/>
          <w:sz w:val="24"/>
          <w:szCs w:val="24"/>
        </w:rPr>
        <w:t>. gada</w:t>
      </w:r>
      <w:bookmarkStart w:id="0" w:name="_Hlk56670950"/>
      <w:r w:rsidR="003C0C3A">
        <w:rPr>
          <w:bCs/>
          <w:color w:val="000000"/>
          <w:sz w:val="24"/>
          <w:szCs w:val="24"/>
        </w:rPr>
        <w:t xml:space="preserve"> 11</w:t>
      </w:r>
      <w:r>
        <w:rPr>
          <w:bCs/>
          <w:color w:val="000000"/>
          <w:sz w:val="24"/>
          <w:szCs w:val="24"/>
        </w:rPr>
        <w:t xml:space="preserve">. </w:t>
      </w:r>
      <w:r w:rsidR="003C0C3A">
        <w:rPr>
          <w:bCs/>
          <w:color w:val="000000"/>
          <w:sz w:val="24"/>
          <w:szCs w:val="24"/>
        </w:rPr>
        <w:t>janvārim</w:t>
      </w:r>
      <w:r w:rsidR="00374525">
        <w:rPr>
          <w:bCs/>
          <w:color w:val="000000"/>
          <w:sz w:val="24"/>
          <w:szCs w:val="24"/>
        </w:rPr>
        <w:t>,</w:t>
      </w:r>
      <w:r w:rsidRPr="00440A05">
        <w:rPr>
          <w:bCs/>
          <w:color w:val="000000"/>
          <w:sz w:val="24"/>
          <w:szCs w:val="24"/>
        </w:rPr>
        <w:t xml:space="preserve"> </w:t>
      </w:r>
      <w:r w:rsidR="00374525" w:rsidRPr="00374525">
        <w:rPr>
          <w:bCs/>
          <w:color w:val="000000"/>
          <w:sz w:val="24"/>
          <w:szCs w:val="24"/>
        </w:rPr>
        <w:t>lai</w:t>
      </w:r>
      <w:r w:rsidR="00374525">
        <w:rPr>
          <w:rFonts w:ascii="Arial" w:hAnsi="Arial" w:cs="Arial"/>
          <w:color w:val="414142"/>
          <w:shd w:val="clear" w:color="auto" w:fill="FFFFFF"/>
        </w:rPr>
        <w:t xml:space="preserve"> </w:t>
      </w:r>
      <w:r w:rsidR="00374525" w:rsidRPr="00374525">
        <w:rPr>
          <w:bCs/>
          <w:color w:val="000000"/>
          <w:sz w:val="24"/>
          <w:szCs w:val="24"/>
        </w:rPr>
        <w:t>samazinātu atkārtotu Covid-19 infekcijas izplatību Latvijā</w:t>
      </w:r>
      <w:r>
        <w:rPr>
          <w:bCs/>
          <w:color w:val="000000"/>
          <w:sz w:val="24"/>
          <w:szCs w:val="24"/>
        </w:rPr>
        <w:t xml:space="preserve">, </w:t>
      </w:r>
      <w:bookmarkEnd w:id="0"/>
      <w:r>
        <w:rPr>
          <w:sz w:val="24"/>
          <w:szCs w:val="24"/>
        </w:rPr>
        <w:t>domes ārkārtas sēd</w:t>
      </w:r>
      <w:r w:rsidR="003C0C3A">
        <w:rPr>
          <w:sz w:val="24"/>
          <w:szCs w:val="24"/>
        </w:rPr>
        <w:t>e notiek</w:t>
      </w:r>
      <w:r>
        <w:rPr>
          <w:sz w:val="24"/>
          <w:szCs w:val="24"/>
        </w:rPr>
        <w:t xml:space="preserve"> </w:t>
      </w:r>
      <w:r>
        <w:rPr>
          <w:bCs/>
          <w:sz w:val="24"/>
          <w:szCs w:val="24"/>
        </w:rPr>
        <w:t xml:space="preserve">tiešsaistē videokonferences režīmā </w:t>
      </w:r>
      <w:r w:rsidRPr="003110F3">
        <w:rPr>
          <w:bCs/>
          <w:sz w:val="24"/>
          <w:szCs w:val="24"/>
        </w:rPr>
        <w:t>(</w:t>
      </w:r>
      <w:r w:rsidRPr="00801A76">
        <w:rPr>
          <w:i/>
          <w:iCs/>
          <w:sz w:val="24"/>
          <w:szCs w:val="24"/>
        </w:rPr>
        <w:t xml:space="preserve">Microsoft </w:t>
      </w:r>
      <w:proofErr w:type="spellStart"/>
      <w:r w:rsidRPr="00801A76">
        <w:rPr>
          <w:i/>
          <w:iCs/>
          <w:sz w:val="24"/>
          <w:szCs w:val="24"/>
        </w:rPr>
        <w:t>Teams</w:t>
      </w:r>
      <w:proofErr w:type="spellEnd"/>
      <w:r w:rsidRPr="003110F3">
        <w:rPr>
          <w:color w:val="000000"/>
          <w:sz w:val="24"/>
          <w:szCs w:val="24"/>
          <w:lang w:eastAsia="en-US"/>
        </w:rPr>
        <w:t>)</w:t>
      </w:r>
      <w:r>
        <w:rPr>
          <w:color w:val="000000"/>
          <w:sz w:val="24"/>
          <w:szCs w:val="24"/>
          <w:lang w:eastAsia="en-US"/>
        </w:rPr>
        <w:t>.</w:t>
      </w:r>
    </w:p>
    <w:p w14:paraId="35225B81" w14:textId="2D39DC93" w:rsidR="007E4038" w:rsidRDefault="007E4038" w:rsidP="00095F34">
      <w:pPr>
        <w:ind w:firstLine="720"/>
        <w:jc w:val="both"/>
        <w:rPr>
          <w:sz w:val="24"/>
          <w:szCs w:val="24"/>
        </w:rPr>
      </w:pPr>
      <w:r>
        <w:rPr>
          <w:color w:val="000000"/>
          <w:sz w:val="24"/>
          <w:szCs w:val="24"/>
          <w:lang w:eastAsia="en-US"/>
        </w:rPr>
        <w:t xml:space="preserve">Klātienē sēdē piedalās </w:t>
      </w:r>
      <w:r w:rsidR="00641C56">
        <w:rPr>
          <w:color w:val="000000"/>
          <w:sz w:val="24"/>
          <w:szCs w:val="24"/>
          <w:lang w:eastAsia="en-US"/>
        </w:rPr>
        <w:t xml:space="preserve">deputāts </w:t>
      </w:r>
      <w:r>
        <w:rPr>
          <w:color w:val="000000"/>
          <w:sz w:val="24"/>
          <w:szCs w:val="24"/>
          <w:lang w:eastAsia="en-US"/>
        </w:rPr>
        <w:t>Andris Jansons</w:t>
      </w:r>
      <w:r w:rsidR="002E7248">
        <w:rPr>
          <w:color w:val="000000"/>
          <w:sz w:val="24"/>
          <w:szCs w:val="24"/>
          <w:lang w:eastAsia="en-US"/>
        </w:rPr>
        <w:t>.</w:t>
      </w:r>
    </w:p>
    <w:p w14:paraId="0C2B96BF" w14:textId="77777777" w:rsidR="003405D1" w:rsidRPr="003405D1" w:rsidRDefault="003405D1" w:rsidP="000B6272">
      <w:pPr>
        <w:jc w:val="both"/>
        <w:rPr>
          <w:b/>
          <w:sz w:val="12"/>
          <w:szCs w:val="12"/>
        </w:rPr>
      </w:pPr>
    </w:p>
    <w:p w14:paraId="37F3245F" w14:textId="3A5BFDA4" w:rsidR="000B6272" w:rsidRPr="004E1EE1" w:rsidRDefault="000B6272" w:rsidP="000B6272">
      <w:pPr>
        <w:jc w:val="both"/>
        <w:rPr>
          <w:sz w:val="24"/>
          <w:szCs w:val="24"/>
        </w:rPr>
      </w:pPr>
      <w:r w:rsidRPr="004E1EE1">
        <w:rPr>
          <w:b/>
          <w:sz w:val="24"/>
          <w:szCs w:val="24"/>
        </w:rPr>
        <w:t>Piedalās pašvaldības darbinieki:</w:t>
      </w:r>
      <w:r w:rsidR="003151B0">
        <w:rPr>
          <w:b/>
          <w:sz w:val="24"/>
          <w:szCs w:val="24"/>
        </w:rPr>
        <w:t xml:space="preserve"> </w:t>
      </w:r>
      <w:r w:rsidR="00167CAF">
        <w:rPr>
          <w:sz w:val="24"/>
          <w:szCs w:val="24"/>
        </w:rPr>
        <w:t>izpilddirektors M</w:t>
      </w:r>
      <w:r w:rsidR="002E7248">
        <w:rPr>
          <w:sz w:val="24"/>
          <w:szCs w:val="24"/>
        </w:rPr>
        <w:t>āris</w:t>
      </w:r>
      <w:r w:rsidR="00167CAF">
        <w:rPr>
          <w:sz w:val="24"/>
          <w:szCs w:val="24"/>
        </w:rPr>
        <w:t xml:space="preserve"> Timermanis</w:t>
      </w:r>
      <w:r w:rsidR="00180A64">
        <w:rPr>
          <w:sz w:val="24"/>
          <w:szCs w:val="24"/>
        </w:rPr>
        <w:t>, Sociālā dienesta vadītāja Vaira Zauere,</w:t>
      </w:r>
      <w:r w:rsidR="003F76DE">
        <w:rPr>
          <w:sz w:val="24"/>
          <w:szCs w:val="24"/>
        </w:rPr>
        <w:t xml:space="preserve"> </w:t>
      </w:r>
      <w:r w:rsidR="003F76DE" w:rsidRPr="00681548">
        <w:rPr>
          <w:bCs/>
          <w:sz w:val="24"/>
          <w:szCs w:val="24"/>
        </w:rPr>
        <w:t xml:space="preserve">datortīklu administrators </w:t>
      </w:r>
      <w:r w:rsidR="00935069">
        <w:rPr>
          <w:bCs/>
          <w:sz w:val="24"/>
          <w:szCs w:val="24"/>
        </w:rPr>
        <w:t>Dmitrijs Gormaļovs</w:t>
      </w:r>
      <w:r w:rsidR="003F76DE">
        <w:rPr>
          <w:bCs/>
          <w:sz w:val="24"/>
          <w:szCs w:val="24"/>
        </w:rPr>
        <w:t>.</w:t>
      </w:r>
    </w:p>
    <w:p w14:paraId="15DF70B2" w14:textId="77777777" w:rsidR="000B6272" w:rsidRPr="000B6272" w:rsidRDefault="000B6272" w:rsidP="0011757A">
      <w:pPr>
        <w:jc w:val="both"/>
        <w:rPr>
          <w:b/>
          <w:color w:val="000000"/>
          <w:sz w:val="12"/>
          <w:szCs w:val="12"/>
        </w:rPr>
      </w:pPr>
    </w:p>
    <w:p w14:paraId="18F3A173" w14:textId="65463CB7" w:rsidR="000C4EA4" w:rsidRDefault="0084430E" w:rsidP="007E145D">
      <w:pPr>
        <w:jc w:val="both"/>
        <w:rPr>
          <w:b/>
          <w:color w:val="000000"/>
          <w:sz w:val="24"/>
          <w:szCs w:val="24"/>
        </w:rPr>
      </w:pPr>
      <w:r w:rsidRPr="00306305">
        <w:rPr>
          <w:b/>
          <w:color w:val="000000"/>
          <w:sz w:val="24"/>
          <w:szCs w:val="24"/>
        </w:rPr>
        <w:t xml:space="preserve">Protokolē: </w:t>
      </w:r>
      <w:r w:rsidR="00957EFC">
        <w:rPr>
          <w:color w:val="000000"/>
          <w:sz w:val="24"/>
          <w:szCs w:val="24"/>
        </w:rPr>
        <w:t>lietvede</w:t>
      </w:r>
      <w:r w:rsidR="008A4735">
        <w:rPr>
          <w:color w:val="000000"/>
          <w:sz w:val="24"/>
          <w:szCs w:val="24"/>
        </w:rPr>
        <w:t xml:space="preserve"> Dinija B</w:t>
      </w:r>
      <w:r w:rsidR="008A4735" w:rsidRPr="008A4735">
        <w:rPr>
          <w:color w:val="000000"/>
          <w:sz w:val="24"/>
          <w:szCs w:val="24"/>
        </w:rPr>
        <w:t>aumane</w:t>
      </w:r>
    </w:p>
    <w:p w14:paraId="55857398" w14:textId="77777777" w:rsidR="001B603C" w:rsidRPr="00102F8C" w:rsidRDefault="001B603C" w:rsidP="0011757A">
      <w:pPr>
        <w:jc w:val="both"/>
        <w:rPr>
          <w:b/>
          <w:bCs/>
          <w:color w:val="000000"/>
          <w:sz w:val="12"/>
          <w:szCs w:val="24"/>
        </w:rPr>
      </w:pPr>
    </w:p>
    <w:p w14:paraId="07BAC927" w14:textId="77777777" w:rsidR="008E5126" w:rsidRPr="00890791" w:rsidRDefault="008E5126" w:rsidP="008E5126">
      <w:pPr>
        <w:pStyle w:val="Sarakstarindkopa"/>
        <w:numPr>
          <w:ilvl w:val="0"/>
          <w:numId w:val="23"/>
        </w:numPr>
        <w:ind w:left="714" w:hanging="357"/>
        <w:jc w:val="both"/>
        <w:rPr>
          <w:color w:val="000000"/>
          <w:sz w:val="12"/>
          <w:szCs w:val="12"/>
        </w:rPr>
      </w:pPr>
      <w:bookmarkStart w:id="1" w:name="_Hlk20728314"/>
      <w:r>
        <w:rPr>
          <w:b/>
          <w:color w:val="000000"/>
          <w:sz w:val="24"/>
          <w:szCs w:val="24"/>
          <w:shd w:val="clear" w:color="auto" w:fill="FFFFFF"/>
        </w:rPr>
        <w:t xml:space="preserve">Par </w:t>
      </w:r>
      <w:r w:rsidRPr="00F666A2">
        <w:rPr>
          <w:b/>
          <w:sz w:val="24"/>
          <w:szCs w:val="24"/>
        </w:rPr>
        <w:t xml:space="preserve">Amatas novada pašvaldības saistošo noteikumu Nr. </w:t>
      </w:r>
      <w:r>
        <w:rPr>
          <w:b/>
          <w:sz w:val="24"/>
          <w:szCs w:val="24"/>
        </w:rPr>
        <w:t>12 “</w:t>
      </w:r>
      <w:r w:rsidRPr="00C7545C">
        <w:rPr>
          <w:b/>
          <w:sz w:val="24"/>
          <w:szCs w:val="24"/>
        </w:rPr>
        <w:t>Grozījum</w:t>
      </w:r>
      <w:r>
        <w:rPr>
          <w:b/>
          <w:sz w:val="24"/>
          <w:szCs w:val="24"/>
        </w:rPr>
        <w:t>s</w:t>
      </w:r>
      <w:r w:rsidRPr="00C7545C">
        <w:rPr>
          <w:b/>
          <w:sz w:val="24"/>
          <w:szCs w:val="24"/>
        </w:rPr>
        <w:t xml:space="preserve"> Amatas novada pašvaldības 2</w:t>
      </w:r>
      <w:r>
        <w:rPr>
          <w:b/>
          <w:sz w:val="24"/>
          <w:szCs w:val="24"/>
        </w:rPr>
        <w:t>5</w:t>
      </w:r>
      <w:r w:rsidRPr="00C7545C">
        <w:rPr>
          <w:b/>
          <w:sz w:val="24"/>
          <w:szCs w:val="24"/>
        </w:rPr>
        <w:t>.0</w:t>
      </w:r>
      <w:r>
        <w:rPr>
          <w:b/>
          <w:sz w:val="24"/>
          <w:szCs w:val="24"/>
        </w:rPr>
        <w:t>2</w:t>
      </w:r>
      <w:r w:rsidRPr="00C7545C">
        <w:rPr>
          <w:b/>
          <w:sz w:val="24"/>
          <w:szCs w:val="24"/>
        </w:rPr>
        <w:t>.201</w:t>
      </w:r>
      <w:r>
        <w:rPr>
          <w:b/>
          <w:sz w:val="24"/>
          <w:szCs w:val="24"/>
        </w:rPr>
        <w:t>5</w:t>
      </w:r>
      <w:r w:rsidRPr="00C7545C">
        <w:rPr>
          <w:b/>
          <w:sz w:val="24"/>
          <w:szCs w:val="24"/>
        </w:rPr>
        <w:t>. saistošajos noteikumos Nr. 2 “</w:t>
      </w:r>
      <w:r>
        <w:rPr>
          <w:b/>
          <w:sz w:val="24"/>
          <w:szCs w:val="24"/>
        </w:rPr>
        <w:t>Par materiālās palīdzības pabalstiem Amatas novadā</w:t>
      </w:r>
      <w:r w:rsidRPr="00C7545C">
        <w:rPr>
          <w:b/>
          <w:sz w:val="24"/>
          <w:szCs w:val="24"/>
        </w:rPr>
        <w:t>”” apstiprināšanu</w:t>
      </w:r>
      <w:r>
        <w:rPr>
          <w:b/>
          <w:sz w:val="24"/>
          <w:szCs w:val="24"/>
        </w:rPr>
        <w:t>.</w:t>
      </w:r>
    </w:p>
    <w:p w14:paraId="23C38807" w14:textId="77777777" w:rsidR="008E5126" w:rsidRPr="004A5070" w:rsidRDefault="008E5126" w:rsidP="008E5126">
      <w:pPr>
        <w:pStyle w:val="Sarakstarindkopa"/>
        <w:numPr>
          <w:ilvl w:val="0"/>
          <w:numId w:val="23"/>
        </w:numPr>
        <w:ind w:left="714" w:hanging="357"/>
        <w:jc w:val="both"/>
        <w:rPr>
          <w:color w:val="000000"/>
          <w:sz w:val="12"/>
          <w:szCs w:val="12"/>
        </w:rPr>
      </w:pPr>
      <w:r w:rsidRPr="004A5070">
        <w:rPr>
          <w:b/>
          <w:color w:val="000000"/>
          <w:sz w:val="24"/>
          <w:szCs w:val="24"/>
          <w:shd w:val="clear" w:color="auto" w:fill="FFFFFF"/>
        </w:rPr>
        <w:t xml:space="preserve">Par </w:t>
      </w:r>
      <w:r w:rsidRPr="00C17E8D">
        <w:rPr>
          <w:b/>
          <w:bCs/>
          <w:sz w:val="24"/>
          <w:szCs w:val="24"/>
        </w:rPr>
        <w:t xml:space="preserve">pabalsta </w:t>
      </w:r>
      <w:r>
        <w:rPr>
          <w:b/>
          <w:bCs/>
          <w:sz w:val="24"/>
          <w:szCs w:val="24"/>
        </w:rPr>
        <w:t>krīzes situācijā piešķiršanu ārkārtējās situācijas sakarā ar COVID-19 izplatību laikā.</w:t>
      </w:r>
    </w:p>
    <w:p w14:paraId="44662A56" w14:textId="77777777" w:rsidR="00773EA3" w:rsidRDefault="00773EA3" w:rsidP="005F5CA8">
      <w:pPr>
        <w:rPr>
          <w:b/>
          <w:color w:val="000000"/>
          <w:sz w:val="24"/>
          <w:szCs w:val="24"/>
        </w:rPr>
      </w:pPr>
    </w:p>
    <w:p w14:paraId="35198DDA" w14:textId="4AAC05C5" w:rsidR="00773EA3" w:rsidRPr="00C1536C" w:rsidRDefault="00773EA3" w:rsidP="00773EA3">
      <w:pPr>
        <w:jc w:val="center"/>
        <w:rPr>
          <w:b/>
          <w:color w:val="000000"/>
          <w:sz w:val="24"/>
          <w:szCs w:val="24"/>
        </w:rPr>
      </w:pPr>
      <w:r>
        <w:rPr>
          <w:b/>
          <w:color w:val="000000"/>
          <w:sz w:val="24"/>
          <w:szCs w:val="24"/>
        </w:rPr>
        <w:t>1</w:t>
      </w:r>
      <w:r w:rsidRPr="00C1536C">
        <w:rPr>
          <w:b/>
          <w:color w:val="000000"/>
          <w:sz w:val="24"/>
          <w:szCs w:val="24"/>
        </w:rPr>
        <w:t>.§</w:t>
      </w:r>
    </w:p>
    <w:p w14:paraId="3063AC5A" w14:textId="77777777" w:rsidR="00773EA3" w:rsidRPr="00C1536C" w:rsidRDefault="00773EA3" w:rsidP="00773EA3">
      <w:pPr>
        <w:pBdr>
          <w:bottom w:val="single" w:sz="12" w:space="1" w:color="auto"/>
        </w:pBdr>
        <w:jc w:val="center"/>
        <w:rPr>
          <w:b/>
          <w:color w:val="000000"/>
          <w:sz w:val="24"/>
          <w:szCs w:val="24"/>
        </w:rPr>
      </w:pPr>
      <w:r>
        <w:rPr>
          <w:b/>
          <w:sz w:val="24"/>
          <w:szCs w:val="24"/>
        </w:rPr>
        <w:t xml:space="preserve">Par </w:t>
      </w:r>
      <w:r w:rsidRPr="00F666A2">
        <w:rPr>
          <w:b/>
          <w:sz w:val="24"/>
          <w:szCs w:val="24"/>
        </w:rPr>
        <w:t xml:space="preserve">Amatas novada pašvaldības saistošo noteikumu Nr. </w:t>
      </w:r>
      <w:r>
        <w:rPr>
          <w:b/>
          <w:sz w:val="24"/>
          <w:szCs w:val="24"/>
        </w:rPr>
        <w:t>12 “</w:t>
      </w:r>
      <w:r w:rsidRPr="00C7545C">
        <w:rPr>
          <w:b/>
          <w:sz w:val="24"/>
          <w:szCs w:val="24"/>
        </w:rPr>
        <w:t>Grozījum</w:t>
      </w:r>
      <w:r>
        <w:rPr>
          <w:b/>
          <w:sz w:val="24"/>
          <w:szCs w:val="24"/>
        </w:rPr>
        <w:t>s</w:t>
      </w:r>
      <w:r w:rsidRPr="00C7545C">
        <w:rPr>
          <w:b/>
          <w:sz w:val="24"/>
          <w:szCs w:val="24"/>
        </w:rPr>
        <w:t xml:space="preserve"> Amatas novada pašvaldības 2</w:t>
      </w:r>
      <w:r>
        <w:rPr>
          <w:b/>
          <w:sz w:val="24"/>
          <w:szCs w:val="24"/>
        </w:rPr>
        <w:t>5</w:t>
      </w:r>
      <w:r w:rsidRPr="00C7545C">
        <w:rPr>
          <w:b/>
          <w:sz w:val="24"/>
          <w:szCs w:val="24"/>
        </w:rPr>
        <w:t>.0</w:t>
      </w:r>
      <w:r>
        <w:rPr>
          <w:b/>
          <w:sz w:val="24"/>
          <w:szCs w:val="24"/>
        </w:rPr>
        <w:t>2</w:t>
      </w:r>
      <w:r w:rsidRPr="00C7545C">
        <w:rPr>
          <w:b/>
          <w:sz w:val="24"/>
          <w:szCs w:val="24"/>
        </w:rPr>
        <w:t>.201</w:t>
      </w:r>
      <w:r>
        <w:rPr>
          <w:b/>
          <w:sz w:val="24"/>
          <w:szCs w:val="24"/>
        </w:rPr>
        <w:t>5</w:t>
      </w:r>
      <w:r w:rsidRPr="00C7545C">
        <w:rPr>
          <w:b/>
          <w:sz w:val="24"/>
          <w:szCs w:val="24"/>
        </w:rPr>
        <w:t>. saistošajos noteikumos Nr. 2 “</w:t>
      </w:r>
      <w:r>
        <w:rPr>
          <w:b/>
          <w:sz w:val="24"/>
          <w:szCs w:val="24"/>
        </w:rPr>
        <w:t>Par materiālās palīdzības pabalstiem Amatas novadā</w:t>
      </w:r>
      <w:r w:rsidRPr="00C7545C">
        <w:rPr>
          <w:b/>
          <w:sz w:val="24"/>
          <w:szCs w:val="24"/>
        </w:rPr>
        <w:t>”” apstiprināšanu</w:t>
      </w:r>
    </w:p>
    <w:p w14:paraId="7AD7CF76" w14:textId="77777777" w:rsidR="00773EA3" w:rsidRPr="00C1536C" w:rsidRDefault="00773EA3" w:rsidP="00773EA3">
      <w:pPr>
        <w:autoSpaceDE w:val="0"/>
        <w:autoSpaceDN w:val="0"/>
        <w:adjustRightInd w:val="0"/>
        <w:jc w:val="both"/>
        <w:rPr>
          <w:bCs/>
          <w:color w:val="000000"/>
          <w:sz w:val="24"/>
          <w:szCs w:val="24"/>
        </w:rPr>
      </w:pPr>
      <w:r w:rsidRPr="00C1536C">
        <w:rPr>
          <w:rFonts w:eastAsia="Calibri"/>
          <w:color w:val="000000"/>
          <w:sz w:val="24"/>
          <w:szCs w:val="24"/>
        </w:rPr>
        <w:t xml:space="preserve">Ziņo </w:t>
      </w:r>
      <w:r>
        <w:rPr>
          <w:sz w:val="24"/>
          <w:szCs w:val="24"/>
        </w:rPr>
        <w:t>Sociālā dienesta vadītāja V. Zauere</w:t>
      </w:r>
    </w:p>
    <w:p w14:paraId="443EC8BE" w14:textId="0C68050E" w:rsidR="00773EA3" w:rsidRPr="00446A18" w:rsidRDefault="00773EA3" w:rsidP="00773EA3">
      <w:pPr>
        <w:autoSpaceDE w:val="0"/>
        <w:autoSpaceDN w:val="0"/>
        <w:adjustRightInd w:val="0"/>
        <w:jc w:val="both"/>
        <w:rPr>
          <w:bCs/>
          <w:color w:val="000000"/>
          <w:sz w:val="24"/>
          <w:szCs w:val="24"/>
        </w:rPr>
      </w:pPr>
      <w:r w:rsidRPr="00C1536C">
        <w:rPr>
          <w:bCs/>
          <w:color w:val="000000"/>
          <w:sz w:val="24"/>
          <w:szCs w:val="24"/>
        </w:rPr>
        <w:t>Izsakās</w:t>
      </w:r>
      <w:r>
        <w:rPr>
          <w:bCs/>
          <w:color w:val="000000"/>
          <w:sz w:val="24"/>
          <w:szCs w:val="24"/>
        </w:rPr>
        <w:t xml:space="preserve"> </w:t>
      </w:r>
      <w:r w:rsidR="00473F64">
        <w:rPr>
          <w:bCs/>
          <w:color w:val="000000"/>
          <w:sz w:val="24"/>
          <w:szCs w:val="24"/>
        </w:rPr>
        <w:t>E. Eglīte</w:t>
      </w:r>
    </w:p>
    <w:p w14:paraId="37A80A00" w14:textId="77777777" w:rsidR="00773EA3" w:rsidRPr="00C02C36" w:rsidRDefault="00773EA3" w:rsidP="00773EA3">
      <w:pPr>
        <w:jc w:val="center"/>
        <w:rPr>
          <w:b/>
          <w:color w:val="000000"/>
          <w:sz w:val="12"/>
          <w:szCs w:val="12"/>
        </w:rPr>
      </w:pPr>
    </w:p>
    <w:p w14:paraId="7FA128B4" w14:textId="77777777" w:rsidR="00D806EB" w:rsidRPr="00F00C5E" w:rsidRDefault="00773EA3" w:rsidP="00D806EB">
      <w:pPr>
        <w:shd w:val="clear" w:color="auto" w:fill="FFFFFF"/>
        <w:ind w:right="-27" w:firstLine="720"/>
        <w:jc w:val="both"/>
        <w:rPr>
          <w:b/>
          <w:bCs/>
          <w:sz w:val="24"/>
          <w:szCs w:val="24"/>
        </w:rPr>
      </w:pPr>
      <w:r w:rsidRPr="005F64B5">
        <w:rPr>
          <w:sz w:val="24"/>
          <w:szCs w:val="24"/>
        </w:rPr>
        <w:t>Pamatojoties uz Latvijas Republikas likuma “Par pašvaldībām” 21. panta pirmās daļas 15. punktu, 41. panta pirmās daļas 1. punktu</w:t>
      </w:r>
      <w:r w:rsidRPr="005F64B5">
        <w:rPr>
          <w:color w:val="000000"/>
          <w:sz w:val="24"/>
          <w:szCs w:val="24"/>
        </w:rPr>
        <w:t>,</w:t>
      </w:r>
      <w:r w:rsidRPr="005F64B5">
        <w:rPr>
          <w:b/>
          <w:color w:val="000000"/>
          <w:sz w:val="24"/>
          <w:szCs w:val="24"/>
        </w:rPr>
        <w:t xml:space="preserve"> </w:t>
      </w:r>
      <w:r w:rsidR="00D806EB" w:rsidRPr="00FA4D3D">
        <w:rPr>
          <w:sz w:val="24"/>
          <w:szCs w:val="24"/>
        </w:rPr>
        <w:t xml:space="preserve">saskaņā ar 2020. gada </w:t>
      </w:r>
      <w:r w:rsidR="00D806EB">
        <w:rPr>
          <w:sz w:val="24"/>
          <w:szCs w:val="24"/>
        </w:rPr>
        <w:t>15. decembra</w:t>
      </w:r>
      <w:r w:rsidR="00D806EB" w:rsidRPr="00FA4D3D">
        <w:rPr>
          <w:sz w:val="24"/>
          <w:szCs w:val="24"/>
        </w:rPr>
        <w:t xml:space="preserve"> </w:t>
      </w:r>
      <w:r w:rsidR="00D806EB" w:rsidRPr="00FA4D3D">
        <w:rPr>
          <w:bCs/>
          <w:sz w:val="24"/>
          <w:szCs w:val="24"/>
        </w:rPr>
        <w:t>Finanšu un attīstības, Izglītības, kultūras un sporta un</w:t>
      </w:r>
      <w:r w:rsidR="00D806EB" w:rsidRPr="00FA4D3D">
        <w:rPr>
          <w:b/>
          <w:bCs/>
          <w:sz w:val="24"/>
          <w:szCs w:val="24"/>
        </w:rPr>
        <w:t xml:space="preserve"> </w:t>
      </w:r>
      <w:r w:rsidR="00D806EB" w:rsidRPr="00FA4D3D">
        <w:rPr>
          <w:bCs/>
          <w:sz w:val="24"/>
          <w:szCs w:val="24"/>
        </w:rPr>
        <w:t>Sociālo, veselības un ģimenes jautājumu</w:t>
      </w:r>
      <w:r w:rsidR="00D806EB" w:rsidRPr="00FA4D3D">
        <w:rPr>
          <w:sz w:val="24"/>
          <w:szCs w:val="24"/>
        </w:rPr>
        <w:t xml:space="preserve"> apvienoto komiteju sēdes lēmumu (protokols Nr. </w:t>
      </w:r>
      <w:r w:rsidR="00D806EB">
        <w:rPr>
          <w:sz w:val="24"/>
          <w:szCs w:val="24"/>
        </w:rPr>
        <w:t>13</w:t>
      </w:r>
      <w:r w:rsidR="00D806EB" w:rsidRPr="00FA4D3D">
        <w:rPr>
          <w:sz w:val="24"/>
          <w:szCs w:val="24"/>
        </w:rPr>
        <w:t xml:space="preserve">, </w:t>
      </w:r>
      <w:r w:rsidR="00D806EB">
        <w:rPr>
          <w:sz w:val="24"/>
          <w:szCs w:val="24"/>
        </w:rPr>
        <w:t>2</w:t>
      </w:r>
      <w:r w:rsidR="00D806EB" w:rsidRPr="00FA4D3D">
        <w:rPr>
          <w:sz w:val="24"/>
          <w:szCs w:val="24"/>
        </w:rPr>
        <w:t>.§)</w:t>
      </w:r>
    </w:p>
    <w:p w14:paraId="0C603B50" w14:textId="44887DCA" w:rsidR="00773EA3" w:rsidRPr="00D806EB" w:rsidRDefault="00D806EB" w:rsidP="00D806EB">
      <w:pPr>
        <w:shd w:val="clear" w:color="auto" w:fill="FFFFFF"/>
        <w:ind w:right="-1" w:firstLine="720"/>
        <w:jc w:val="both"/>
        <w:rPr>
          <w:sz w:val="24"/>
          <w:szCs w:val="24"/>
        </w:rPr>
      </w:pPr>
      <w:r w:rsidRPr="00FA4D3D">
        <w:rPr>
          <w:b/>
          <w:bCs/>
          <w:sz w:val="24"/>
          <w:szCs w:val="24"/>
        </w:rPr>
        <w:t>Amatas novada dome</w:t>
      </w:r>
      <w:r w:rsidRPr="00FA4D3D">
        <w:rPr>
          <w:bCs/>
          <w:sz w:val="24"/>
          <w:szCs w:val="24"/>
        </w:rPr>
        <w:t>, atklāti balsojot</w:t>
      </w:r>
      <w:r w:rsidRPr="00FA4D3D">
        <w:rPr>
          <w:sz w:val="24"/>
          <w:szCs w:val="24"/>
        </w:rPr>
        <w:t xml:space="preserve"> (</w:t>
      </w:r>
      <w:r w:rsidRPr="00FA4D3D">
        <w:rPr>
          <w:b/>
          <w:sz w:val="24"/>
          <w:szCs w:val="24"/>
        </w:rPr>
        <w:t xml:space="preserve">PAR </w:t>
      </w:r>
      <w:r w:rsidRPr="00FA4D3D">
        <w:rPr>
          <w:sz w:val="24"/>
          <w:szCs w:val="24"/>
        </w:rPr>
        <w:t xml:space="preserve">– </w:t>
      </w:r>
      <w:r w:rsidR="00473F64">
        <w:rPr>
          <w:sz w:val="24"/>
          <w:szCs w:val="24"/>
        </w:rPr>
        <w:t xml:space="preserve">14: </w:t>
      </w:r>
      <w:r w:rsidR="00473F64">
        <w:rPr>
          <w:color w:val="000000"/>
          <w:sz w:val="24"/>
          <w:szCs w:val="24"/>
        </w:rPr>
        <w:t xml:space="preserve">Elita Eglīte, Tālis Šelengovs, </w:t>
      </w:r>
      <w:r w:rsidR="00473F64">
        <w:rPr>
          <w:sz w:val="24"/>
          <w:szCs w:val="24"/>
        </w:rPr>
        <w:t>Guna Kalniņa-</w:t>
      </w:r>
      <w:r w:rsidR="00473F64" w:rsidRPr="00306305">
        <w:rPr>
          <w:sz w:val="24"/>
          <w:szCs w:val="24"/>
        </w:rPr>
        <w:t>Priede</w:t>
      </w:r>
      <w:r w:rsidR="00473F64">
        <w:rPr>
          <w:sz w:val="24"/>
          <w:szCs w:val="24"/>
        </w:rPr>
        <w:t xml:space="preserve">, </w:t>
      </w:r>
      <w:r w:rsidR="00473F64" w:rsidRPr="00306305">
        <w:rPr>
          <w:color w:val="000000"/>
          <w:sz w:val="24"/>
          <w:szCs w:val="24"/>
        </w:rPr>
        <w:t xml:space="preserve">Andris Jansons, </w:t>
      </w:r>
      <w:r w:rsidR="00473F64">
        <w:rPr>
          <w:color w:val="000000"/>
          <w:sz w:val="24"/>
          <w:szCs w:val="24"/>
        </w:rPr>
        <w:t xml:space="preserve">Linda Abramova, Teiksma Riekstiņa, Ēriks Bauers. </w:t>
      </w:r>
      <w:r w:rsidR="00473F64">
        <w:rPr>
          <w:color w:val="000000"/>
          <w:sz w:val="24"/>
          <w:szCs w:val="24"/>
        </w:rPr>
        <w:lastRenderedPageBreak/>
        <w:t>Valda Veisenkopfa,</w:t>
      </w:r>
      <w:r w:rsidR="00473F64" w:rsidRPr="00C66D97">
        <w:rPr>
          <w:color w:val="000000"/>
          <w:sz w:val="24"/>
          <w:szCs w:val="24"/>
        </w:rPr>
        <w:t xml:space="preserve"> </w:t>
      </w:r>
      <w:r w:rsidR="00473F64">
        <w:rPr>
          <w:color w:val="000000"/>
          <w:sz w:val="24"/>
          <w:szCs w:val="24"/>
        </w:rPr>
        <w:t xml:space="preserve">Mārtiņš Andris Cīrulis, Arnis Lemešonoks, </w:t>
      </w:r>
      <w:r w:rsidR="00473F64" w:rsidRPr="00306305">
        <w:rPr>
          <w:color w:val="000000"/>
          <w:sz w:val="24"/>
          <w:szCs w:val="24"/>
        </w:rPr>
        <w:t>Inese Varekoja</w:t>
      </w:r>
      <w:r w:rsidR="00473F64">
        <w:rPr>
          <w:color w:val="000000"/>
          <w:sz w:val="24"/>
          <w:szCs w:val="24"/>
        </w:rPr>
        <w:t xml:space="preserve">, Vita Krūmiņa, Āris Kazerovskis, </w:t>
      </w:r>
      <w:r w:rsidR="00473F64">
        <w:rPr>
          <w:sz w:val="24"/>
          <w:szCs w:val="24"/>
        </w:rPr>
        <w:t>Jānis Kārkliņš</w:t>
      </w:r>
      <w:r w:rsidRPr="00FA4D3D">
        <w:rPr>
          <w:sz w:val="24"/>
          <w:szCs w:val="24"/>
        </w:rPr>
        <w:t xml:space="preserve">; </w:t>
      </w:r>
      <w:r w:rsidRPr="00FA4D3D">
        <w:rPr>
          <w:b/>
          <w:sz w:val="24"/>
          <w:szCs w:val="24"/>
        </w:rPr>
        <w:t>PRET</w:t>
      </w:r>
      <w:r w:rsidRPr="00FA4D3D">
        <w:rPr>
          <w:sz w:val="24"/>
          <w:szCs w:val="24"/>
        </w:rPr>
        <w:t xml:space="preserve"> – </w:t>
      </w:r>
      <w:r w:rsidR="00473F64">
        <w:rPr>
          <w:sz w:val="24"/>
          <w:szCs w:val="24"/>
        </w:rPr>
        <w:t>nav</w:t>
      </w:r>
      <w:r w:rsidRPr="00FA4D3D">
        <w:rPr>
          <w:sz w:val="24"/>
          <w:szCs w:val="24"/>
        </w:rPr>
        <w:t xml:space="preserve">; </w:t>
      </w:r>
      <w:r w:rsidRPr="00FA4D3D">
        <w:rPr>
          <w:b/>
          <w:sz w:val="24"/>
          <w:szCs w:val="24"/>
        </w:rPr>
        <w:t>ATTURAS</w:t>
      </w:r>
      <w:r w:rsidRPr="00FA4D3D">
        <w:rPr>
          <w:sz w:val="24"/>
          <w:szCs w:val="24"/>
        </w:rPr>
        <w:t xml:space="preserve"> - </w:t>
      </w:r>
      <w:r w:rsidR="00473F64">
        <w:rPr>
          <w:sz w:val="24"/>
          <w:szCs w:val="24"/>
        </w:rPr>
        <w:t>nav</w:t>
      </w:r>
      <w:r w:rsidRPr="00FA4D3D">
        <w:rPr>
          <w:sz w:val="24"/>
          <w:szCs w:val="24"/>
        </w:rPr>
        <w:t xml:space="preserve">), </w:t>
      </w:r>
      <w:r w:rsidRPr="00FA4D3D">
        <w:rPr>
          <w:b/>
          <w:sz w:val="24"/>
          <w:szCs w:val="24"/>
        </w:rPr>
        <w:t>nolemj:</w:t>
      </w:r>
    </w:p>
    <w:p w14:paraId="62D012E0" w14:textId="77777777" w:rsidR="00773EA3" w:rsidRPr="00777376" w:rsidRDefault="00773EA3" w:rsidP="00773EA3">
      <w:pPr>
        <w:ind w:firstLine="720"/>
        <w:jc w:val="both"/>
        <w:rPr>
          <w:b/>
          <w:color w:val="000000"/>
          <w:sz w:val="12"/>
          <w:szCs w:val="24"/>
        </w:rPr>
      </w:pPr>
    </w:p>
    <w:p w14:paraId="6370F8A9" w14:textId="4BB73159" w:rsidR="00773EA3" w:rsidRPr="00C7545C" w:rsidRDefault="00773EA3" w:rsidP="00773EA3">
      <w:pPr>
        <w:numPr>
          <w:ilvl w:val="0"/>
          <w:numId w:val="24"/>
        </w:numPr>
        <w:autoSpaceDE w:val="0"/>
        <w:autoSpaceDN w:val="0"/>
        <w:adjustRightInd w:val="0"/>
        <w:contextualSpacing/>
        <w:jc w:val="both"/>
        <w:rPr>
          <w:sz w:val="24"/>
        </w:rPr>
      </w:pPr>
      <w:r w:rsidRPr="00C7545C">
        <w:rPr>
          <w:sz w:val="24"/>
        </w:rPr>
        <w:t xml:space="preserve">Apstiprināt </w:t>
      </w:r>
      <w:r w:rsidRPr="00777376">
        <w:rPr>
          <w:sz w:val="24"/>
        </w:rPr>
        <w:t xml:space="preserve">Amatas novada </w:t>
      </w:r>
      <w:r w:rsidR="00F5750D">
        <w:rPr>
          <w:sz w:val="24"/>
        </w:rPr>
        <w:t>pašvaldības</w:t>
      </w:r>
      <w:r w:rsidRPr="00777376">
        <w:rPr>
          <w:sz w:val="24"/>
        </w:rPr>
        <w:t xml:space="preserve"> </w:t>
      </w:r>
      <w:r w:rsidR="00F5750D">
        <w:rPr>
          <w:sz w:val="24"/>
        </w:rPr>
        <w:t>s</w:t>
      </w:r>
      <w:r w:rsidRPr="00777376">
        <w:rPr>
          <w:sz w:val="24"/>
        </w:rPr>
        <w:t xml:space="preserve">aistošos noteikumus </w:t>
      </w:r>
      <w:r w:rsidRPr="00C7545C">
        <w:rPr>
          <w:sz w:val="24"/>
        </w:rPr>
        <w:t>Nr. 1</w:t>
      </w:r>
      <w:r>
        <w:rPr>
          <w:sz w:val="24"/>
        </w:rPr>
        <w:t>2</w:t>
      </w:r>
      <w:r w:rsidRPr="00C7545C">
        <w:rPr>
          <w:sz w:val="24"/>
        </w:rPr>
        <w:t xml:space="preserve"> “Grozījum</w:t>
      </w:r>
      <w:r>
        <w:rPr>
          <w:sz w:val="24"/>
        </w:rPr>
        <w:t>s</w:t>
      </w:r>
      <w:r w:rsidRPr="00C7545C">
        <w:rPr>
          <w:sz w:val="24"/>
        </w:rPr>
        <w:t xml:space="preserve"> Amatas novada pašvaldības 2</w:t>
      </w:r>
      <w:r>
        <w:rPr>
          <w:sz w:val="24"/>
        </w:rPr>
        <w:t>5</w:t>
      </w:r>
      <w:r w:rsidRPr="00C7545C">
        <w:rPr>
          <w:sz w:val="24"/>
        </w:rPr>
        <w:t>.</w:t>
      </w:r>
      <w:r>
        <w:rPr>
          <w:sz w:val="24"/>
        </w:rPr>
        <w:t>02</w:t>
      </w:r>
      <w:r w:rsidRPr="00C7545C">
        <w:rPr>
          <w:sz w:val="24"/>
        </w:rPr>
        <w:t>.201</w:t>
      </w:r>
      <w:r>
        <w:rPr>
          <w:sz w:val="24"/>
        </w:rPr>
        <w:t>5</w:t>
      </w:r>
      <w:r w:rsidRPr="00C7545C">
        <w:rPr>
          <w:sz w:val="24"/>
        </w:rPr>
        <w:t>. saistošajos noteikumos Nr. 2 “</w:t>
      </w:r>
      <w:r>
        <w:rPr>
          <w:sz w:val="24"/>
        </w:rPr>
        <w:t>Par materiālās palīdzības pabalstiem Amatas novadā</w:t>
      </w:r>
      <w:r w:rsidRPr="00C7545C">
        <w:rPr>
          <w:sz w:val="24"/>
        </w:rPr>
        <w:t>”” (1. pielikums).</w:t>
      </w:r>
    </w:p>
    <w:p w14:paraId="00004AB5" w14:textId="77777777" w:rsidR="00773EA3" w:rsidRPr="00961B45" w:rsidRDefault="00773EA3" w:rsidP="00773EA3">
      <w:pPr>
        <w:numPr>
          <w:ilvl w:val="0"/>
          <w:numId w:val="24"/>
        </w:numPr>
        <w:contextualSpacing/>
        <w:jc w:val="both"/>
        <w:rPr>
          <w:sz w:val="24"/>
          <w:szCs w:val="24"/>
        </w:rPr>
      </w:pPr>
      <w:r w:rsidRPr="00961B45">
        <w:rPr>
          <w:sz w:val="24"/>
          <w:szCs w:val="24"/>
        </w:rPr>
        <w:t xml:space="preserve">Saistošos noteikumus Nr. </w:t>
      </w:r>
      <w:r>
        <w:rPr>
          <w:sz w:val="24"/>
          <w:szCs w:val="24"/>
        </w:rPr>
        <w:t>12</w:t>
      </w:r>
      <w:r w:rsidRPr="00961B45">
        <w:rPr>
          <w:sz w:val="24"/>
          <w:szCs w:val="24"/>
        </w:rPr>
        <w:t xml:space="preserve"> un paskaidrojuma rakstu triju darba dienu laikā pēc to parakstīšanas nosūtīt informācijai Vides aizsardzības un reģionālās attīstības ministrijai. </w:t>
      </w:r>
    </w:p>
    <w:p w14:paraId="263EB708" w14:textId="77777777" w:rsidR="00773EA3" w:rsidRPr="00C7545C" w:rsidRDefault="00773EA3" w:rsidP="00773EA3">
      <w:pPr>
        <w:numPr>
          <w:ilvl w:val="0"/>
          <w:numId w:val="24"/>
        </w:numPr>
        <w:contextualSpacing/>
        <w:jc w:val="both"/>
        <w:rPr>
          <w:sz w:val="24"/>
          <w:szCs w:val="24"/>
          <w:lang w:eastAsia="en-US"/>
        </w:rPr>
      </w:pPr>
      <w:r w:rsidRPr="005F64B5">
        <w:rPr>
          <w:sz w:val="24"/>
          <w:szCs w:val="24"/>
          <w:lang w:eastAsia="en-US"/>
        </w:rPr>
        <w:t>Saistošie noteikumi stājas spēkā nākamajā dienā pēc saistošo noteikumu pilna teksta publicēšanas Amatas novada pašvaldības informatīvajā izdevumā “Amatas Vēstis”.</w:t>
      </w:r>
    </w:p>
    <w:p w14:paraId="4F006701" w14:textId="77777777" w:rsidR="00773EA3" w:rsidRPr="00961B45" w:rsidRDefault="00773EA3" w:rsidP="00773EA3">
      <w:pPr>
        <w:numPr>
          <w:ilvl w:val="0"/>
          <w:numId w:val="24"/>
        </w:numPr>
        <w:contextualSpacing/>
        <w:jc w:val="both"/>
        <w:rPr>
          <w:sz w:val="24"/>
          <w:szCs w:val="24"/>
        </w:rPr>
      </w:pPr>
      <w:r w:rsidRPr="00961B45">
        <w:rPr>
          <w:sz w:val="24"/>
          <w:szCs w:val="24"/>
        </w:rPr>
        <w:t xml:space="preserve">Saistošos noteikumus pēc to stāšanās spēkā publicēt pašvaldības tīmekļa vietnē </w:t>
      </w:r>
      <w:hyperlink r:id="rId10" w:history="1">
        <w:r w:rsidRPr="00961B45">
          <w:rPr>
            <w:color w:val="0000FF"/>
            <w:sz w:val="24"/>
            <w:szCs w:val="24"/>
            <w:u w:val="single"/>
          </w:rPr>
          <w:t>www.amatasnovads.lv</w:t>
        </w:r>
      </w:hyperlink>
      <w:r w:rsidRPr="00961B45">
        <w:rPr>
          <w:sz w:val="24"/>
          <w:szCs w:val="24"/>
        </w:rPr>
        <w:t xml:space="preserve"> un nodrošināt to pieejamību Amatas novada pašvaldības ēkā un pagastu pārvaldēs.</w:t>
      </w:r>
    </w:p>
    <w:p w14:paraId="5D7C625C" w14:textId="77777777" w:rsidR="00773EA3" w:rsidRDefault="00773EA3" w:rsidP="00773EA3">
      <w:pPr>
        <w:rPr>
          <w:b/>
          <w:color w:val="000000"/>
          <w:sz w:val="24"/>
          <w:szCs w:val="24"/>
        </w:rPr>
      </w:pPr>
    </w:p>
    <w:p w14:paraId="07D64AD4" w14:textId="3D1DD563" w:rsidR="00773EA3" w:rsidRDefault="00773EA3" w:rsidP="00773EA3">
      <w:pPr>
        <w:jc w:val="center"/>
        <w:rPr>
          <w:b/>
          <w:color w:val="000000"/>
          <w:sz w:val="24"/>
          <w:szCs w:val="24"/>
        </w:rPr>
      </w:pPr>
      <w:r>
        <w:rPr>
          <w:b/>
          <w:color w:val="000000"/>
          <w:sz w:val="24"/>
          <w:szCs w:val="24"/>
        </w:rPr>
        <w:t>2</w:t>
      </w:r>
      <w:r w:rsidRPr="00367B04">
        <w:rPr>
          <w:b/>
          <w:color w:val="000000"/>
          <w:sz w:val="24"/>
          <w:szCs w:val="24"/>
        </w:rPr>
        <w:t>.§</w:t>
      </w:r>
    </w:p>
    <w:p w14:paraId="43014D9B" w14:textId="77777777" w:rsidR="00773EA3" w:rsidRPr="00EC5F2B" w:rsidRDefault="00773EA3" w:rsidP="00773EA3">
      <w:pPr>
        <w:pBdr>
          <w:bottom w:val="single" w:sz="12" w:space="1" w:color="auto"/>
        </w:pBdr>
        <w:jc w:val="center"/>
        <w:rPr>
          <w:b/>
          <w:bCs/>
          <w:sz w:val="24"/>
          <w:szCs w:val="24"/>
        </w:rPr>
      </w:pPr>
      <w:r w:rsidRPr="00EC5F2B">
        <w:rPr>
          <w:b/>
          <w:color w:val="000000"/>
          <w:sz w:val="24"/>
          <w:szCs w:val="24"/>
        </w:rPr>
        <w:t xml:space="preserve">Par </w:t>
      </w:r>
      <w:r w:rsidRPr="00C17E8D">
        <w:rPr>
          <w:b/>
          <w:bCs/>
          <w:sz w:val="24"/>
          <w:szCs w:val="24"/>
        </w:rPr>
        <w:t xml:space="preserve">pabalsta </w:t>
      </w:r>
      <w:r>
        <w:rPr>
          <w:b/>
          <w:bCs/>
          <w:sz w:val="24"/>
          <w:szCs w:val="24"/>
        </w:rPr>
        <w:t>krīzes situācijā piešķiršanu ārkārtējās situācijas sakarā ar COVID-19 izplatību laikā</w:t>
      </w:r>
    </w:p>
    <w:p w14:paraId="240AFBB1" w14:textId="77777777" w:rsidR="00773EA3" w:rsidRDefault="00773EA3" w:rsidP="00773EA3">
      <w:pPr>
        <w:rPr>
          <w:rFonts w:eastAsia="Calibri"/>
          <w:bCs/>
          <w:color w:val="000000"/>
          <w:sz w:val="24"/>
          <w:szCs w:val="24"/>
        </w:rPr>
      </w:pPr>
      <w:r w:rsidRPr="00842A5C">
        <w:rPr>
          <w:rFonts w:eastAsia="Calibri"/>
          <w:bCs/>
          <w:color w:val="000000"/>
          <w:sz w:val="24"/>
          <w:szCs w:val="24"/>
        </w:rPr>
        <w:t xml:space="preserve">Ziņo </w:t>
      </w:r>
      <w:r>
        <w:rPr>
          <w:rFonts w:eastAsia="Calibri"/>
          <w:bCs/>
          <w:color w:val="000000"/>
          <w:sz w:val="24"/>
          <w:szCs w:val="24"/>
        </w:rPr>
        <w:t>Sociālā dienesta vadītāja V. Zauere</w:t>
      </w:r>
    </w:p>
    <w:p w14:paraId="7A7A8D2F" w14:textId="77777777" w:rsidR="00773EA3" w:rsidRPr="00F00C5E" w:rsidRDefault="00773EA3" w:rsidP="00773EA3">
      <w:pPr>
        <w:jc w:val="center"/>
        <w:rPr>
          <w:b/>
          <w:sz w:val="12"/>
          <w:szCs w:val="12"/>
        </w:rPr>
      </w:pPr>
    </w:p>
    <w:p w14:paraId="4A872E19" w14:textId="77777777" w:rsidR="00773EA3" w:rsidRPr="00F00C5E" w:rsidRDefault="00773EA3" w:rsidP="00773EA3">
      <w:pPr>
        <w:ind w:firstLine="720"/>
        <w:jc w:val="both"/>
        <w:rPr>
          <w:sz w:val="24"/>
          <w:szCs w:val="24"/>
          <w:lang w:eastAsia="en-GB"/>
        </w:rPr>
      </w:pPr>
      <w:r w:rsidRPr="00F00C5E">
        <w:rPr>
          <w:sz w:val="24"/>
          <w:szCs w:val="24"/>
          <w:lang w:eastAsia="en-GB"/>
        </w:rPr>
        <w:t>Atbilstoši Sociālo pakalpojumu un sociālās palīdzības likuma 35. panta otrajā daļā noteiktajam pašvaldība ir tiesīga piešķirt ģimenei (personai) pabalstu krīzes situācijā, neizvērtējot ienākumus. Attiecīgi pašvaldība ir tiesīga īstenot arī dažādus atbalsta pasākumus, izvērtējot pašvaldības iedzīvotāju vajadzības konkrētajā ārkārtējā situācijā.</w:t>
      </w:r>
    </w:p>
    <w:p w14:paraId="3F004FD2" w14:textId="77777777" w:rsidR="00773EA3" w:rsidRPr="00F00C5E" w:rsidRDefault="00773EA3" w:rsidP="00773EA3">
      <w:pPr>
        <w:ind w:firstLine="720"/>
        <w:jc w:val="both"/>
        <w:rPr>
          <w:sz w:val="24"/>
          <w:szCs w:val="24"/>
          <w:lang w:eastAsia="en-GB"/>
        </w:rPr>
      </w:pPr>
      <w:r w:rsidRPr="00F00C5E">
        <w:rPr>
          <w:sz w:val="24"/>
          <w:szCs w:val="24"/>
          <w:lang w:eastAsia="en-GB"/>
        </w:rPr>
        <w:t>Saskaņā ar 2020. gada 20. martā pieņemto grozījumu Sociālo pakalpojumu un sociālās palīdzības likums ir  papildināts ar  pārejas noteikumu 37. punktu, kas nosaka, ka laikā, kamēr visā valstī ir izsludināta ārkārtējā situācija un vienu kalendāra mēnesi pēc ārkārtējās situācijas beigām pašvaldībai ir jāpiešķir ģimenei (personai), kura ārkārtējās situācijas dēļ nespēj nodrošināt savas pamatvajadzības, likuma 35. panta otrajā daļā noteiktais pabalsts krīzes situācijā (turpmāk – pabalsts), kas tiek izmaksāts no pašvaldības budžeta līdzekļiem.</w:t>
      </w:r>
    </w:p>
    <w:p w14:paraId="0A0303DC" w14:textId="2D25A6EA" w:rsidR="00773EA3" w:rsidRPr="00F00C5E" w:rsidRDefault="00773EA3" w:rsidP="00773EA3">
      <w:pPr>
        <w:ind w:firstLine="720"/>
        <w:jc w:val="both"/>
        <w:rPr>
          <w:sz w:val="24"/>
          <w:szCs w:val="24"/>
          <w:lang w:eastAsia="en-GB"/>
        </w:rPr>
      </w:pPr>
      <w:r w:rsidRPr="00F00C5E">
        <w:rPr>
          <w:sz w:val="24"/>
          <w:szCs w:val="24"/>
          <w:lang w:eastAsia="en-GB"/>
        </w:rPr>
        <w:t>Par krīzes situāciju šajā gadījumā uzskatāma situācija, kurā ģimene (persona) ar Ministru kabineta 2020. gada 6. novembra rīkojuma Nr.</w:t>
      </w:r>
      <w:r w:rsidR="00225181">
        <w:rPr>
          <w:sz w:val="24"/>
          <w:szCs w:val="24"/>
          <w:lang w:eastAsia="en-GB"/>
        </w:rPr>
        <w:t xml:space="preserve"> </w:t>
      </w:r>
      <w:r w:rsidRPr="00F00C5E">
        <w:rPr>
          <w:sz w:val="24"/>
          <w:szCs w:val="24"/>
          <w:lang w:eastAsia="en-GB"/>
        </w:rPr>
        <w:t>655 “Par ārkārtējās situācijas izsludināšanu” 1. punktu izsludinātajā ārkārtējā situācijā no ģimenes (personas) gribas neatkarīgu apstākļu dēļ pati saviem spēkiem nespēj nodrošināt savas pamatvajadzības un tai ir nepieciešama psihosociāla vai materiāla palīdzība.</w:t>
      </w:r>
    </w:p>
    <w:p w14:paraId="30B7B6DC" w14:textId="77777777" w:rsidR="00773EA3" w:rsidRPr="00F00C5E" w:rsidRDefault="00773EA3" w:rsidP="00773EA3">
      <w:pPr>
        <w:ind w:firstLine="720"/>
        <w:jc w:val="both"/>
        <w:rPr>
          <w:sz w:val="24"/>
          <w:szCs w:val="24"/>
          <w:lang w:eastAsia="en-GB"/>
        </w:rPr>
      </w:pPr>
      <w:r w:rsidRPr="00F00C5E">
        <w:rPr>
          <w:sz w:val="24"/>
          <w:szCs w:val="24"/>
          <w:lang w:eastAsia="en-GB"/>
        </w:rPr>
        <w:t>Pašvaldība piešķir ģimenei (personai) pabalstu, pamatojoties uz ārkārtējo situāciju, ja ģimene (persona) atbilst, piemēram, kādam no šādiem kritērijiem:</w:t>
      </w:r>
    </w:p>
    <w:p w14:paraId="12EEE8A5" w14:textId="77777777" w:rsidR="00773EA3" w:rsidRPr="00F00C5E" w:rsidRDefault="00773EA3" w:rsidP="00773EA3">
      <w:pPr>
        <w:ind w:left="851" w:hanging="284"/>
        <w:jc w:val="both"/>
        <w:rPr>
          <w:sz w:val="24"/>
          <w:szCs w:val="24"/>
          <w:lang w:eastAsia="en-GB"/>
        </w:rPr>
      </w:pPr>
      <w:r w:rsidRPr="00F00C5E">
        <w:rPr>
          <w:sz w:val="24"/>
          <w:szCs w:val="24"/>
          <w:lang w:eastAsia="en-GB"/>
        </w:rPr>
        <w:t>1) ģimenei (personai) saistībā ar ārkārtējo situāciju nav ienākumu (piemēram, persona ir bezalgas atvaļinājumā, personai ir piešķirts bezdarbnieka statuss, bet vēl nav saņemts bezdarbnieka pabalsts, pašnodarbinātas vai uz uzņēmuma līguma, vai uz cita veida līguma pamata nodarbinātas personas – pakalpojumu sniedzēji, kas zaudējuši ienākumu avotu, u.c.);</w:t>
      </w:r>
    </w:p>
    <w:p w14:paraId="725FC9CB" w14:textId="77777777" w:rsidR="00773EA3" w:rsidRPr="00F00C5E" w:rsidRDefault="00773EA3" w:rsidP="00773EA3">
      <w:pPr>
        <w:ind w:left="851" w:hanging="284"/>
        <w:jc w:val="both"/>
        <w:rPr>
          <w:sz w:val="24"/>
          <w:szCs w:val="24"/>
          <w:lang w:eastAsia="en-GB"/>
        </w:rPr>
      </w:pPr>
      <w:r w:rsidRPr="00F00C5E">
        <w:rPr>
          <w:sz w:val="24"/>
          <w:szCs w:val="24"/>
          <w:lang w:eastAsia="en-GB"/>
        </w:rPr>
        <w:t>2) ģimenei (personai) ir radušies papildu izdevumi, ko tā pati nespēj segt, atrodoties pašizolācijā saistībā ar atgriešanos no COVID-19 skartajām valstīm/šobrīd jebkuras citas valsts (piemēram, ienākumi un uzkrājumi iztērēti papildu mājoklim, viesnīcai, transportam u.c.);</w:t>
      </w:r>
    </w:p>
    <w:p w14:paraId="5FCD785D" w14:textId="77777777" w:rsidR="00773EA3" w:rsidRPr="00F00C5E" w:rsidRDefault="00773EA3" w:rsidP="00773EA3">
      <w:pPr>
        <w:ind w:left="851" w:hanging="284"/>
        <w:jc w:val="both"/>
        <w:rPr>
          <w:sz w:val="24"/>
          <w:szCs w:val="24"/>
        </w:rPr>
      </w:pPr>
      <w:r w:rsidRPr="00F00C5E">
        <w:rPr>
          <w:sz w:val="24"/>
          <w:szCs w:val="24"/>
          <w:lang w:eastAsia="en-GB"/>
        </w:rPr>
        <w:t>3) ģimene (persona) atrodas vai ir atradusies karantīnā un tai nav iztikas līdzekļu.</w:t>
      </w:r>
    </w:p>
    <w:p w14:paraId="688F7F4B" w14:textId="58DA6698" w:rsidR="00773EA3" w:rsidRPr="00F00C5E" w:rsidRDefault="00773EA3" w:rsidP="00773EA3">
      <w:pPr>
        <w:shd w:val="clear" w:color="auto" w:fill="FFFFFF"/>
        <w:ind w:right="-27" w:firstLine="720"/>
        <w:jc w:val="both"/>
        <w:rPr>
          <w:b/>
          <w:bCs/>
          <w:sz w:val="24"/>
          <w:szCs w:val="24"/>
        </w:rPr>
      </w:pPr>
      <w:r w:rsidRPr="00F00C5E">
        <w:rPr>
          <w:sz w:val="24"/>
          <w:szCs w:val="24"/>
        </w:rPr>
        <w:t xml:space="preserve">Pamatojoties uz </w:t>
      </w:r>
      <w:r w:rsidRPr="00F00C5E">
        <w:rPr>
          <w:sz w:val="24"/>
          <w:szCs w:val="24"/>
          <w:lang w:eastAsia="en-GB"/>
        </w:rPr>
        <w:t xml:space="preserve">Sociālo pakalpojumu un sociālās palīdzības likuma 35. panta otro daļu, 2020. gada 20. marta Grozījumu Sociālo pakalpojumu un sociālās palīdzības likumā, </w:t>
      </w:r>
      <w:r w:rsidRPr="00F00C5E">
        <w:rPr>
          <w:sz w:val="24"/>
          <w:szCs w:val="24"/>
        </w:rPr>
        <w:t>Amatas novada pašvaldības 22.01.2014. saistošo noteikumu Nr. 2 “Noteikumi par Amatas novada pašvaldības sociālajiem pabalstiem” 12. punktu</w:t>
      </w:r>
      <w:r w:rsidR="00B82CD1">
        <w:rPr>
          <w:sz w:val="24"/>
          <w:szCs w:val="24"/>
        </w:rPr>
        <w:t xml:space="preserve">, </w:t>
      </w:r>
      <w:r w:rsidR="00B82CD1" w:rsidRPr="00FA4D3D">
        <w:rPr>
          <w:sz w:val="24"/>
          <w:szCs w:val="24"/>
        </w:rPr>
        <w:t xml:space="preserve">saskaņā ar 2020. gada </w:t>
      </w:r>
      <w:r w:rsidR="00B82CD1">
        <w:rPr>
          <w:sz w:val="24"/>
          <w:szCs w:val="24"/>
        </w:rPr>
        <w:t>15. decembra</w:t>
      </w:r>
      <w:r w:rsidR="00B82CD1" w:rsidRPr="00FA4D3D">
        <w:rPr>
          <w:sz w:val="24"/>
          <w:szCs w:val="24"/>
        </w:rPr>
        <w:t xml:space="preserve"> </w:t>
      </w:r>
      <w:r w:rsidR="00B82CD1" w:rsidRPr="00FA4D3D">
        <w:rPr>
          <w:bCs/>
          <w:sz w:val="24"/>
          <w:szCs w:val="24"/>
        </w:rPr>
        <w:t>Finanšu un attīstības, Izglītības, kultūras un sporta un</w:t>
      </w:r>
      <w:r w:rsidR="00B82CD1" w:rsidRPr="00FA4D3D">
        <w:rPr>
          <w:b/>
          <w:bCs/>
          <w:sz w:val="24"/>
          <w:szCs w:val="24"/>
        </w:rPr>
        <w:t xml:space="preserve"> </w:t>
      </w:r>
      <w:r w:rsidR="00B82CD1" w:rsidRPr="00FA4D3D">
        <w:rPr>
          <w:bCs/>
          <w:sz w:val="24"/>
          <w:szCs w:val="24"/>
        </w:rPr>
        <w:t>Sociālo, veselības un ģimenes jautājumu</w:t>
      </w:r>
      <w:r w:rsidR="00B82CD1" w:rsidRPr="00FA4D3D">
        <w:rPr>
          <w:sz w:val="24"/>
          <w:szCs w:val="24"/>
        </w:rPr>
        <w:t xml:space="preserve"> apvienoto komiteju sēdes lēmumu (protokols Nr. </w:t>
      </w:r>
      <w:r w:rsidR="00B82CD1">
        <w:rPr>
          <w:sz w:val="24"/>
          <w:szCs w:val="24"/>
        </w:rPr>
        <w:t>13</w:t>
      </w:r>
      <w:r w:rsidR="00B82CD1" w:rsidRPr="00FA4D3D">
        <w:rPr>
          <w:sz w:val="24"/>
          <w:szCs w:val="24"/>
        </w:rPr>
        <w:t xml:space="preserve">, </w:t>
      </w:r>
      <w:r w:rsidR="00D806EB">
        <w:rPr>
          <w:sz w:val="24"/>
          <w:szCs w:val="24"/>
        </w:rPr>
        <w:t>3</w:t>
      </w:r>
      <w:r w:rsidR="00B82CD1" w:rsidRPr="00FA4D3D">
        <w:rPr>
          <w:sz w:val="24"/>
          <w:szCs w:val="24"/>
        </w:rPr>
        <w:t>.§)</w:t>
      </w:r>
    </w:p>
    <w:p w14:paraId="51C70A9D" w14:textId="77777777" w:rsidR="00CA325B" w:rsidRPr="00D806EB" w:rsidRDefault="00CA325B" w:rsidP="00CA325B">
      <w:pPr>
        <w:shd w:val="clear" w:color="auto" w:fill="FFFFFF"/>
        <w:ind w:right="-1" w:firstLine="720"/>
        <w:jc w:val="both"/>
        <w:rPr>
          <w:sz w:val="24"/>
          <w:szCs w:val="24"/>
        </w:rPr>
      </w:pPr>
      <w:r w:rsidRPr="00FA4D3D">
        <w:rPr>
          <w:b/>
          <w:bCs/>
          <w:sz w:val="24"/>
          <w:szCs w:val="24"/>
        </w:rPr>
        <w:lastRenderedPageBreak/>
        <w:t>Amatas novada dome</w:t>
      </w:r>
      <w:r w:rsidRPr="00FA4D3D">
        <w:rPr>
          <w:bCs/>
          <w:sz w:val="24"/>
          <w:szCs w:val="24"/>
        </w:rPr>
        <w:t>, atklāti balsojot</w:t>
      </w:r>
      <w:r w:rsidRPr="00FA4D3D">
        <w:rPr>
          <w:sz w:val="24"/>
          <w:szCs w:val="24"/>
        </w:rPr>
        <w:t xml:space="preserve"> (</w:t>
      </w:r>
      <w:r w:rsidRPr="00FA4D3D">
        <w:rPr>
          <w:b/>
          <w:sz w:val="24"/>
          <w:szCs w:val="24"/>
        </w:rPr>
        <w:t xml:space="preserve">PAR </w:t>
      </w:r>
      <w:r w:rsidRPr="00FA4D3D">
        <w:rPr>
          <w:sz w:val="24"/>
          <w:szCs w:val="24"/>
        </w:rPr>
        <w:t xml:space="preserve">– </w:t>
      </w:r>
      <w:r>
        <w:rPr>
          <w:sz w:val="24"/>
          <w:szCs w:val="24"/>
        </w:rPr>
        <w:t xml:space="preserve">14: </w:t>
      </w:r>
      <w:r>
        <w:rPr>
          <w:color w:val="000000"/>
          <w:sz w:val="24"/>
          <w:szCs w:val="24"/>
        </w:rPr>
        <w:t xml:space="preserve">Elita Eglīte, Tālis Šelengovs, </w:t>
      </w:r>
      <w:r>
        <w:rPr>
          <w:sz w:val="24"/>
          <w:szCs w:val="24"/>
        </w:rPr>
        <w:t>Guna Kalniņa-</w:t>
      </w:r>
      <w:r w:rsidRPr="00306305">
        <w:rPr>
          <w:sz w:val="24"/>
          <w:szCs w:val="24"/>
        </w:rPr>
        <w:t>Priede</w:t>
      </w:r>
      <w:r>
        <w:rPr>
          <w:sz w:val="24"/>
          <w:szCs w:val="24"/>
        </w:rPr>
        <w:t xml:space="preserve">, </w:t>
      </w:r>
      <w:r w:rsidRPr="00306305">
        <w:rPr>
          <w:color w:val="000000"/>
          <w:sz w:val="24"/>
          <w:szCs w:val="24"/>
        </w:rPr>
        <w:t xml:space="preserve">Andris Jansons, </w:t>
      </w:r>
      <w:r>
        <w:rPr>
          <w:color w:val="000000"/>
          <w:sz w:val="24"/>
          <w:szCs w:val="24"/>
        </w:rPr>
        <w:t>Linda Abramova, Teiksma Riekstiņa, Ēriks Bauers. Valda Veisenkopfa,</w:t>
      </w:r>
      <w:r w:rsidRPr="00C66D97">
        <w:rPr>
          <w:color w:val="000000"/>
          <w:sz w:val="24"/>
          <w:szCs w:val="24"/>
        </w:rPr>
        <w:t xml:space="preserve"> </w:t>
      </w:r>
      <w:r>
        <w:rPr>
          <w:color w:val="000000"/>
          <w:sz w:val="24"/>
          <w:szCs w:val="24"/>
        </w:rPr>
        <w:t xml:space="preserve">Mārtiņš Andris Cīrulis, Arnis Lemešonoks, </w:t>
      </w:r>
      <w:r w:rsidRPr="00306305">
        <w:rPr>
          <w:color w:val="000000"/>
          <w:sz w:val="24"/>
          <w:szCs w:val="24"/>
        </w:rPr>
        <w:t>Inese Varekoja</w:t>
      </w:r>
      <w:r>
        <w:rPr>
          <w:color w:val="000000"/>
          <w:sz w:val="24"/>
          <w:szCs w:val="24"/>
        </w:rPr>
        <w:t xml:space="preserve">, Vita Krūmiņa, Āris Kazerovskis, </w:t>
      </w:r>
      <w:r>
        <w:rPr>
          <w:sz w:val="24"/>
          <w:szCs w:val="24"/>
        </w:rPr>
        <w:t>Jānis Kārkliņš</w:t>
      </w:r>
      <w:r w:rsidRPr="00FA4D3D">
        <w:rPr>
          <w:sz w:val="24"/>
          <w:szCs w:val="24"/>
        </w:rPr>
        <w:t xml:space="preserve">; </w:t>
      </w:r>
      <w:r w:rsidRPr="00FA4D3D">
        <w:rPr>
          <w:b/>
          <w:sz w:val="24"/>
          <w:szCs w:val="24"/>
        </w:rPr>
        <w:t>PRET</w:t>
      </w:r>
      <w:r w:rsidRPr="00FA4D3D">
        <w:rPr>
          <w:sz w:val="24"/>
          <w:szCs w:val="24"/>
        </w:rPr>
        <w:t xml:space="preserve"> – </w:t>
      </w:r>
      <w:r>
        <w:rPr>
          <w:sz w:val="24"/>
          <w:szCs w:val="24"/>
        </w:rPr>
        <w:t>nav</w:t>
      </w:r>
      <w:r w:rsidRPr="00FA4D3D">
        <w:rPr>
          <w:sz w:val="24"/>
          <w:szCs w:val="24"/>
        </w:rPr>
        <w:t xml:space="preserve">; </w:t>
      </w:r>
      <w:r w:rsidRPr="00FA4D3D">
        <w:rPr>
          <w:b/>
          <w:sz w:val="24"/>
          <w:szCs w:val="24"/>
        </w:rPr>
        <w:t>ATTURAS</w:t>
      </w:r>
      <w:r w:rsidRPr="00FA4D3D">
        <w:rPr>
          <w:sz w:val="24"/>
          <w:szCs w:val="24"/>
        </w:rPr>
        <w:t xml:space="preserve"> - </w:t>
      </w:r>
      <w:r>
        <w:rPr>
          <w:sz w:val="24"/>
          <w:szCs w:val="24"/>
        </w:rPr>
        <w:t>nav</w:t>
      </w:r>
      <w:r w:rsidRPr="00FA4D3D">
        <w:rPr>
          <w:sz w:val="24"/>
          <w:szCs w:val="24"/>
        </w:rPr>
        <w:t xml:space="preserve">), </w:t>
      </w:r>
      <w:r w:rsidRPr="00FA4D3D">
        <w:rPr>
          <w:b/>
          <w:sz w:val="24"/>
          <w:szCs w:val="24"/>
        </w:rPr>
        <w:t>nolemj:</w:t>
      </w:r>
    </w:p>
    <w:p w14:paraId="54C72033" w14:textId="77777777" w:rsidR="00773EA3" w:rsidRPr="00F00C5E" w:rsidRDefault="00773EA3" w:rsidP="00773EA3">
      <w:pPr>
        <w:jc w:val="both"/>
        <w:rPr>
          <w:sz w:val="12"/>
          <w:szCs w:val="12"/>
        </w:rPr>
      </w:pPr>
    </w:p>
    <w:p w14:paraId="762B3405" w14:textId="30014416" w:rsidR="00773EA3" w:rsidRPr="00F00C5E" w:rsidRDefault="00773EA3" w:rsidP="00773EA3">
      <w:pPr>
        <w:jc w:val="both"/>
        <w:rPr>
          <w:sz w:val="24"/>
          <w:szCs w:val="24"/>
        </w:rPr>
      </w:pPr>
      <w:r w:rsidRPr="00F00C5E">
        <w:rPr>
          <w:sz w:val="24"/>
          <w:szCs w:val="24"/>
        </w:rPr>
        <w:tab/>
        <w:t xml:space="preserve">Noteikt </w:t>
      </w:r>
      <w:r w:rsidRPr="00F00C5E">
        <w:rPr>
          <w:sz w:val="24"/>
          <w:szCs w:val="24"/>
          <w:lang w:eastAsia="en-GB"/>
        </w:rPr>
        <w:t xml:space="preserve">pabalsta krīzes situācijā apmēru </w:t>
      </w:r>
      <w:r w:rsidRPr="00F00C5E">
        <w:rPr>
          <w:sz w:val="24"/>
          <w:szCs w:val="24"/>
        </w:rPr>
        <w:t>ārkārtējās situācijas sakarā ar COVID-19 izplatību laikā</w:t>
      </w:r>
      <w:r w:rsidRPr="00F00C5E">
        <w:rPr>
          <w:sz w:val="24"/>
          <w:szCs w:val="24"/>
          <w:lang w:eastAsia="en-GB"/>
        </w:rPr>
        <w:t xml:space="preserve"> vienai personai jeb vienam ģimenes loceklim 80,00 EUR (astoņdesmit </w:t>
      </w:r>
      <w:r w:rsidRPr="00F00C5E">
        <w:rPr>
          <w:i/>
          <w:iCs/>
          <w:sz w:val="24"/>
          <w:szCs w:val="24"/>
          <w:lang w:eastAsia="en-GB"/>
        </w:rPr>
        <w:t>euro</w:t>
      </w:r>
      <w:r w:rsidRPr="00F00C5E">
        <w:rPr>
          <w:sz w:val="24"/>
          <w:szCs w:val="24"/>
          <w:lang w:eastAsia="en-GB"/>
        </w:rPr>
        <w:t xml:space="preserve"> un 00 centi) mēnesī</w:t>
      </w:r>
      <w:r w:rsidR="00A350D8" w:rsidRPr="00F00C5E">
        <w:rPr>
          <w:sz w:val="24"/>
          <w:szCs w:val="24"/>
          <w:lang w:eastAsia="en-GB"/>
        </w:rPr>
        <w:t>, kamēr visā valstī ir izsludināta ārkārtējā situācija un vienu kalendāra mēnesi pēc ārkārtējās situācijas beigām</w:t>
      </w:r>
      <w:r w:rsidRPr="00F00C5E">
        <w:rPr>
          <w:sz w:val="24"/>
          <w:szCs w:val="24"/>
          <w:lang w:eastAsia="en-GB"/>
        </w:rPr>
        <w:t>.</w:t>
      </w:r>
    </w:p>
    <w:bookmarkEnd w:id="1"/>
    <w:p w14:paraId="521EA0C4" w14:textId="77777777" w:rsidR="005A3F4B" w:rsidRPr="003151B0" w:rsidRDefault="005A3F4B" w:rsidP="00F8675C">
      <w:pPr>
        <w:shd w:val="clear" w:color="auto" w:fill="FFFFFF"/>
        <w:ind w:right="-27"/>
        <w:jc w:val="both"/>
        <w:rPr>
          <w:sz w:val="16"/>
          <w:szCs w:val="16"/>
        </w:rPr>
      </w:pPr>
    </w:p>
    <w:p w14:paraId="037212BB" w14:textId="0D2D1B6F" w:rsidR="00CA52E5" w:rsidRPr="00CA52E5" w:rsidRDefault="00BD57CA" w:rsidP="00CA52E5">
      <w:pPr>
        <w:jc w:val="both"/>
        <w:rPr>
          <w:b/>
          <w:sz w:val="24"/>
          <w:szCs w:val="24"/>
        </w:rPr>
      </w:pPr>
      <w:r>
        <w:rPr>
          <w:b/>
          <w:sz w:val="24"/>
          <w:szCs w:val="24"/>
        </w:rPr>
        <w:t>Ārkārtas s</w:t>
      </w:r>
      <w:r w:rsidR="00FB4A14">
        <w:rPr>
          <w:b/>
          <w:sz w:val="24"/>
          <w:szCs w:val="24"/>
        </w:rPr>
        <w:t>ēdes jautājum</w:t>
      </w:r>
      <w:r w:rsidR="00180A64">
        <w:rPr>
          <w:b/>
          <w:sz w:val="24"/>
          <w:szCs w:val="24"/>
        </w:rPr>
        <w:t>i</w:t>
      </w:r>
      <w:r w:rsidR="0002416E">
        <w:rPr>
          <w:b/>
          <w:sz w:val="24"/>
          <w:szCs w:val="24"/>
        </w:rPr>
        <w:t xml:space="preserve"> </w:t>
      </w:r>
      <w:r w:rsidR="00812C48">
        <w:rPr>
          <w:b/>
          <w:sz w:val="24"/>
          <w:szCs w:val="24"/>
        </w:rPr>
        <w:t>izskatīt</w:t>
      </w:r>
      <w:r w:rsidR="00180A64">
        <w:rPr>
          <w:b/>
          <w:sz w:val="24"/>
          <w:szCs w:val="24"/>
        </w:rPr>
        <w:t>i</w:t>
      </w:r>
      <w:r w:rsidR="00CA52E5" w:rsidRPr="00CA52E5">
        <w:rPr>
          <w:b/>
          <w:sz w:val="24"/>
          <w:szCs w:val="24"/>
        </w:rPr>
        <w:t>.</w:t>
      </w:r>
    </w:p>
    <w:p w14:paraId="2EEE883F" w14:textId="77777777" w:rsidR="00153D95" w:rsidRPr="002D6494" w:rsidRDefault="00153D95" w:rsidP="00CA52E5">
      <w:pPr>
        <w:jc w:val="both"/>
        <w:rPr>
          <w:b/>
          <w:sz w:val="16"/>
          <w:szCs w:val="24"/>
        </w:rPr>
      </w:pPr>
    </w:p>
    <w:p w14:paraId="601DAEF5" w14:textId="6F75FC3B" w:rsidR="00CA52E5" w:rsidRPr="00CA52E5" w:rsidRDefault="00CA52E5" w:rsidP="00CA52E5">
      <w:pPr>
        <w:jc w:val="both"/>
        <w:rPr>
          <w:b/>
          <w:sz w:val="24"/>
          <w:szCs w:val="24"/>
        </w:rPr>
      </w:pPr>
      <w:r w:rsidRPr="00CA52E5">
        <w:rPr>
          <w:b/>
          <w:sz w:val="24"/>
          <w:szCs w:val="24"/>
        </w:rPr>
        <w:t xml:space="preserve">Kārtējā domes sēde: </w:t>
      </w:r>
      <w:r w:rsidR="00FB4A14">
        <w:rPr>
          <w:b/>
          <w:sz w:val="24"/>
          <w:szCs w:val="24"/>
        </w:rPr>
        <w:t>20</w:t>
      </w:r>
      <w:r w:rsidR="000B6272">
        <w:rPr>
          <w:b/>
          <w:sz w:val="24"/>
          <w:szCs w:val="24"/>
        </w:rPr>
        <w:t>20</w:t>
      </w:r>
      <w:r w:rsidR="00FB4A14">
        <w:rPr>
          <w:b/>
          <w:sz w:val="24"/>
          <w:szCs w:val="24"/>
        </w:rPr>
        <w:t xml:space="preserve">. gada </w:t>
      </w:r>
      <w:r w:rsidR="00F44878">
        <w:rPr>
          <w:b/>
          <w:sz w:val="24"/>
          <w:szCs w:val="24"/>
        </w:rPr>
        <w:t>2</w:t>
      </w:r>
      <w:r w:rsidR="00613A24">
        <w:rPr>
          <w:b/>
          <w:sz w:val="24"/>
          <w:szCs w:val="24"/>
        </w:rPr>
        <w:t>3</w:t>
      </w:r>
      <w:r w:rsidR="00F44878">
        <w:rPr>
          <w:b/>
          <w:sz w:val="24"/>
          <w:szCs w:val="24"/>
        </w:rPr>
        <w:t xml:space="preserve">. </w:t>
      </w:r>
      <w:r w:rsidR="00613A24">
        <w:rPr>
          <w:b/>
          <w:sz w:val="24"/>
          <w:szCs w:val="24"/>
        </w:rPr>
        <w:t>decembrī</w:t>
      </w:r>
      <w:r w:rsidRPr="00CA52E5">
        <w:rPr>
          <w:b/>
          <w:sz w:val="24"/>
          <w:szCs w:val="24"/>
        </w:rPr>
        <w:t xml:space="preserve"> plkst.</w:t>
      </w:r>
      <w:r w:rsidR="00CC1138">
        <w:rPr>
          <w:b/>
          <w:sz w:val="24"/>
          <w:szCs w:val="24"/>
        </w:rPr>
        <w:t xml:space="preserve"> </w:t>
      </w:r>
      <w:r w:rsidRPr="00CA52E5">
        <w:rPr>
          <w:b/>
          <w:sz w:val="24"/>
          <w:szCs w:val="24"/>
        </w:rPr>
        <w:t>1</w:t>
      </w:r>
      <w:r w:rsidR="006A2368">
        <w:rPr>
          <w:b/>
          <w:sz w:val="24"/>
          <w:szCs w:val="24"/>
        </w:rPr>
        <w:t>5</w:t>
      </w:r>
      <w:r w:rsidRPr="00CA52E5">
        <w:rPr>
          <w:b/>
          <w:sz w:val="24"/>
          <w:szCs w:val="24"/>
        </w:rPr>
        <w:t>.</w:t>
      </w:r>
      <w:r w:rsidR="006A2368">
        <w:rPr>
          <w:b/>
          <w:sz w:val="24"/>
          <w:szCs w:val="24"/>
        </w:rPr>
        <w:t>3</w:t>
      </w:r>
      <w:r w:rsidRPr="00CA52E5">
        <w:rPr>
          <w:b/>
          <w:sz w:val="24"/>
          <w:szCs w:val="24"/>
        </w:rPr>
        <w:t>0</w:t>
      </w:r>
      <w:r w:rsidR="0049012B">
        <w:rPr>
          <w:b/>
          <w:sz w:val="24"/>
          <w:szCs w:val="24"/>
        </w:rPr>
        <w:t>.</w:t>
      </w:r>
    </w:p>
    <w:p w14:paraId="6DCDE6D6" w14:textId="77777777" w:rsidR="00CA52E5" w:rsidRPr="00812C48" w:rsidRDefault="00CA52E5" w:rsidP="00CA52E5">
      <w:pPr>
        <w:jc w:val="both"/>
        <w:rPr>
          <w:b/>
          <w:sz w:val="12"/>
          <w:szCs w:val="24"/>
        </w:rPr>
      </w:pPr>
    </w:p>
    <w:p w14:paraId="0F1D86EC" w14:textId="36CC274C" w:rsidR="00684F44" w:rsidRDefault="00CA52E5" w:rsidP="00812C48">
      <w:pPr>
        <w:jc w:val="both"/>
        <w:rPr>
          <w:sz w:val="24"/>
          <w:szCs w:val="24"/>
        </w:rPr>
      </w:pPr>
      <w:r w:rsidRPr="00CA52E5">
        <w:rPr>
          <w:sz w:val="24"/>
          <w:szCs w:val="24"/>
        </w:rPr>
        <w:t>Sēde slēgta plkst</w:t>
      </w:r>
      <w:r w:rsidR="002D6494">
        <w:rPr>
          <w:sz w:val="24"/>
          <w:szCs w:val="24"/>
        </w:rPr>
        <w:t>.</w:t>
      </w:r>
      <w:r w:rsidR="009C0D69">
        <w:rPr>
          <w:sz w:val="24"/>
          <w:szCs w:val="24"/>
        </w:rPr>
        <w:t xml:space="preserve"> </w:t>
      </w:r>
      <w:r w:rsidR="00841C2A">
        <w:rPr>
          <w:sz w:val="24"/>
          <w:szCs w:val="24"/>
        </w:rPr>
        <w:t>17.06</w:t>
      </w:r>
    </w:p>
    <w:p w14:paraId="79059166" w14:textId="77777777" w:rsidR="00613A24" w:rsidRPr="00F922A7" w:rsidRDefault="00613A24" w:rsidP="004D09DF">
      <w:pPr>
        <w:tabs>
          <w:tab w:val="left" w:pos="6804"/>
        </w:tabs>
        <w:jc w:val="both"/>
        <w:rPr>
          <w:sz w:val="28"/>
          <w:szCs w:val="28"/>
        </w:rPr>
      </w:pPr>
    </w:p>
    <w:p w14:paraId="13E2317F" w14:textId="35CA1C87" w:rsidR="00CA52E5" w:rsidRPr="00CA52E5" w:rsidRDefault="00CA52E5" w:rsidP="004D09DF">
      <w:pPr>
        <w:tabs>
          <w:tab w:val="left" w:pos="6804"/>
        </w:tabs>
        <w:jc w:val="both"/>
        <w:rPr>
          <w:sz w:val="24"/>
          <w:szCs w:val="24"/>
        </w:rPr>
      </w:pPr>
      <w:r w:rsidRPr="00CA52E5">
        <w:rPr>
          <w:sz w:val="24"/>
          <w:szCs w:val="24"/>
        </w:rPr>
        <w:t>Sēdes vadītāja</w:t>
      </w:r>
      <w:r w:rsidR="004D09DF">
        <w:rPr>
          <w:sz w:val="24"/>
          <w:szCs w:val="24"/>
        </w:rPr>
        <w:tab/>
        <w:t>Elita Eglīte</w:t>
      </w:r>
    </w:p>
    <w:p w14:paraId="5FD058FC" w14:textId="23D34C25" w:rsidR="004633BB" w:rsidRDefault="00FB5D8E" w:rsidP="004633BB">
      <w:pPr>
        <w:tabs>
          <w:tab w:val="left" w:pos="6674"/>
          <w:tab w:val="left" w:pos="6804"/>
        </w:tabs>
        <w:jc w:val="both"/>
        <w:rPr>
          <w:sz w:val="24"/>
          <w:szCs w:val="24"/>
        </w:rPr>
      </w:pPr>
      <w:r>
        <w:rPr>
          <w:sz w:val="24"/>
          <w:szCs w:val="24"/>
        </w:rPr>
        <w:tab/>
      </w:r>
      <w:r w:rsidR="00080FE5">
        <w:rPr>
          <w:sz w:val="24"/>
          <w:szCs w:val="24"/>
        </w:rPr>
        <w:t xml:space="preserve">  </w:t>
      </w:r>
      <w:r w:rsidR="00841C2A">
        <w:rPr>
          <w:sz w:val="24"/>
          <w:szCs w:val="24"/>
        </w:rPr>
        <w:t>16.12.2020.</w:t>
      </w:r>
    </w:p>
    <w:p w14:paraId="5BB9D632" w14:textId="34201FB7" w:rsidR="007857CC" w:rsidRPr="00F922A7" w:rsidRDefault="006A2368" w:rsidP="004633BB">
      <w:pPr>
        <w:tabs>
          <w:tab w:val="left" w:pos="6674"/>
          <w:tab w:val="left" w:pos="6804"/>
        </w:tabs>
        <w:jc w:val="both"/>
        <w:rPr>
          <w:sz w:val="28"/>
          <w:szCs w:val="28"/>
        </w:rPr>
      </w:pPr>
      <w:r w:rsidRPr="00F922A7">
        <w:rPr>
          <w:sz w:val="28"/>
          <w:szCs w:val="28"/>
        </w:rPr>
        <w:tab/>
      </w:r>
      <w:r w:rsidR="00A26837" w:rsidRPr="00F922A7">
        <w:rPr>
          <w:sz w:val="28"/>
          <w:szCs w:val="28"/>
        </w:rPr>
        <w:t xml:space="preserve">    </w:t>
      </w:r>
    </w:p>
    <w:p w14:paraId="035B1E19" w14:textId="77777777" w:rsidR="00F303D1" w:rsidRDefault="00CA52E5" w:rsidP="004D09DF">
      <w:pPr>
        <w:tabs>
          <w:tab w:val="left" w:pos="6804"/>
        </w:tabs>
        <w:jc w:val="both"/>
        <w:rPr>
          <w:sz w:val="24"/>
          <w:szCs w:val="24"/>
        </w:rPr>
      </w:pPr>
      <w:r w:rsidRPr="00CA52E5">
        <w:rPr>
          <w:sz w:val="24"/>
          <w:szCs w:val="24"/>
        </w:rPr>
        <w:t>Sēdes protokolists</w:t>
      </w:r>
      <w:r w:rsidR="004D09DF">
        <w:rPr>
          <w:sz w:val="24"/>
          <w:szCs w:val="24"/>
        </w:rPr>
        <w:tab/>
      </w:r>
      <w:r>
        <w:rPr>
          <w:sz w:val="24"/>
          <w:szCs w:val="24"/>
        </w:rPr>
        <w:t>Dinija Baumane</w:t>
      </w:r>
    </w:p>
    <w:p w14:paraId="570313BA" w14:textId="4D09C628" w:rsidR="00275905" w:rsidRPr="001E2339" w:rsidRDefault="00275905" w:rsidP="008843A3">
      <w:pPr>
        <w:spacing w:after="200" w:line="276" w:lineRule="auto"/>
        <w:rPr>
          <w:sz w:val="36"/>
          <w:szCs w:val="36"/>
        </w:rPr>
      </w:pPr>
    </w:p>
    <w:p w14:paraId="5F7CB323" w14:textId="3D039223" w:rsidR="003557F3" w:rsidRDefault="003557F3">
      <w:pPr>
        <w:spacing w:after="200" w:line="276" w:lineRule="auto"/>
        <w:rPr>
          <w:sz w:val="24"/>
          <w:szCs w:val="24"/>
        </w:rPr>
      </w:pPr>
      <w:r>
        <w:rPr>
          <w:sz w:val="24"/>
          <w:szCs w:val="24"/>
        </w:rPr>
        <w:br w:type="page"/>
      </w:r>
    </w:p>
    <w:p w14:paraId="0B682603" w14:textId="77777777" w:rsidR="00CF2158" w:rsidRPr="00FA4D3D" w:rsidRDefault="00CF2158" w:rsidP="00CF2158">
      <w:pPr>
        <w:ind w:left="360"/>
        <w:jc w:val="right"/>
        <w:rPr>
          <w:sz w:val="24"/>
          <w:szCs w:val="24"/>
        </w:rPr>
      </w:pPr>
      <w:r w:rsidRPr="00FA4D3D">
        <w:rPr>
          <w:sz w:val="24"/>
          <w:szCs w:val="24"/>
        </w:rPr>
        <w:lastRenderedPageBreak/>
        <w:t>Pielikums Nr. 1</w:t>
      </w:r>
    </w:p>
    <w:p w14:paraId="3586EC06" w14:textId="77777777" w:rsidR="00CF2158" w:rsidRPr="00FA4D3D" w:rsidRDefault="00CF2158" w:rsidP="00CF2158">
      <w:pPr>
        <w:jc w:val="right"/>
        <w:rPr>
          <w:sz w:val="24"/>
        </w:rPr>
      </w:pPr>
      <w:r w:rsidRPr="00FA4D3D">
        <w:rPr>
          <w:sz w:val="24"/>
        </w:rPr>
        <w:t xml:space="preserve">Amatas novada domes </w:t>
      </w:r>
    </w:p>
    <w:p w14:paraId="14197F18" w14:textId="07F8B544" w:rsidR="00CF2158" w:rsidRPr="00FA4D3D" w:rsidRDefault="00CF2158" w:rsidP="00CF2158">
      <w:pPr>
        <w:jc w:val="right"/>
        <w:rPr>
          <w:sz w:val="24"/>
        </w:rPr>
      </w:pPr>
      <w:r w:rsidRPr="00FA4D3D">
        <w:rPr>
          <w:sz w:val="24"/>
        </w:rPr>
        <w:t xml:space="preserve">2020. gada </w:t>
      </w:r>
      <w:r>
        <w:rPr>
          <w:sz w:val="24"/>
        </w:rPr>
        <w:t>15. decembra</w:t>
      </w:r>
      <w:r w:rsidRPr="00FA4D3D">
        <w:rPr>
          <w:sz w:val="24"/>
        </w:rPr>
        <w:t xml:space="preserve"> sēdes</w:t>
      </w:r>
    </w:p>
    <w:p w14:paraId="312D7830" w14:textId="445CF949" w:rsidR="00CF2158" w:rsidRDefault="00CF2158" w:rsidP="00CF2158">
      <w:pPr>
        <w:ind w:left="360"/>
        <w:jc w:val="right"/>
        <w:rPr>
          <w:sz w:val="24"/>
          <w:szCs w:val="24"/>
        </w:rPr>
      </w:pPr>
      <w:r w:rsidRPr="00FA4D3D">
        <w:rPr>
          <w:sz w:val="24"/>
        </w:rPr>
        <w:t xml:space="preserve">lēmumam (protokols Nr. </w:t>
      </w:r>
      <w:r>
        <w:rPr>
          <w:sz w:val="24"/>
        </w:rPr>
        <w:t>23</w:t>
      </w:r>
      <w:r w:rsidRPr="00FA4D3D">
        <w:rPr>
          <w:sz w:val="24"/>
        </w:rPr>
        <w:t xml:space="preserve">, </w:t>
      </w:r>
      <w:r>
        <w:rPr>
          <w:sz w:val="24"/>
        </w:rPr>
        <w:t>1</w:t>
      </w:r>
      <w:r w:rsidRPr="00FA4D3D">
        <w:rPr>
          <w:sz w:val="24"/>
        </w:rPr>
        <w:t>.§)</w:t>
      </w:r>
    </w:p>
    <w:p w14:paraId="4D0A24E0" w14:textId="54EB0FE8" w:rsidR="003151B0" w:rsidRDefault="003151B0" w:rsidP="003151B0">
      <w:pPr>
        <w:rPr>
          <w:sz w:val="24"/>
          <w:szCs w:val="24"/>
        </w:rPr>
      </w:pPr>
    </w:p>
    <w:p w14:paraId="77A419FB" w14:textId="77777777" w:rsidR="00032B6D" w:rsidRPr="003E76C4" w:rsidRDefault="00032B6D" w:rsidP="00032B6D">
      <w:pPr>
        <w:tabs>
          <w:tab w:val="center" w:pos="4536"/>
          <w:tab w:val="left" w:pos="7340"/>
          <w:tab w:val="right" w:pos="9072"/>
        </w:tabs>
        <w:ind w:left="284"/>
        <w:jc w:val="center"/>
        <w:rPr>
          <w:sz w:val="24"/>
          <w:szCs w:val="24"/>
        </w:rPr>
      </w:pPr>
      <w:r w:rsidRPr="003E76C4">
        <w:rPr>
          <w:noProof/>
          <w:sz w:val="24"/>
          <w:szCs w:val="24"/>
        </w:rPr>
        <w:drawing>
          <wp:inline distT="0" distB="0" distL="0" distR="0" wp14:anchorId="649DC1C5" wp14:editId="131F9822">
            <wp:extent cx="609600" cy="93345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inline>
        </w:drawing>
      </w:r>
    </w:p>
    <w:p w14:paraId="6D85BA2D" w14:textId="77777777" w:rsidR="00032B6D" w:rsidRPr="003E76C4" w:rsidRDefault="00032B6D" w:rsidP="00032B6D">
      <w:pPr>
        <w:jc w:val="right"/>
        <w:rPr>
          <w:sz w:val="12"/>
          <w:szCs w:val="24"/>
        </w:rPr>
      </w:pPr>
    </w:p>
    <w:p w14:paraId="3E444443" w14:textId="77777777" w:rsidR="00032B6D" w:rsidRPr="003E76C4" w:rsidRDefault="00032B6D" w:rsidP="00032B6D">
      <w:pPr>
        <w:keepNext/>
        <w:jc w:val="center"/>
        <w:outlineLvl w:val="0"/>
        <w:rPr>
          <w:rFonts w:ascii="Arial" w:eastAsia="Arial Unicode MS" w:hAnsi="Arial" w:cs="Arial"/>
          <w:sz w:val="30"/>
          <w:szCs w:val="30"/>
          <w:lang w:eastAsia="en-US"/>
        </w:rPr>
      </w:pPr>
      <w:r w:rsidRPr="003E76C4">
        <w:rPr>
          <w:rFonts w:ascii="Arial" w:hAnsi="Arial" w:cs="Arial"/>
          <w:sz w:val="30"/>
          <w:szCs w:val="30"/>
          <w:lang w:eastAsia="en-US"/>
        </w:rPr>
        <w:t>L A T V I J A S    R E P U B L I K A S</w:t>
      </w:r>
    </w:p>
    <w:p w14:paraId="5BFB982D" w14:textId="77777777" w:rsidR="00032B6D" w:rsidRPr="003E76C4" w:rsidRDefault="00032B6D" w:rsidP="00032B6D">
      <w:pPr>
        <w:keepNext/>
        <w:jc w:val="center"/>
        <w:outlineLvl w:val="1"/>
        <w:rPr>
          <w:rFonts w:ascii="Arial" w:hAnsi="Arial" w:cs="Arial"/>
          <w:b/>
          <w:sz w:val="30"/>
          <w:szCs w:val="30"/>
          <w:lang w:eastAsia="en-US"/>
        </w:rPr>
      </w:pPr>
      <w:r w:rsidRPr="003E76C4">
        <w:rPr>
          <w:rFonts w:ascii="Arial" w:hAnsi="Arial" w:cs="Arial"/>
          <w:b/>
          <w:sz w:val="30"/>
          <w:szCs w:val="30"/>
          <w:lang w:eastAsia="en-US"/>
        </w:rPr>
        <w:t>A M A T A S   N O V A D A   P A Š V A L D Ī B A</w:t>
      </w:r>
    </w:p>
    <w:p w14:paraId="5E09EE62" w14:textId="77777777" w:rsidR="00032B6D" w:rsidRPr="003E76C4" w:rsidRDefault="00032B6D" w:rsidP="00032B6D">
      <w:pPr>
        <w:spacing w:line="120" w:lineRule="auto"/>
        <w:jc w:val="center"/>
        <w:rPr>
          <w:rFonts w:ascii="Arial" w:hAnsi="Arial" w:cs="Arial"/>
          <w:lang w:eastAsia="en-US"/>
        </w:rPr>
      </w:pPr>
      <w:r w:rsidRPr="003E76C4">
        <w:rPr>
          <w:noProof/>
        </w:rPr>
        <mc:AlternateContent>
          <mc:Choice Requires="wps">
            <w:drawing>
              <wp:anchor distT="0" distB="0" distL="114300" distR="114300" simplePos="0" relativeHeight="251667456" behindDoc="0" locked="0" layoutInCell="1" allowOverlap="1" wp14:anchorId="3E1C039A" wp14:editId="53C30E13">
                <wp:simplePos x="0" y="0"/>
                <wp:positionH relativeFrom="column">
                  <wp:posOffset>245745</wp:posOffset>
                </wp:positionH>
                <wp:positionV relativeFrom="paragraph">
                  <wp:posOffset>18415</wp:posOffset>
                </wp:positionV>
                <wp:extent cx="5600700" cy="0"/>
                <wp:effectExtent l="11430" t="6350" r="7620" b="12700"/>
                <wp:wrapNone/>
                <wp:docPr id="7"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40C995" id="Straight Connector 3"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"/>
            </w:pict>
          </mc:Fallback>
        </mc:AlternateContent>
      </w:r>
      <w:r w:rsidRPr="003E76C4">
        <w:rPr>
          <w:rFonts w:ascii="Arial" w:hAnsi="Arial" w:cs="Arial"/>
          <w:lang w:eastAsia="en-US"/>
        </w:rPr>
        <w:t xml:space="preserve">   </w:t>
      </w:r>
    </w:p>
    <w:p w14:paraId="3E0AFEFE" w14:textId="77777777" w:rsidR="00032B6D" w:rsidRPr="003E76C4" w:rsidRDefault="00032B6D" w:rsidP="00032B6D">
      <w:pPr>
        <w:jc w:val="center"/>
        <w:rPr>
          <w:rFonts w:ascii="Arial" w:hAnsi="Arial" w:cs="Arial"/>
          <w:sz w:val="16"/>
          <w:szCs w:val="16"/>
          <w:lang w:eastAsia="en-US"/>
        </w:rPr>
      </w:pPr>
      <w:r w:rsidRPr="003E76C4">
        <w:rPr>
          <w:rFonts w:ascii="Arial" w:hAnsi="Arial" w:cs="Arial"/>
          <w:lang w:eastAsia="en-US"/>
        </w:rPr>
        <w:t xml:space="preserve"> </w:t>
      </w:r>
      <w:r w:rsidRPr="003E76C4">
        <w:rPr>
          <w:rFonts w:ascii="Arial" w:hAnsi="Arial" w:cs="Arial"/>
          <w:sz w:val="16"/>
          <w:szCs w:val="16"/>
          <w:lang w:eastAsia="en-US"/>
        </w:rPr>
        <w:t>Reģ.</w:t>
      </w:r>
      <w:r>
        <w:rPr>
          <w:rFonts w:ascii="Arial" w:hAnsi="Arial" w:cs="Arial"/>
          <w:sz w:val="16"/>
          <w:szCs w:val="16"/>
          <w:lang w:eastAsia="en-US"/>
        </w:rPr>
        <w:t xml:space="preserve"> </w:t>
      </w:r>
      <w:r w:rsidRPr="003E76C4">
        <w:rPr>
          <w:rFonts w:ascii="Arial" w:hAnsi="Arial" w:cs="Arial"/>
          <w:sz w:val="16"/>
          <w:szCs w:val="16"/>
          <w:lang w:eastAsia="en-US"/>
        </w:rPr>
        <w:t>Nr. LV90000957242</w:t>
      </w:r>
    </w:p>
    <w:p w14:paraId="46E52480" w14:textId="77777777" w:rsidR="00032B6D" w:rsidRPr="003E76C4" w:rsidRDefault="00032B6D" w:rsidP="00032B6D">
      <w:pPr>
        <w:jc w:val="center"/>
        <w:rPr>
          <w:rFonts w:ascii="Arial" w:hAnsi="Arial" w:cs="Arial"/>
          <w:sz w:val="15"/>
          <w:szCs w:val="15"/>
          <w:lang w:eastAsia="en-US"/>
        </w:rPr>
      </w:pPr>
      <w:r w:rsidRPr="003E76C4">
        <w:rPr>
          <w:rFonts w:ascii="Arial" w:hAnsi="Arial" w:cs="Arial"/>
          <w:sz w:val="15"/>
          <w:szCs w:val="15"/>
          <w:lang w:eastAsia="en-US"/>
        </w:rPr>
        <w:t xml:space="preserve">“Ausmas”, Drabešu pagasts, Amatas novads, LV-4101, Tālrunis: 64127935, fakss: 64127942, e-pasts: </w:t>
      </w:r>
      <w:hyperlink r:id="rId11" w:history="1">
        <w:r w:rsidRPr="003E76C4">
          <w:rPr>
            <w:rFonts w:ascii="Arial" w:hAnsi="Arial" w:cs="Arial"/>
            <w:color w:val="0000FF"/>
            <w:sz w:val="15"/>
            <w:szCs w:val="15"/>
            <w:u w:val="single"/>
            <w:lang w:eastAsia="en-US"/>
          </w:rPr>
          <w:t>amatasdome@amatasnovads.lv</w:t>
        </w:r>
      </w:hyperlink>
      <w:r w:rsidRPr="003E76C4">
        <w:rPr>
          <w:rFonts w:ascii="Arial" w:hAnsi="Arial" w:cs="Arial"/>
          <w:sz w:val="15"/>
          <w:szCs w:val="15"/>
          <w:lang w:eastAsia="en-US"/>
        </w:rPr>
        <w:t xml:space="preserve">,  </w:t>
      </w:r>
    </w:p>
    <w:p w14:paraId="5FB60E40" w14:textId="77777777" w:rsidR="00032B6D" w:rsidRPr="003E76C4" w:rsidRDefault="00032B6D" w:rsidP="00032B6D">
      <w:pPr>
        <w:jc w:val="center"/>
        <w:rPr>
          <w:rFonts w:ascii="Arial" w:hAnsi="Arial" w:cs="Arial"/>
          <w:sz w:val="15"/>
          <w:szCs w:val="15"/>
          <w:lang w:eastAsia="en-US"/>
        </w:rPr>
      </w:pPr>
      <w:r w:rsidRPr="003E76C4">
        <w:rPr>
          <w:rFonts w:ascii="Arial" w:hAnsi="Arial" w:cs="Arial"/>
          <w:sz w:val="15"/>
          <w:szCs w:val="15"/>
          <w:lang w:eastAsia="en-US"/>
        </w:rPr>
        <w:t xml:space="preserve"> A/S „SEB banka” konta Nr. LV52 UNLA 0050 0000 1330 1, A/S SWEDBANK konta Nr. LV 41 HABA 0551 0002 8950 3</w:t>
      </w:r>
      <w:bookmarkStart w:id="2" w:name="bookmark1"/>
      <w:bookmarkEnd w:id="2"/>
    </w:p>
    <w:p w14:paraId="664D9F97" w14:textId="77777777" w:rsidR="00032B6D" w:rsidRPr="00DD377C" w:rsidRDefault="00032B6D" w:rsidP="00032B6D">
      <w:pPr>
        <w:tabs>
          <w:tab w:val="center" w:pos="4153"/>
          <w:tab w:val="right" w:pos="8306"/>
        </w:tabs>
        <w:rPr>
          <w:sz w:val="18"/>
          <w:szCs w:val="24"/>
        </w:rPr>
      </w:pPr>
    </w:p>
    <w:p w14:paraId="4AF044BD" w14:textId="77777777" w:rsidR="00032B6D" w:rsidRPr="003E76C4" w:rsidRDefault="00032B6D" w:rsidP="00032B6D">
      <w:pPr>
        <w:tabs>
          <w:tab w:val="center" w:pos="4153"/>
          <w:tab w:val="right" w:pos="8306"/>
        </w:tabs>
        <w:jc w:val="center"/>
        <w:rPr>
          <w:sz w:val="24"/>
          <w:szCs w:val="24"/>
        </w:rPr>
      </w:pPr>
      <w:r w:rsidRPr="003E76C4">
        <w:rPr>
          <w:sz w:val="24"/>
          <w:szCs w:val="24"/>
        </w:rPr>
        <w:t>Amatas novadā</w:t>
      </w:r>
    </w:p>
    <w:p w14:paraId="7E89DB2D" w14:textId="77777777" w:rsidR="00032B6D" w:rsidRPr="00643DEF" w:rsidRDefault="00032B6D" w:rsidP="00032B6D">
      <w:pPr>
        <w:tabs>
          <w:tab w:val="center" w:pos="4513"/>
          <w:tab w:val="right" w:pos="9026"/>
        </w:tabs>
        <w:rPr>
          <w:sz w:val="12"/>
          <w:szCs w:val="18"/>
        </w:rPr>
      </w:pPr>
    </w:p>
    <w:p w14:paraId="09AA495C" w14:textId="77777777" w:rsidR="00032B6D" w:rsidRPr="00C4517C" w:rsidRDefault="00032B6D" w:rsidP="00032B6D">
      <w:pPr>
        <w:rPr>
          <w:rFonts w:eastAsia="Calibri"/>
          <w:sz w:val="24"/>
          <w:szCs w:val="24"/>
        </w:rPr>
      </w:pPr>
      <w:r w:rsidRPr="00C4517C">
        <w:rPr>
          <w:rFonts w:eastAsia="Calibri"/>
          <w:sz w:val="24"/>
          <w:szCs w:val="24"/>
        </w:rPr>
        <w:t>20</w:t>
      </w:r>
      <w:r>
        <w:rPr>
          <w:rFonts w:eastAsia="Calibri"/>
          <w:sz w:val="24"/>
          <w:szCs w:val="24"/>
        </w:rPr>
        <w:t>20</w:t>
      </w:r>
      <w:r w:rsidRPr="00C4517C">
        <w:rPr>
          <w:rFonts w:eastAsia="Calibri"/>
          <w:sz w:val="24"/>
          <w:szCs w:val="24"/>
        </w:rPr>
        <w:t xml:space="preserve">. gada </w:t>
      </w:r>
      <w:r>
        <w:rPr>
          <w:rFonts w:eastAsia="Calibri"/>
          <w:sz w:val="24"/>
          <w:szCs w:val="24"/>
        </w:rPr>
        <w:t>15. decembrī</w:t>
      </w:r>
    </w:p>
    <w:p w14:paraId="64CCF336" w14:textId="77777777" w:rsidR="00032B6D" w:rsidRPr="003E76C4" w:rsidRDefault="00032B6D" w:rsidP="00032B6D">
      <w:pPr>
        <w:rPr>
          <w:rFonts w:eastAsia="Calibri"/>
          <w:sz w:val="10"/>
          <w:szCs w:val="24"/>
        </w:rPr>
      </w:pPr>
    </w:p>
    <w:p w14:paraId="259B3F94" w14:textId="77777777" w:rsidR="00032B6D" w:rsidRPr="003E76C4" w:rsidRDefault="00032B6D" w:rsidP="00032B6D">
      <w:pPr>
        <w:ind w:right="-1"/>
        <w:jc w:val="right"/>
        <w:rPr>
          <w:rFonts w:eastAsia="Calibri"/>
          <w:sz w:val="24"/>
          <w:szCs w:val="24"/>
        </w:rPr>
      </w:pPr>
      <w:r w:rsidRPr="003E76C4">
        <w:rPr>
          <w:rFonts w:eastAsia="Calibri"/>
          <w:sz w:val="24"/>
          <w:szCs w:val="24"/>
        </w:rPr>
        <w:t>APSTIPRINĀTI</w:t>
      </w:r>
    </w:p>
    <w:p w14:paraId="4FE2C5E4" w14:textId="77777777" w:rsidR="00032B6D" w:rsidRPr="003E76C4" w:rsidRDefault="00032B6D" w:rsidP="00032B6D">
      <w:pPr>
        <w:ind w:right="-1"/>
        <w:jc w:val="right"/>
        <w:rPr>
          <w:rFonts w:eastAsia="Calibri"/>
          <w:sz w:val="24"/>
          <w:szCs w:val="24"/>
        </w:rPr>
      </w:pPr>
      <w:r w:rsidRPr="003E76C4">
        <w:rPr>
          <w:rFonts w:eastAsia="Calibri"/>
          <w:sz w:val="24"/>
          <w:szCs w:val="24"/>
        </w:rPr>
        <w:t>ar Amatas novada domes</w:t>
      </w:r>
    </w:p>
    <w:p w14:paraId="49CE8D5A" w14:textId="77777777" w:rsidR="00032B6D" w:rsidRPr="00C4517C" w:rsidRDefault="00032B6D" w:rsidP="00032B6D">
      <w:pPr>
        <w:ind w:right="-1"/>
        <w:jc w:val="right"/>
        <w:rPr>
          <w:rFonts w:eastAsia="Calibri"/>
          <w:sz w:val="24"/>
          <w:szCs w:val="24"/>
        </w:rPr>
      </w:pPr>
      <w:r>
        <w:rPr>
          <w:rFonts w:eastAsia="Calibri"/>
          <w:sz w:val="24"/>
          <w:szCs w:val="24"/>
        </w:rPr>
        <w:t>15</w:t>
      </w:r>
      <w:r w:rsidRPr="00C4517C">
        <w:rPr>
          <w:rFonts w:eastAsia="Calibri"/>
          <w:sz w:val="24"/>
          <w:szCs w:val="24"/>
        </w:rPr>
        <w:t>.</w:t>
      </w:r>
      <w:r>
        <w:rPr>
          <w:rFonts w:eastAsia="Calibri"/>
          <w:sz w:val="24"/>
          <w:szCs w:val="24"/>
        </w:rPr>
        <w:t>12</w:t>
      </w:r>
      <w:r w:rsidRPr="00C4517C">
        <w:rPr>
          <w:rFonts w:eastAsia="Calibri"/>
          <w:sz w:val="24"/>
          <w:szCs w:val="24"/>
        </w:rPr>
        <w:t>.20</w:t>
      </w:r>
      <w:r>
        <w:rPr>
          <w:rFonts w:eastAsia="Calibri"/>
          <w:sz w:val="24"/>
          <w:szCs w:val="24"/>
        </w:rPr>
        <w:t>20</w:t>
      </w:r>
      <w:r w:rsidRPr="00C4517C">
        <w:rPr>
          <w:rFonts w:eastAsia="Calibri"/>
          <w:sz w:val="24"/>
          <w:szCs w:val="24"/>
        </w:rPr>
        <w:t>. sēdes lēmumu</w:t>
      </w:r>
    </w:p>
    <w:p w14:paraId="14118127" w14:textId="77777777" w:rsidR="00032B6D" w:rsidRPr="003E76C4" w:rsidRDefault="00032B6D" w:rsidP="00032B6D">
      <w:pPr>
        <w:ind w:right="-1"/>
        <w:jc w:val="right"/>
        <w:rPr>
          <w:rFonts w:eastAsia="Calibri"/>
          <w:bCs/>
          <w:sz w:val="24"/>
          <w:szCs w:val="24"/>
        </w:rPr>
      </w:pPr>
      <w:r w:rsidRPr="003E76C4">
        <w:rPr>
          <w:rFonts w:eastAsia="Calibri"/>
          <w:bCs/>
          <w:sz w:val="24"/>
          <w:szCs w:val="24"/>
        </w:rPr>
        <w:t xml:space="preserve">(protokols Nr. </w:t>
      </w:r>
      <w:r>
        <w:rPr>
          <w:rFonts w:eastAsia="Calibri"/>
          <w:bCs/>
          <w:sz w:val="24"/>
          <w:szCs w:val="24"/>
        </w:rPr>
        <w:t>23</w:t>
      </w:r>
      <w:r w:rsidRPr="003E76C4">
        <w:rPr>
          <w:rFonts w:eastAsia="Calibri"/>
          <w:bCs/>
          <w:sz w:val="24"/>
          <w:szCs w:val="24"/>
        </w:rPr>
        <w:t xml:space="preserve">, </w:t>
      </w:r>
      <w:r>
        <w:rPr>
          <w:rFonts w:eastAsia="Calibri"/>
          <w:bCs/>
          <w:sz w:val="24"/>
          <w:szCs w:val="24"/>
        </w:rPr>
        <w:t>1</w:t>
      </w:r>
      <w:r w:rsidRPr="003E76C4">
        <w:rPr>
          <w:rFonts w:eastAsia="Calibri"/>
          <w:bCs/>
          <w:sz w:val="24"/>
          <w:szCs w:val="24"/>
        </w:rPr>
        <w:t>.§)</w:t>
      </w:r>
    </w:p>
    <w:p w14:paraId="7E946545" w14:textId="77777777" w:rsidR="00032B6D" w:rsidRPr="00DD377C" w:rsidRDefault="00032B6D" w:rsidP="00032B6D">
      <w:pPr>
        <w:jc w:val="center"/>
        <w:rPr>
          <w:rFonts w:eastAsia="Calibri"/>
          <w:b/>
          <w:sz w:val="12"/>
          <w:szCs w:val="24"/>
        </w:rPr>
      </w:pPr>
    </w:p>
    <w:p w14:paraId="1DFDF96F" w14:textId="77777777" w:rsidR="00032B6D" w:rsidRPr="00643DEF" w:rsidRDefault="00032B6D" w:rsidP="00032B6D">
      <w:pPr>
        <w:jc w:val="center"/>
        <w:rPr>
          <w:rFonts w:eastAsia="Calibri"/>
          <w:bCs/>
          <w:color w:val="FF0000"/>
          <w:sz w:val="24"/>
          <w:szCs w:val="24"/>
        </w:rPr>
      </w:pPr>
      <w:r w:rsidRPr="00643DEF">
        <w:rPr>
          <w:rFonts w:eastAsia="Calibri"/>
          <w:bCs/>
          <w:sz w:val="24"/>
          <w:szCs w:val="24"/>
        </w:rPr>
        <w:t xml:space="preserve">Saistošie noteikumi Nr. </w:t>
      </w:r>
      <w:r>
        <w:rPr>
          <w:rFonts w:eastAsia="Calibri"/>
          <w:bCs/>
          <w:sz w:val="24"/>
          <w:szCs w:val="24"/>
        </w:rPr>
        <w:t>12</w:t>
      </w:r>
    </w:p>
    <w:p w14:paraId="3356EA6C" w14:textId="77777777" w:rsidR="00032B6D" w:rsidRPr="003E76C4" w:rsidRDefault="00032B6D" w:rsidP="00032B6D">
      <w:pPr>
        <w:rPr>
          <w:sz w:val="24"/>
          <w:szCs w:val="24"/>
        </w:rPr>
      </w:pPr>
    </w:p>
    <w:p w14:paraId="286BF592" w14:textId="77777777" w:rsidR="00032B6D" w:rsidRDefault="00032B6D" w:rsidP="00032B6D">
      <w:pPr>
        <w:spacing w:line="276" w:lineRule="auto"/>
        <w:jc w:val="center"/>
        <w:rPr>
          <w:b/>
          <w:sz w:val="28"/>
          <w:szCs w:val="28"/>
        </w:rPr>
      </w:pPr>
      <w:r w:rsidRPr="00643DEF">
        <w:rPr>
          <w:b/>
          <w:sz w:val="28"/>
          <w:szCs w:val="28"/>
        </w:rPr>
        <w:t>Grozījum</w:t>
      </w:r>
      <w:r>
        <w:rPr>
          <w:b/>
          <w:sz w:val="28"/>
          <w:szCs w:val="28"/>
        </w:rPr>
        <w:t>s</w:t>
      </w:r>
      <w:r w:rsidRPr="00643DEF">
        <w:rPr>
          <w:b/>
          <w:sz w:val="28"/>
          <w:szCs w:val="28"/>
        </w:rPr>
        <w:t xml:space="preserve"> Amatas novada pašvaldības </w:t>
      </w:r>
      <w:r>
        <w:rPr>
          <w:b/>
          <w:sz w:val="28"/>
          <w:szCs w:val="28"/>
        </w:rPr>
        <w:t>25.02.2015</w:t>
      </w:r>
      <w:r w:rsidRPr="00643DEF">
        <w:rPr>
          <w:b/>
          <w:sz w:val="28"/>
          <w:szCs w:val="28"/>
        </w:rPr>
        <w:t>. saistošajos noteikumos</w:t>
      </w:r>
    </w:p>
    <w:p w14:paraId="50B8AEB1" w14:textId="77777777" w:rsidR="00032B6D" w:rsidRPr="00643DEF" w:rsidRDefault="00032B6D" w:rsidP="00032B6D">
      <w:pPr>
        <w:spacing w:line="276" w:lineRule="auto"/>
        <w:jc w:val="center"/>
        <w:rPr>
          <w:sz w:val="22"/>
          <w:szCs w:val="22"/>
        </w:rPr>
      </w:pPr>
      <w:r w:rsidRPr="00643DEF">
        <w:rPr>
          <w:b/>
          <w:sz w:val="28"/>
          <w:szCs w:val="28"/>
        </w:rPr>
        <w:t xml:space="preserve">Nr. </w:t>
      </w:r>
      <w:r>
        <w:rPr>
          <w:b/>
          <w:sz w:val="28"/>
          <w:szCs w:val="28"/>
        </w:rPr>
        <w:t>2</w:t>
      </w:r>
      <w:r w:rsidRPr="00643DEF">
        <w:rPr>
          <w:b/>
          <w:sz w:val="28"/>
          <w:szCs w:val="28"/>
        </w:rPr>
        <w:t xml:space="preserve"> </w:t>
      </w:r>
      <w:r w:rsidRPr="0048520F">
        <w:rPr>
          <w:b/>
          <w:sz w:val="28"/>
          <w:szCs w:val="28"/>
        </w:rPr>
        <w:t>”Par materiālās palīdzības pabalstiem Amatas novadā</w:t>
      </w:r>
      <w:r>
        <w:rPr>
          <w:b/>
          <w:sz w:val="28"/>
          <w:szCs w:val="28"/>
        </w:rPr>
        <w:t>”</w:t>
      </w:r>
    </w:p>
    <w:p w14:paraId="58128F2C" w14:textId="77777777" w:rsidR="00032B6D" w:rsidRDefault="00032B6D" w:rsidP="00032B6D">
      <w:pPr>
        <w:jc w:val="right"/>
        <w:rPr>
          <w:sz w:val="24"/>
        </w:rPr>
      </w:pPr>
    </w:p>
    <w:p w14:paraId="5B0B60C7" w14:textId="77777777" w:rsidR="00032B6D" w:rsidRPr="009D112F" w:rsidRDefault="00032B6D" w:rsidP="00032B6D">
      <w:pPr>
        <w:jc w:val="right"/>
        <w:rPr>
          <w:sz w:val="24"/>
          <w:szCs w:val="24"/>
        </w:rPr>
      </w:pPr>
      <w:r w:rsidRPr="009D112F">
        <w:rPr>
          <w:sz w:val="24"/>
          <w:szCs w:val="24"/>
        </w:rPr>
        <w:t>Izdoti saskaņā ar</w:t>
      </w:r>
    </w:p>
    <w:p w14:paraId="5E8C8B4E" w14:textId="77777777" w:rsidR="00032B6D" w:rsidRPr="009D112F" w:rsidRDefault="00032B6D" w:rsidP="00032B6D">
      <w:pPr>
        <w:jc w:val="right"/>
        <w:rPr>
          <w:sz w:val="24"/>
          <w:szCs w:val="24"/>
        </w:rPr>
      </w:pPr>
      <w:r w:rsidRPr="009D112F">
        <w:rPr>
          <w:sz w:val="24"/>
          <w:szCs w:val="24"/>
        </w:rPr>
        <w:t>Latvijas Republikas likuma “Par pašvaldībām”</w:t>
      </w:r>
    </w:p>
    <w:p w14:paraId="50C92772" w14:textId="77777777" w:rsidR="00032B6D" w:rsidRPr="009D112F" w:rsidRDefault="00032B6D" w:rsidP="00032B6D">
      <w:pPr>
        <w:jc w:val="right"/>
        <w:rPr>
          <w:sz w:val="24"/>
          <w:szCs w:val="24"/>
        </w:rPr>
      </w:pPr>
      <w:r w:rsidRPr="009D112F">
        <w:rPr>
          <w:sz w:val="24"/>
          <w:szCs w:val="24"/>
        </w:rPr>
        <w:t>43.</w:t>
      </w:r>
      <w:r>
        <w:rPr>
          <w:sz w:val="24"/>
          <w:szCs w:val="24"/>
        </w:rPr>
        <w:t xml:space="preserve"> </w:t>
      </w:r>
      <w:r w:rsidRPr="009D112F">
        <w:rPr>
          <w:sz w:val="24"/>
          <w:szCs w:val="24"/>
        </w:rPr>
        <w:t xml:space="preserve">panta trešo daļu </w:t>
      </w:r>
    </w:p>
    <w:p w14:paraId="4FFB20C5" w14:textId="77777777" w:rsidR="00032B6D" w:rsidRPr="00A91892" w:rsidRDefault="00032B6D" w:rsidP="00032B6D">
      <w:pPr>
        <w:rPr>
          <w:sz w:val="24"/>
        </w:rPr>
      </w:pPr>
    </w:p>
    <w:p w14:paraId="70251608" w14:textId="2E30FC29" w:rsidR="00032B6D" w:rsidRPr="00A91892" w:rsidRDefault="00032B6D" w:rsidP="00032B6D">
      <w:pPr>
        <w:pStyle w:val="Sarakstarindkopa"/>
        <w:numPr>
          <w:ilvl w:val="0"/>
          <w:numId w:val="16"/>
        </w:numPr>
        <w:ind w:left="426" w:hanging="357"/>
        <w:jc w:val="both"/>
        <w:rPr>
          <w:sz w:val="24"/>
          <w:szCs w:val="24"/>
        </w:rPr>
      </w:pPr>
      <w:r w:rsidRPr="00B720DE">
        <w:rPr>
          <w:sz w:val="24"/>
          <w:szCs w:val="24"/>
        </w:rPr>
        <w:t xml:space="preserve">Izdarīt </w:t>
      </w:r>
      <w:r w:rsidR="00024AC6">
        <w:rPr>
          <w:sz w:val="24"/>
          <w:szCs w:val="24"/>
        </w:rPr>
        <w:t xml:space="preserve">grozījumu </w:t>
      </w:r>
      <w:r w:rsidRPr="00B720DE">
        <w:rPr>
          <w:sz w:val="24"/>
          <w:szCs w:val="24"/>
        </w:rPr>
        <w:t xml:space="preserve">Amatas novada </w:t>
      </w:r>
      <w:r>
        <w:rPr>
          <w:sz w:val="24"/>
          <w:szCs w:val="24"/>
        </w:rPr>
        <w:t>pašvaldības</w:t>
      </w:r>
      <w:r w:rsidRPr="00B720DE">
        <w:rPr>
          <w:sz w:val="24"/>
          <w:szCs w:val="24"/>
        </w:rPr>
        <w:t xml:space="preserve"> 201</w:t>
      </w:r>
      <w:r>
        <w:rPr>
          <w:sz w:val="24"/>
          <w:szCs w:val="24"/>
        </w:rPr>
        <w:t>5</w:t>
      </w:r>
      <w:r w:rsidRPr="00B720DE">
        <w:rPr>
          <w:sz w:val="24"/>
          <w:szCs w:val="24"/>
        </w:rPr>
        <w:t>.</w:t>
      </w:r>
      <w:r>
        <w:rPr>
          <w:sz w:val="24"/>
          <w:szCs w:val="24"/>
        </w:rPr>
        <w:t xml:space="preserve"> </w:t>
      </w:r>
      <w:r w:rsidRPr="00B720DE">
        <w:rPr>
          <w:sz w:val="24"/>
          <w:szCs w:val="24"/>
        </w:rPr>
        <w:t xml:space="preserve">gada </w:t>
      </w:r>
      <w:r>
        <w:rPr>
          <w:sz w:val="24"/>
          <w:szCs w:val="24"/>
        </w:rPr>
        <w:t>25. februāra</w:t>
      </w:r>
      <w:r w:rsidRPr="00B720DE">
        <w:rPr>
          <w:sz w:val="24"/>
          <w:szCs w:val="24"/>
        </w:rPr>
        <w:t xml:space="preserve"> </w:t>
      </w:r>
      <w:r>
        <w:rPr>
          <w:sz w:val="24"/>
          <w:szCs w:val="24"/>
        </w:rPr>
        <w:t>saistošajos noteikumos Nr. 2 „</w:t>
      </w:r>
      <w:r w:rsidRPr="0048520F">
        <w:rPr>
          <w:sz w:val="24"/>
          <w:szCs w:val="24"/>
        </w:rPr>
        <w:t>Par materiālās palīdzības pabalstiem Amatas novadā</w:t>
      </w:r>
      <w:r>
        <w:rPr>
          <w:sz w:val="24"/>
          <w:szCs w:val="24"/>
        </w:rPr>
        <w:t xml:space="preserve">” </w:t>
      </w:r>
      <w:r w:rsidR="00024AC6">
        <w:rPr>
          <w:sz w:val="24"/>
          <w:szCs w:val="24"/>
        </w:rPr>
        <w:t>un izteikt 4.1.</w:t>
      </w:r>
      <w:r w:rsidR="00436B2B">
        <w:rPr>
          <w:sz w:val="24"/>
          <w:szCs w:val="24"/>
        </w:rPr>
        <w:t> </w:t>
      </w:r>
      <w:r w:rsidR="00024AC6">
        <w:rPr>
          <w:sz w:val="24"/>
          <w:szCs w:val="24"/>
        </w:rPr>
        <w:t>punktu šādā redakcijā:</w:t>
      </w:r>
    </w:p>
    <w:p w14:paraId="625F1DC7" w14:textId="2351AAB7" w:rsidR="00024AC6" w:rsidRPr="00024AC6" w:rsidRDefault="00534013" w:rsidP="00534013">
      <w:pPr>
        <w:ind w:left="567"/>
        <w:jc w:val="both"/>
        <w:rPr>
          <w:sz w:val="24"/>
          <w:szCs w:val="24"/>
        </w:rPr>
      </w:pPr>
      <w:r>
        <w:rPr>
          <w:sz w:val="24"/>
          <w:szCs w:val="24"/>
        </w:rPr>
        <w:t xml:space="preserve">“4.1. </w:t>
      </w:r>
      <w:r w:rsidR="00024AC6" w:rsidRPr="00024AC6">
        <w:rPr>
          <w:sz w:val="24"/>
          <w:szCs w:val="24"/>
        </w:rPr>
        <w:t xml:space="preserve">Vienreizējs pabalsts </w:t>
      </w:r>
      <w:r w:rsidR="00024AC6" w:rsidRPr="00024AC6">
        <w:rPr>
          <w:bCs/>
          <w:sz w:val="24"/>
          <w:szCs w:val="24"/>
        </w:rPr>
        <w:t>30</w:t>
      </w:r>
      <w:r>
        <w:rPr>
          <w:bCs/>
          <w:sz w:val="24"/>
          <w:szCs w:val="24"/>
        </w:rPr>
        <w:t>,</w:t>
      </w:r>
      <w:r w:rsidR="00024AC6" w:rsidRPr="00024AC6">
        <w:rPr>
          <w:bCs/>
          <w:sz w:val="24"/>
          <w:szCs w:val="24"/>
        </w:rPr>
        <w:t xml:space="preserve">00 </w:t>
      </w:r>
      <w:r w:rsidR="00024AC6" w:rsidRPr="00534013">
        <w:rPr>
          <w:bCs/>
          <w:i/>
          <w:iCs/>
          <w:sz w:val="24"/>
          <w:szCs w:val="24"/>
        </w:rPr>
        <w:t>euro</w:t>
      </w:r>
      <w:r w:rsidR="00024AC6" w:rsidRPr="00024AC6">
        <w:rPr>
          <w:bCs/>
          <w:sz w:val="24"/>
          <w:szCs w:val="24"/>
        </w:rPr>
        <w:t xml:space="preserve"> (trīsdesmit </w:t>
      </w:r>
      <w:r w:rsidR="00024AC6" w:rsidRPr="00024AC6">
        <w:rPr>
          <w:bCs/>
          <w:i/>
          <w:sz w:val="24"/>
          <w:szCs w:val="24"/>
        </w:rPr>
        <w:t>euro</w:t>
      </w:r>
      <w:r w:rsidR="00024AC6" w:rsidRPr="00024AC6">
        <w:rPr>
          <w:bCs/>
          <w:sz w:val="24"/>
          <w:szCs w:val="24"/>
        </w:rPr>
        <w:t xml:space="preserve"> </w:t>
      </w:r>
      <w:r>
        <w:rPr>
          <w:bCs/>
          <w:sz w:val="24"/>
          <w:szCs w:val="24"/>
        </w:rPr>
        <w:t xml:space="preserve">un </w:t>
      </w:r>
      <w:r w:rsidR="00024AC6" w:rsidRPr="00024AC6">
        <w:rPr>
          <w:bCs/>
          <w:sz w:val="24"/>
          <w:szCs w:val="24"/>
        </w:rPr>
        <w:t xml:space="preserve">00 centi) </w:t>
      </w:r>
      <w:r w:rsidR="00024AC6" w:rsidRPr="00024AC6">
        <w:rPr>
          <w:sz w:val="24"/>
          <w:szCs w:val="24"/>
        </w:rPr>
        <w:t xml:space="preserve">apmērā, </w:t>
      </w:r>
      <w:r w:rsidR="00024AC6" w:rsidRPr="00534013">
        <w:rPr>
          <w:iCs/>
          <w:sz w:val="24"/>
          <w:szCs w:val="24"/>
        </w:rPr>
        <w:t>kuru iespējams izsniegt arī natūrā, pamatojoties uz Iedzīvotāju reģistra sniegtajām ziņām,</w:t>
      </w:r>
      <w:r w:rsidR="00024AC6" w:rsidRPr="00024AC6">
        <w:rPr>
          <w:sz w:val="24"/>
          <w:szCs w:val="24"/>
        </w:rPr>
        <w:t xml:space="preserve"> tiek izlietots Amatas novada iedzīvotāju, kuri sasnieguši 80, 85, 90 un vairāk gadu vecumu, sveikšanai.</w:t>
      </w:r>
      <w:r>
        <w:rPr>
          <w:sz w:val="24"/>
          <w:szCs w:val="24"/>
        </w:rPr>
        <w:t>”</w:t>
      </w:r>
    </w:p>
    <w:p w14:paraId="6119C882" w14:textId="77777777" w:rsidR="00032B6D" w:rsidRPr="009B71AE" w:rsidRDefault="00032B6D" w:rsidP="00032B6D">
      <w:pPr>
        <w:jc w:val="both"/>
        <w:rPr>
          <w:sz w:val="12"/>
          <w:szCs w:val="12"/>
        </w:rPr>
      </w:pPr>
    </w:p>
    <w:p w14:paraId="352E15DE" w14:textId="77777777" w:rsidR="00032B6D" w:rsidRDefault="00032B6D" w:rsidP="00032B6D">
      <w:pPr>
        <w:pStyle w:val="Sarakstarindkopa"/>
        <w:numPr>
          <w:ilvl w:val="0"/>
          <w:numId w:val="16"/>
        </w:numPr>
        <w:ind w:left="426"/>
        <w:jc w:val="both"/>
        <w:rPr>
          <w:sz w:val="24"/>
          <w:szCs w:val="24"/>
        </w:rPr>
      </w:pPr>
      <w:r>
        <w:rPr>
          <w:sz w:val="24"/>
          <w:szCs w:val="24"/>
        </w:rPr>
        <w:t>Saistošie noteikumi stājas spēkā pēc to publicēšanas informatīvajā izdevumā “Amatas Vēstis”.</w:t>
      </w:r>
    </w:p>
    <w:p w14:paraId="4409BC0A" w14:textId="77777777" w:rsidR="00032B6D" w:rsidRDefault="00032B6D" w:rsidP="00032B6D">
      <w:pPr>
        <w:spacing w:after="200" w:line="276" w:lineRule="auto"/>
        <w:rPr>
          <w:sz w:val="24"/>
          <w:szCs w:val="24"/>
        </w:rPr>
      </w:pPr>
    </w:p>
    <w:p w14:paraId="447FB608" w14:textId="77777777" w:rsidR="00032B6D" w:rsidRDefault="00032B6D" w:rsidP="00032B6D">
      <w:pPr>
        <w:spacing w:after="200" w:line="276" w:lineRule="auto"/>
        <w:rPr>
          <w:sz w:val="24"/>
          <w:szCs w:val="24"/>
        </w:rPr>
      </w:pPr>
    </w:p>
    <w:p w14:paraId="7277280C" w14:textId="77777777" w:rsidR="00032B6D" w:rsidRPr="003E76C4" w:rsidRDefault="00032B6D" w:rsidP="00032B6D">
      <w:pPr>
        <w:rPr>
          <w:sz w:val="24"/>
          <w:szCs w:val="24"/>
        </w:rPr>
      </w:pPr>
      <w:r w:rsidRPr="003E76C4">
        <w:rPr>
          <w:sz w:val="24"/>
          <w:szCs w:val="24"/>
        </w:rPr>
        <w:t>Domes priekšsēdētāja</w:t>
      </w:r>
      <w:r w:rsidRPr="003E76C4">
        <w:rPr>
          <w:sz w:val="24"/>
          <w:szCs w:val="24"/>
        </w:rPr>
        <w:tab/>
      </w:r>
      <w:r w:rsidRPr="003E76C4">
        <w:rPr>
          <w:sz w:val="24"/>
          <w:szCs w:val="24"/>
        </w:rPr>
        <w:tab/>
      </w:r>
      <w:r w:rsidRPr="003E76C4">
        <w:rPr>
          <w:sz w:val="24"/>
          <w:szCs w:val="24"/>
        </w:rPr>
        <w:tab/>
      </w:r>
      <w:r w:rsidRPr="003E76C4">
        <w:rPr>
          <w:i/>
          <w:sz w:val="24"/>
          <w:szCs w:val="24"/>
        </w:rPr>
        <w:tab/>
      </w:r>
      <w:r w:rsidRPr="003E76C4">
        <w:rPr>
          <w:i/>
          <w:sz w:val="24"/>
          <w:szCs w:val="24"/>
        </w:rPr>
        <w:tab/>
      </w:r>
      <w:r w:rsidRPr="003E76C4">
        <w:rPr>
          <w:i/>
          <w:sz w:val="24"/>
          <w:szCs w:val="24"/>
        </w:rPr>
        <w:tab/>
      </w:r>
      <w:r w:rsidRPr="003E76C4">
        <w:rPr>
          <w:i/>
          <w:sz w:val="24"/>
          <w:szCs w:val="24"/>
        </w:rPr>
        <w:tab/>
      </w:r>
      <w:r w:rsidRPr="003E76C4">
        <w:rPr>
          <w:sz w:val="24"/>
          <w:szCs w:val="24"/>
        </w:rPr>
        <w:tab/>
        <w:t>E. Eglīte</w:t>
      </w:r>
    </w:p>
    <w:p w14:paraId="604837B6" w14:textId="77777777" w:rsidR="00032B6D" w:rsidRDefault="00032B6D" w:rsidP="00032B6D">
      <w:pPr>
        <w:rPr>
          <w:sz w:val="24"/>
          <w:szCs w:val="24"/>
        </w:rPr>
      </w:pPr>
    </w:p>
    <w:p w14:paraId="4D8E3BED" w14:textId="77777777" w:rsidR="00032B6D" w:rsidRDefault="00032B6D" w:rsidP="00032B6D">
      <w:pPr>
        <w:spacing w:after="200" w:line="276" w:lineRule="auto"/>
        <w:rPr>
          <w:sz w:val="24"/>
          <w:szCs w:val="24"/>
        </w:rPr>
      </w:pPr>
    </w:p>
    <w:p w14:paraId="58CE28CC" w14:textId="77FFFB10" w:rsidR="00CF2158" w:rsidRDefault="00CF2158" w:rsidP="003151B0">
      <w:pPr>
        <w:rPr>
          <w:sz w:val="24"/>
          <w:szCs w:val="24"/>
        </w:rPr>
      </w:pPr>
    </w:p>
    <w:p w14:paraId="324F96AA" w14:textId="3253C95B" w:rsidR="00CF2158" w:rsidRDefault="00CF2158" w:rsidP="003151B0">
      <w:pPr>
        <w:rPr>
          <w:sz w:val="24"/>
          <w:szCs w:val="24"/>
        </w:rPr>
      </w:pPr>
    </w:p>
    <w:sectPr w:rsidR="00CF2158" w:rsidSect="00F922A7">
      <w:footerReference w:type="even" r:id="rId12"/>
      <w:footerReference w:type="default" r:id="rId13"/>
      <w:pgSz w:w="11909" w:h="16834"/>
      <w:pgMar w:top="1134" w:right="1134" w:bottom="1021"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4AED71" w14:textId="77777777" w:rsidR="00C76C4A" w:rsidRDefault="00C76C4A">
      <w:r>
        <w:separator/>
      </w:r>
    </w:p>
  </w:endnote>
  <w:endnote w:type="continuationSeparator" w:id="0">
    <w:p w14:paraId="698EF8B9" w14:textId="77777777" w:rsidR="00C76C4A" w:rsidRDefault="00C76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1501F" w14:textId="77777777" w:rsidR="00B60221" w:rsidRDefault="00B60221" w:rsidP="00552517">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75FB8608" w14:textId="77777777" w:rsidR="00B60221" w:rsidRDefault="00B60221" w:rsidP="00552517">
    <w:pPr>
      <w:pStyle w:val="Kjen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C0D97" w14:textId="77777777" w:rsidR="00B60221" w:rsidRDefault="00B60221" w:rsidP="00F312D2">
    <w:pPr>
      <w:pStyle w:val="Kjene"/>
      <w:jc w:val="center"/>
    </w:pPr>
    <w:r>
      <w:fldChar w:fldCharType="begin"/>
    </w:r>
    <w:r>
      <w:instrText xml:space="preserve"> PAGE   \* MERGEFORMAT </w:instrText>
    </w:r>
    <w:r>
      <w:fldChar w:fldCharType="separate"/>
    </w:r>
    <w:r w:rsidR="00B55333">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893D28" w14:textId="77777777" w:rsidR="00C76C4A" w:rsidRDefault="00C76C4A">
      <w:r>
        <w:separator/>
      </w:r>
    </w:p>
  </w:footnote>
  <w:footnote w:type="continuationSeparator" w:id="0">
    <w:p w14:paraId="194F47E6" w14:textId="77777777" w:rsidR="00C76C4A" w:rsidRDefault="00C76C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4"/>
    <w:multiLevelType w:val="multilevel"/>
    <w:tmpl w:val="00000004"/>
    <w:name w:val="WW8Num4"/>
    <w:lvl w:ilvl="0">
      <w:start w:val="2"/>
      <w:numFmt w:val="decimal"/>
      <w:lvlText w:val="%1."/>
      <w:lvlJc w:val="left"/>
      <w:pPr>
        <w:tabs>
          <w:tab w:val="num" w:pos="360"/>
        </w:tabs>
        <w:ind w:left="360" w:hanging="360"/>
      </w:pPr>
      <w:rPr>
        <w:b/>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40E462F"/>
    <w:multiLevelType w:val="hybridMultilevel"/>
    <w:tmpl w:val="2FA4F240"/>
    <w:lvl w:ilvl="0" w:tplc="18500996">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B850C97"/>
    <w:multiLevelType w:val="multilevel"/>
    <w:tmpl w:val="02CE1BE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55"/>
        </w:tabs>
        <w:ind w:left="1155" w:hanging="435"/>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3" w15:restartNumberingAfterBreak="0">
    <w:nsid w:val="0C955B2A"/>
    <w:multiLevelType w:val="multilevel"/>
    <w:tmpl w:val="0F4C3FF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1209271F"/>
    <w:multiLevelType w:val="hybridMultilevel"/>
    <w:tmpl w:val="C4220872"/>
    <w:lvl w:ilvl="0" w:tplc="CAC0D6B0">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5" w15:restartNumberingAfterBreak="0">
    <w:nsid w:val="125C0108"/>
    <w:multiLevelType w:val="hybridMultilevel"/>
    <w:tmpl w:val="9B9C49C4"/>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138C19E2"/>
    <w:multiLevelType w:val="multilevel"/>
    <w:tmpl w:val="49BC38D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7" w15:restartNumberingAfterBreak="0">
    <w:nsid w:val="14803875"/>
    <w:multiLevelType w:val="multilevel"/>
    <w:tmpl w:val="8EC0D50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55"/>
        </w:tabs>
        <w:ind w:left="1155" w:hanging="435"/>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8" w15:restartNumberingAfterBreak="0">
    <w:nsid w:val="15BA4513"/>
    <w:multiLevelType w:val="hybridMultilevel"/>
    <w:tmpl w:val="F0406BC2"/>
    <w:lvl w:ilvl="0" w:tplc="6726AA3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9" w15:restartNumberingAfterBreak="0">
    <w:nsid w:val="21724239"/>
    <w:multiLevelType w:val="multilevel"/>
    <w:tmpl w:val="6D9A2FB6"/>
    <w:lvl w:ilvl="0">
      <w:start w:val="1"/>
      <w:numFmt w:val="decimal"/>
      <w:lvlText w:val="%1."/>
      <w:lvlJc w:val="left"/>
      <w:pPr>
        <w:ind w:left="720" w:hanging="360"/>
      </w:pPr>
      <w:rPr>
        <w:rFonts w:hint="default"/>
      </w:rPr>
    </w:lvl>
    <w:lvl w:ilvl="1">
      <w:start w:val="1"/>
      <w:numFmt w:val="decimal"/>
      <w:isLgl/>
      <w:lvlText w:val="%1.%2."/>
      <w:lvlJc w:val="left"/>
      <w:pPr>
        <w:ind w:left="1074"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2142" w:hanging="720"/>
      </w:pPr>
      <w:rPr>
        <w:rFonts w:hint="default"/>
      </w:rPr>
    </w:lvl>
    <w:lvl w:ilvl="4">
      <w:start w:val="1"/>
      <w:numFmt w:val="decimal"/>
      <w:isLgl/>
      <w:lvlText w:val="%1.%2.%3.%4.%5."/>
      <w:lvlJc w:val="left"/>
      <w:pPr>
        <w:ind w:left="2856" w:hanging="1080"/>
      </w:pPr>
      <w:rPr>
        <w:rFonts w:hint="default"/>
      </w:rPr>
    </w:lvl>
    <w:lvl w:ilvl="5">
      <w:start w:val="1"/>
      <w:numFmt w:val="decimal"/>
      <w:isLgl/>
      <w:lvlText w:val="%1.%2.%3.%4.%5.%6."/>
      <w:lvlJc w:val="left"/>
      <w:pPr>
        <w:ind w:left="3210" w:hanging="1080"/>
      </w:pPr>
      <w:rPr>
        <w:rFonts w:hint="default"/>
      </w:rPr>
    </w:lvl>
    <w:lvl w:ilvl="6">
      <w:start w:val="1"/>
      <w:numFmt w:val="decimal"/>
      <w:isLgl/>
      <w:lvlText w:val="%1.%2.%3.%4.%5.%6.%7."/>
      <w:lvlJc w:val="left"/>
      <w:pPr>
        <w:ind w:left="3924" w:hanging="1440"/>
      </w:pPr>
      <w:rPr>
        <w:rFonts w:hint="default"/>
      </w:rPr>
    </w:lvl>
    <w:lvl w:ilvl="7">
      <w:start w:val="1"/>
      <w:numFmt w:val="decimal"/>
      <w:isLgl/>
      <w:lvlText w:val="%1.%2.%3.%4.%5.%6.%7.%8."/>
      <w:lvlJc w:val="left"/>
      <w:pPr>
        <w:ind w:left="4278" w:hanging="1440"/>
      </w:pPr>
      <w:rPr>
        <w:rFonts w:hint="default"/>
      </w:rPr>
    </w:lvl>
    <w:lvl w:ilvl="8">
      <w:start w:val="1"/>
      <w:numFmt w:val="decimal"/>
      <w:isLgl/>
      <w:lvlText w:val="%1.%2.%3.%4.%5.%6.%7.%8.%9."/>
      <w:lvlJc w:val="left"/>
      <w:pPr>
        <w:ind w:left="4992" w:hanging="1800"/>
      </w:pPr>
      <w:rPr>
        <w:rFonts w:hint="default"/>
      </w:rPr>
    </w:lvl>
  </w:abstractNum>
  <w:abstractNum w:abstractNumId="10" w15:restartNumberingAfterBreak="0">
    <w:nsid w:val="23233141"/>
    <w:multiLevelType w:val="hybridMultilevel"/>
    <w:tmpl w:val="3D647E16"/>
    <w:lvl w:ilvl="0" w:tplc="990279D2">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CEC1E8F"/>
    <w:multiLevelType w:val="hybridMultilevel"/>
    <w:tmpl w:val="038ECC3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B2A0BA9"/>
    <w:multiLevelType w:val="hybridMultilevel"/>
    <w:tmpl w:val="2F20456C"/>
    <w:lvl w:ilvl="0" w:tplc="C3BA5F36">
      <w:start w:val="1"/>
      <w:numFmt w:val="decimal"/>
      <w:lvlText w:val="%1."/>
      <w:lvlJc w:val="left"/>
      <w:pPr>
        <w:ind w:left="737" w:hanging="360"/>
      </w:pPr>
      <w:rPr>
        <w:b w:val="0"/>
        <w:bCs w:val="0"/>
        <w:strike w:val="0"/>
      </w:rPr>
    </w:lvl>
    <w:lvl w:ilvl="1" w:tplc="04260019" w:tentative="1">
      <w:start w:val="1"/>
      <w:numFmt w:val="lowerLetter"/>
      <w:lvlText w:val="%2."/>
      <w:lvlJc w:val="left"/>
      <w:pPr>
        <w:ind w:left="1457" w:hanging="360"/>
      </w:pPr>
    </w:lvl>
    <w:lvl w:ilvl="2" w:tplc="0426001B" w:tentative="1">
      <w:start w:val="1"/>
      <w:numFmt w:val="lowerRoman"/>
      <w:lvlText w:val="%3."/>
      <w:lvlJc w:val="right"/>
      <w:pPr>
        <w:ind w:left="2177" w:hanging="180"/>
      </w:pPr>
    </w:lvl>
    <w:lvl w:ilvl="3" w:tplc="0426000F" w:tentative="1">
      <w:start w:val="1"/>
      <w:numFmt w:val="decimal"/>
      <w:lvlText w:val="%4."/>
      <w:lvlJc w:val="left"/>
      <w:pPr>
        <w:ind w:left="2897" w:hanging="360"/>
      </w:pPr>
    </w:lvl>
    <w:lvl w:ilvl="4" w:tplc="04260019" w:tentative="1">
      <w:start w:val="1"/>
      <w:numFmt w:val="lowerLetter"/>
      <w:lvlText w:val="%5."/>
      <w:lvlJc w:val="left"/>
      <w:pPr>
        <w:ind w:left="3617" w:hanging="360"/>
      </w:pPr>
    </w:lvl>
    <w:lvl w:ilvl="5" w:tplc="0426001B" w:tentative="1">
      <w:start w:val="1"/>
      <w:numFmt w:val="lowerRoman"/>
      <w:lvlText w:val="%6."/>
      <w:lvlJc w:val="right"/>
      <w:pPr>
        <w:ind w:left="4337" w:hanging="180"/>
      </w:pPr>
    </w:lvl>
    <w:lvl w:ilvl="6" w:tplc="0426000F" w:tentative="1">
      <w:start w:val="1"/>
      <w:numFmt w:val="decimal"/>
      <w:lvlText w:val="%7."/>
      <w:lvlJc w:val="left"/>
      <w:pPr>
        <w:ind w:left="5057" w:hanging="360"/>
      </w:pPr>
    </w:lvl>
    <w:lvl w:ilvl="7" w:tplc="04260019" w:tentative="1">
      <w:start w:val="1"/>
      <w:numFmt w:val="lowerLetter"/>
      <w:lvlText w:val="%8."/>
      <w:lvlJc w:val="left"/>
      <w:pPr>
        <w:ind w:left="5777" w:hanging="360"/>
      </w:pPr>
    </w:lvl>
    <w:lvl w:ilvl="8" w:tplc="0426001B" w:tentative="1">
      <w:start w:val="1"/>
      <w:numFmt w:val="lowerRoman"/>
      <w:lvlText w:val="%9."/>
      <w:lvlJc w:val="right"/>
      <w:pPr>
        <w:ind w:left="6497" w:hanging="180"/>
      </w:pPr>
    </w:lvl>
  </w:abstractNum>
  <w:abstractNum w:abstractNumId="13" w15:restartNumberingAfterBreak="0">
    <w:nsid w:val="43EE3856"/>
    <w:multiLevelType w:val="multilevel"/>
    <w:tmpl w:val="D1CCFFD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44954530"/>
    <w:multiLevelType w:val="hybridMultilevel"/>
    <w:tmpl w:val="10D89B9C"/>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5" w15:restartNumberingAfterBreak="0">
    <w:nsid w:val="4FAF2E31"/>
    <w:multiLevelType w:val="hybridMultilevel"/>
    <w:tmpl w:val="1B0ACF4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4FCE5AD2"/>
    <w:multiLevelType w:val="hybridMultilevel"/>
    <w:tmpl w:val="DD0EE62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565302BD"/>
    <w:multiLevelType w:val="multilevel"/>
    <w:tmpl w:val="49BC38D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18" w15:restartNumberingAfterBreak="0">
    <w:nsid w:val="580D23F2"/>
    <w:multiLevelType w:val="hybridMultilevel"/>
    <w:tmpl w:val="4664C28A"/>
    <w:lvl w:ilvl="0" w:tplc="0426000F">
      <w:start w:val="1"/>
      <w:numFmt w:val="decimal"/>
      <w:lvlText w:val="%1."/>
      <w:lvlJc w:val="left"/>
      <w:pPr>
        <w:ind w:left="1800" w:hanging="360"/>
      </w:pPr>
      <w:rPr>
        <w:b w:val="0"/>
      </w:rPr>
    </w:lvl>
    <w:lvl w:ilvl="1" w:tplc="04260019">
      <w:start w:val="1"/>
      <w:numFmt w:val="lowerLetter"/>
      <w:lvlText w:val="%2."/>
      <w:lvlJc w:val="left"/>
      <w:pPr>
        <w:ind w:left="2520" w:hanging="360"/>
      </w:pPr>
    </w:lvl>
    <w:lvl w:ilvl="2" w:tplc="0426001B">
      <w:start w:val="1"/>
      <w:numFmt w:val="lowerRoman"/>
      <w:lvlText w:val="%3."/>
      <w:lvlJc w:val="right"/>
      <w:pPr>
        <w:ind w:left="3240" w:hanging="180"/>
      </w:pPr>
    </w:lvl>
    <w:lvl w:ilvl="3" w:tplc="0426000F">
      <w:start w:val="1"/>
      <w:numFmt w:val="decimal"/>
      <w:lvlText w:val="%4."/>
      <w:lvlJc w:val="left"/>
      <w:pPr>
        <w:ind w:left="3960" w:hanging="360"/>
      </w:pPr>
    </w:lvl>
    <w:lvl w:ilvl="4" w:tplc="04260019">
      <w:start w:val="1"/>
      <w:numFmt w:val="lowerLetter"/>
      <w:lvlText w:val="%5."/>
      <w:lvlJc w:val="left"/>
      <w:pPr>
        <w:ind w:left="4680" w:hanging="360"/>
      </w:pPr>
    </w:lvl>
    <w:lvl w:ilvl="5" w:tplc="0426001B">
      <w:start w:val="1"/>
      <w:numFmt w:val="lowerRoman"/>
      <w:lvlText w:val="%6."/>
      <w:lvlJc w:val="right"/>
      <w:pPr>
        <w:ind w:left="5400" w:hanging="180"/>
      </w:pPr>
    </w:lvl>
    <w:lvl w:ilvl="6" w:tplc="0426000F">
      <w:start w:val="1"/>
      <w:numFmt w:val="decimal"/>
      <w:lvlText w:val="%7."/>
      <w:lvlJc w:val="left"/>
      <w:pPr>
        <w:ind w:left="6120" w:hanging="360"/>
      </w:pPr>
    </w:lvl>
    <w:lvl w:ilvl="7" w:tplc="04260019">
      <w:start w:val="1"/>
      <w:numFmt w:val="lowerLetter"/>
      <w:lvlText w:val="%8."/>
      <w:lvlJc w:val="left"/>
      <w:pPr>
        <w:ind w:left="6840" w:hanging="360"/>
      </w:pPr>
    </w:lvl>
    <w:lvl w:ilvl="8" w:tplc="0426001B">
      <w:start w:val="1"/>
      <w:numFmt w:val="lowerRoman"/>
      <w:lvlText w:val="%9."/>
      <w:lvlJc w:val="right"/>
      <w:pPr>
        <w:ind w:left="7560" w:hanging="180"/>
      </w:pPr>
    </w:lvl>
  </w:abstractNum>
  <w:abstractNum w:abstractNumId="19" w15:restartNumberingAfterBreak="0">
    <w:nsid w:val="58B67A3E"/>
    <w:multiLevelType w:val="hybridMultilevel"/>
    <w:tmpl w:val="9D2C21BE"/>
    <w:lvl w:ilvl="0" w:tplc="CA907E42">
      <w:start w:val="1"/>
      <w:numFmt w:val="decimal"/>
      <w:lvlText w:val="%1."/>
      <w:lvlJc w:val="left"/>
      <w:pPr>
        <w:ind w:left="720" w:hanging="360"/>
      </w:pPr>
      <w:rPr>
        <w:b/>
        <w:color w:val="auto"/>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ECE4157"/>
    <w:multiLevelType w:val="multilevel"/>
    <w:tmpl w:val="0F4C3FF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15:restartNumberingAfterBreak="0">
    <w:nsid w:val="602B18A3"/>
    <w:multiLevelType w:val="hybridMultilevel"/>
    <w:tmpl w:val="9F2CDB9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A050D5A"/>
    <w:multiLevelType w:val="hybridMultilevel"/>
    <w:tmpl w:val="4D6216AE"/>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6C8D31B0"/>
    <w:multiLevelType w:val="hybridMultilevel"/>
    <w:tmpl w:val="6BDC44FC"/>
    <w:lvl w:ilvl="0" w:tplc="E9284A62">
      <w:start w:val="1"/>
      <w:numFmt w:val="decimal"/>
      <w:lvlText w:val="%1."/>
      <w:lvlJc w:val="left"/>
      <w:pPr>
        <w:ind w:left="720" w:hanging="360"/>
      </w:pPr>
      <w:rPr>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77C755C4"/>
    <w:multiLevelType w:val="hybridMultilevel"/>
    <w:tmpl w:val="97CE4F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1"/>
  </w:num>
  <w:num w:numId="2">
    <w:abstractNumId w:val="3"/>
  </w:num>
  <w:num w:numId="3">
    <w:abstractNumId w:val="16"/>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5"/>
  </w:num>
  <w:num w:numId="7">
    <w:abstractNumId w:val="1"/>
  </w:num>
  <w:num w:numId="8">
    <w:abstractNumId w:val="6"/>
  </w:num>
  <w:num w:numId="9">
    <w:abstractNumId w:val="20"/>
  </w:num>
  <w:num w:numId="10">
    <w:abstractNumId w:val="12"/>
  </w:num>
  <w:num w:numId="11">
    <w:abstractNumId w:val="21"/>
  </w:num>
  <w:num w:numId="12">
    <w:abstractNumId w:val="7"/>
  </w:num>
  <w:num w:numId="13">
    <w:abstractNumId w:val="2"/>
  </w:num>
  <w:num w:numId="14">
    <w:abstractNumId w:val="8"/>
  </w:num>
  <w:num w:numId="15">
    <w:abstractNumId w:val="24"/>
  </w:num>
  <w:num w:numId="16">
    <w:abstractNumId w:val="9"/>
  </w:num>
  <w:num w:numId="17">
    <w:abstractNumId w:val="13"/>
  </w:num>
  <w:num w:numId="18">
    <w:abstractNumId w:val="10"/>
  </w:num>
  <w:num w:numId="19">
    <w:abstractNumId w:val="23"/>
  </w:num>
  <w:num w:numId="20">
    <w:abstractNumId w:val="15"/>
  </w:num>
  <w:num w:numId="21">
    <w:abstractNumId w:val="14"/>
  </w:num>
  <w:num w:numId="22">
    <w:abstractNumId w:val="22"/>
  </w:num>
  <w:num w:numId="23">
    <w:abstractNumId w:val="19"/>
  </w:num>
  <w:num w:numId="24">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60C9"/>
    <w:rsid w:val="000009EE"/>
    <w:rsid w:val="00001E15"/>
    <w:rsid w:val="000023B6"/>
    <w:rsid w:val="000026A2"/>
    <w:rsid w:val="000030C7"/>
    <w:rsid w:val="00003480"/>
    <w:rsid w:val="000061ED"/>
    <w:rsid w:val="00012E4D"/>
    <w:rsid w:val="000131F8"/>
    <w:rsid w:val="00016795"/>
    <w:rsid w:val="000220CA"/>
    <w:rsid w:val="000232B1"/>
    <w:rsid w:val="00024070"/>
    <w:rsid w:val="0002416E"/>
    <w:rsid w:val="00024AC6"/>
    <w:rsid w:val="00025280"/>
    <w:rsid w:val="00026296"/>
    <w:rsid w:val="00030F22"/>
    <w:rsid w:val="00032B6D"/>
    <w:rsid w:val="00043FB3"/>
    <w:rsid w:val="0004574B"/>
    <w:rsid w:val="00047E52"/>
    <w:rsid w:val="00050207"/>
    <w:rsid w:val="00054A56"/>
    <w:rsid w:val="0005508F"/>
    <w:rsid w:val="00056983"/>
    <w:rsid w:val="000601AD"/>
    <w:rsid w:val="000674E6"/>
    <w:rsid w:val="0007340F"/>
    <w:rsid w:val="000745B0"/>
    <w:rsid w:val="0007593F"/>
    <w:rsid w:val="00080FE5"/>
    <w:rsid w:val="0008213D"/>
    <w:rsid w:val="00082A64"/>
    <w:rsid w:val="000875E0"/>
    <w:rsid w:val="00090690"/>
    <w:rsid w:val="00092924"/>
    <w:rsid w:val="000937D8"/>
    <w:rsid w:val="0009469D"/>
    <w:rsid w:val="000948C1"/>
    <w:rsid w:val="00095F34"/>
    <w:rsid w:val="00097730"/>
    <w:rsid w:val="000A1896"/>
    <w:rsid w:val="000A1CA0"/>
    <w:rsid w:val="000A28D6"/>
    <w:rsid w:val="000A41AE"/>
    <w:rsid w:val="000B024D"/>
    <w:rsid w:val="000B2CA2"/>
    <w:rsid w:val="000B3758"/>
    <w:rsid w:val="000B5115"/>
    <w:rsid w:val="000B58CA"/>
    <w:rsid w:val="000B5B06"/>
    <w:rsid w:val="000B61B5"/>
    <w:rsid w:val="000B6272"/>
    <w:rsid w:val="000B63FF"/>
    <w:rsid w:val="000C1179"/>
    <w:rsid w:val="000C14B3"/>
    <w:rsid w:val="000C16EA"/>
    <w:rsid w:val="000C279D"/>
    <w:rsid w:val="000C4B9C"/>
    <w:rsid w:val="000C4EA4"/>
    <w:rsid w:val="000C5695"/>
    <w:rsid w:val="000C6E88"/>
    <w:rsid w:val="000D3C15"/>
    <w:rsid w:val="000D75DE"/>
    <w:rsid w:val="000E1683"/>
    <w:rsid w:val="000E59A0"/>
    <w:rsid w:val="000E72AA"/>
    <w:rsid w:val="000F3E72"/>
    <w:rsid w:val="000F504B"/>
    <w:rsid w:val="00102F8C"/>
    <w:rsid w:val="00103432"/>
    <w:rsid w:val="001037CA"/>
    <w:rsid w:val="00106056"/>
    <w:rsid w:val="00107138"/>
    <w:rsid w:val="00112BD6"/>
    <w:rsid w:val="0011757A"/>
    <w:rsid w:val="00120D5C"/>
    <w:rsid w:val="00125019"/>
    <w:rsid w:val="00131CBF"/>
    <w:rsid w:val="00132EAC"/>
    <w:rsid w:val="00135F04"/>
    <w:rsid w:val="001360C3"/>
    <w:rsid w:val="001407D4"/>
    <w:rsid w:val="00140A40"/>
    <w:rsid w:val="0014264C"/>
    <w:rsid w:val="0015007F"/>
    <w:rsid w:val="0015103A"/>
    <w:rsid w:val="0015249D"/>
    <w:rsid w:val="00153D95"/>
    <w:rsid w:val="00154253"/>
    <w:rsid w:val="00157653"/>
    <w:rsid w:val="00160423"/>
    <w:rsid w:val="00163044"/>
    <w:rsid w:val="001667AC"/>
    <w:rsid w:val="00167CAF"/>
    <w:rsid w:val="001740B3"/>
    <w:rsid w:val="00175751"/>
    <w:rsid w:val="001774FC"/>
    <w:rsid w:val="00177D3F"/>
    <w:rsid w:val="00180A64"/>
    <w:rsid w:val="00180AE8"/>
    <w:rsid w:val="001812B5"/>
    <w:rsid w:val="001847BC"/>
    <w:rsid w:val="00184EB9"/>
    <w:rsid w:val="00187119"/>
    <w:rsid w:val="00190179"/>
    <w:rsid w:val="00190743"/>
    <w:rsid w:val="00191D69"/>
    <w:rsid w:val="00191E7B"/>
    <w:rsid w:val="0019349B"/>
    <w:rsid w:val="00195DF0"/>
    <w:rsid w:val="001967B1"/>
    <w:rsid w:val="00196948"/>
    <w:rsid w:val="001A0238"/>
    <w:rsid w:val="001A04F4"/>
    <w:rsid w:val="001A1648"/>
    <w:rsid w:val="001A5D59"/>
    <w:rsid w:val="001B1B50"/>
    <w:rsid w:val="001B2505"/>
    <w:rsid w:val="001B603C"/>
    <w:rsid w:val="001B79BC"/>
    <w:rsid w:val="001C0E3E"/>
    <w:rsid w:val="001C1B3E"/>
    <w:rsid w:val="001C2EC5"/>
    <w:rsid w:val="001C5FE8"/>
    <w:rsid w:val="001C66B4"/>
    <w:rsid w:val="001C743C"/>
    <w:rsid w:val="001D0EA1"/>
    <w:rsid w:val="001D1747"/>
    <w:rsid w:val="001D3036"/>
    <w:rsid w:val="001D3EBC"/>
    <w:rsid w:val="001D49DE"/>
    <w:rsid w:val="001E1EAF"/>
    <w:rsid w:val="001E2339"/>
    <w:rsid w:val="001E498A"/>
    <w:rsid w:val="001E62AB"/>
    <w:rsid w:val="001E630F"/>
    <w:rsid w:val="001E794B"/>
    <w:rsid w:val="001F46E0"/>
    <w:rsid w:val="001F7921"/>
    <w:rsid w:val="0020236F"/>
    <w:rsid w:val="00203F29"/>
    <w:rsid w:val="002055E6"/>
    <w:rsid w:val="002060C4"/>
    <w:rsid w:val="00206784"/>
    <w:rsid w:val="002069CC"/>
    <w:rsid w:val="00207C27"/>
    <w:rsid w:val="002108E5"/>
    <w:rsid w:val="002132C3"/>
    <w:rsid w:val="00215A3D"/>
    <w:rsid w:val="00215BCE"/>
    <w:rsid w:val="00216AA7"/>
    <w:rsid w:val="0022126F"/>
    <w:rsid w:val="002224E5"/>
    <w:rsid w:val="002228E4"/>
    <w:rsid w:val="00223A06"/>
    <w:rsid w:val="00223BD0"/>
    <w:rsid w:val="00224F9E"/>
    <w:rsid w:val="00225181"/>
    <w:rsid w:val="00225C6D"/>
    <w:rsid w:val="002303B0"/>
    <w:rsid w:val="002321BC"/>
    <w:rsid w:val="002337D8"/>
    <w:rsid w:val="00235089"/>
    <w:rsid w:val="00242D87"/>
    <w:rsid w:val="00245AC7"/>
    <w:rsid w:val="00246EEF"/>
    <w:rsid w:val="00251232"/>
    <w:rsid w:val="00252074"/>
    <w:rsid w:val="00254F22"/>
    <w:rsid w:val="00255D9C"/>
    <w:rsid w:val="00256BCB"/>
    <w:rsid w:val="00263537"/>
    <w:rsid w:val="002654D0"/>
    <w:rsid w:val="00274202"/>
    <w:rsid w:val="00275905"/>
    <w:rsid w:val="0028392F"/>
    <w:rsid w:val="00284B82"/>
    <w:rsid w:val="00285CDF"/>
    <w:rsid w:val="00291F2C"/>
    <w:rsid w:val="00292395"/>
    <w:rsid w:val="002925A0"/>
    <w:rsid w:val="00297555"/>
    <w:rsid w:val="002A131E"/>
    <w:rsid w:val="002A16BE"/>
    <w:rsid w:val="002A2155"/>
    <w:rsid w:val="002B33DB"/>
    <w:rsid w:val="002B3A2B"/>
    <w:rsid w:val="002B518A"/>
    <w:rsid w:val="002C14BC"/>
    <w:rsid w:val="002C35EA"/>
    <w:rsid w:val="002C6066"/>
    <w:rsid w:val="002C6533"/>
    <w:rsid w:val="002D0BD7"/>
    <w:rsid w:val="002D1163"/>
    <w:rsid w:val="002D364D"/>
    <w:rsid w:val="002D6494"/>
    <w:rsid w:val="002D64A6"/>
    <w:rsid w:val="002E1AD9"/>
    <w:rsid w:val="002E231A"/>
    <w:rsid w:val="002E4490"/>
    <w:rsid w:val="002E7248"/>
    <w:rsid w:val="002F0641"/>
    <w:rsid w:val="00300128"/>
    <w:rsid w:val="0030045E"/>
    <w:rsid w:val="00306305"/>
    <w:rsid w:val="0030634F"/>
    <w:rsid w:val="00307524"/>
    <w:rsid w:val="00310345"/>
    <w:rsid w:val="003110F3"/>
    <w:rsid w:val="003151B0"/>
    <w:rsid w:val="003169A3"/>
    <w:rsid w:val="0031738B"/>
    <w:rsid w:val="00321C4C"/>
    <w:rsid w:val="00322401"/>
    <w:rsid w:val="0032600C"/>
    <w:rsid w:val="003276CB"/>
    <w:rsid w:val="003373B1"/>
    <w:rsid w:val="003379FD"/>
    <w:rsid w:val="00337DC6"/>
    <w:rsid w:val="003405D1"/>
    <w:rsid w:val="003418D4"/>
    <w:rsid w:val="00344401"/>
    <w:rsid w:val="003469AE"/>
    <w:rsid w:val="00352695"/>
    <w:rsid w:val="0035513E"/>
    <w:rsid w:val="00355181"/>
    <w:rsid w:val="003557F3"/>
    <w:rsid w:val="003645C0"/>
    <w:rsid w:val="003705EF"/>
    <w:rsid w:val="003719F9"/>
    <w:rsid w:val="00372730"/>
    <w:rsid w:val="00373DAD"/>
    <w:rsid w:val="0037450C"/>
    <w:rsid w:val="00374525"/>
    <w:rsid w:val="00376409"/>
    <w:rsid w:val="0038000E"/>
    <w:rsid w:val="00382C39"/>
    <w:rsid w:val="00390A81"/>
    <w:rsid w:val="00391152"/>
    <w:rsid w:val="00391C35"/>
    <w:rsid w:val="00395085"/>
    <w:rsid w:val="00396C31"/>
    <w:rsid w:val="003A2B0C"/>
    <w:rsid w:val="003A37DE"/>
    <w:rsid w:val="003A446A"/>
    <w:rsid w:val="003B0BA4"/>
    <w:rsid w:val="003B192B"/>
    <w:rsid w:val="003B3B6A"/>
    <w:rsid w:val="003B4144"/>
    <w:rsid w:val="003B7EC4"/>
    <w:rsid w:val="003C0C3A"/>
    <w:rsid w:val="003C2566"/>
    <w:rsid w:val="003C30DE"/>
    <w:rsid w:val="003C4118"/>
    <w:rsid w:val="003C50DD"/>
    <w:rsid w:val="003C7F58"/>
    <w:rsid w:val="003E27AA"/>
    <w:rsid w:val="003E343F"/>
    <w:rsid w:val="003E3484"/>
    <w:rsid w:val="003E45EB"/>
    <w:rsid w:val="003E47F6"/>
    <w:rsid w:val="003E5D9A"/>
    <w:rsid w:val="003F1DEA"/>
    <w:rsid w:val="003F2522"/>
    <w:rsid w:val="003F2F76"/>
    <w:rsid w:val="003F76DE"/>
    <w:rsid w:val="00401175"/>
    <w:rsid w:val="00407443"/>
    <w:rsid w:val="00411D03"/>
    <w:rsid w:val="004121B5"/>
    <w:rsid w:val="004153FC"/>
    <w:rsid w:val="0042386B"/>
    <w:rsid w:val="00433136"/>
    <w:rsid w:val="004348D4"/>
    <w:rsid w:val="00436564"/>
    <w:rsid w:val="00436B2B"/>
    <w:rsid w:val="00441082"/>
    <w:rsid w:val="00442B3A"/>
    <w:rsid w:val="00444DCC"/>
    <w:rsid w:val="004451F8"/>
    <w:rsid w:val="00446552"/>
    <w:rsid w:val="0044682E"/>
    <w:rsid w:val="00447137"/>
    <w:rsid w:val="0045159A"/>
    <w:rsid w:val="0045234D"/>
    <w:rsid w:val="00453D5B"/>
    <w:rsid w:val="00453DB3"/>
    <w:rsid w:val="00455E9A"/>
    <w:rsid w:val="00456BCF"/>
    <w:rsid w:val="0045721A"/>
    <w:rsid w:val="00457672"/>
    <w:rsid w:val="004633BB"/>
    <w:rsid w:val="00463C3C"/>
    <w:rsid w:val="00466A4B"/>
    <w:rsid w:val="00472002"/>
    <w:rsid w:val="00473190"/>
    <w:rsid w:val="004734CA"/>
    <w:rsid w:val="00473F64"/>
    <w:rsid w:val="004756E1"/>
    <w:rsid w:val="00482448"/>
    <w:rsid w:val="00484569"/>
    <w:rsid w:val="004857E7"/>
    <w:rsid w:val="00486327"/>
    <w:rsid w:val="004879B8"/>
    <w:rsid w:val="0049012B"/>
    <w:rsid w:val="0049023E"/>
    <w:rsid w:val="004955B8"/>
    <w:rsid w:val="00496180"/>
    <w:rsid w:val="004A0083"/>
    <w:rsid w:val="004A05A5"/>
    <w:rsid w:val="004A0ED8"/>
    <w:rsid w:val="004A3A98"/>
    <w:rsid w:val="004A6C6F"/>
    <w:rsid w:val="004A71B2"/>
    <w:rsid w:val="004B262E"/>
    <w:rsid w:val="004B2657"/>
    <w:rsid w:val="004B2C8D"/>
    <w:rsid w:val="004B5BE2"/>
    <w:rsid w:val="004C2058"/>
    <w:rsid w:val="004D09DF"/>
    <w:rsid w:val="004D2136"/>
    <w:rsid w:val="004D2E69"/>
    <w:rsid w:val="004E0E8E"/>
    <w:rsid w:val="004E1EE1"/>
    <w:rsid w:val="004E2B43"/>
    <w:rsid w:val="004E4589"/>
    <w:rsid w:val="004E542B"/>
    <w:rsid w:val="004E5928"/>
    <w:rsid w:val="004E6A36"/>
    <w:rsid w:val="004F101A"/>
    <w:rsid w:val="004F1AA0"/>
    <w:rsid w:val="004F41A4"/>
    <w:rsid w:val="004F4DC2"/>
    <w:rsid w:val="004F4E77"/>
    <w:rsid w:val="004F662E"/>
    <w:rsid w:val="004F6DA0"/>
    <w:rsid w:val="00502492"/>
    <w:rsid w:val="00503967"/>
    <w:rsid w:val="005058E9"/>
    <w:rsid w:val="00505C4D"/>
    <w:rsid w:val="00506811"/>
    <w:rsid w:val="005118F2"/>
    <w:rsid w:val="00512342"/>
    <w:rsid w:val="00514BC2"/>
    <w:rsid w:val="00517A1A"/>
    <w:rsid w:val="00522227"/>
    <w:rsid w:val="005266FD"/>
    <w:rsid w:val="00530B2F"/>
    <w:rsid w:val="00530E63"/>
    <w:rsid w:val="0053299A"/>
    <w:rsid w:val="00534013"/>
    <w:rsid w:val="0054020D"/>
    <w:rsid w:val="00540795"/>
    <w:rsid w:val="00541375"/>
    <w:rsid w:val="005414F0"/>
    <w:rsid w:val="00541DD2"/>
    <w:rsid w:val="005421AF"/>
    <w:rsid w:val="0054351B"/>
    <w:rsid w:val="005449BD"/>
    <w:rsid w:val="00544F00"/>
    <w:rsid w:val="005479B6"/>
    <w:rsid w:val="0055182D"/>
    <w:rsid w:val="005520D7"/>
    <w:rsid w:val="00552517"/>
    <w:rsid w:val="005565BE"/>
    <w:rsid w:val="00557B75"/>
    <w:rsid w:val="00562324"/>
    <w:rsid w:val="00567AE9"/>
    <w:rsid w:val="00570DEE"/>
    <w:rsid w:val="00574E0B"/>
    <w:rsid w:val="0057612C"/>
    <w:rsid w:val="00576D55"/>
    <w:rsid w:val="00580523"/>
    <w:rsid w:val="005811B7"/>
    <w:rsid w:val="00583A93"/>
    <w:rsid w:val="00583C5B"/>
    <w:rsid w:val="005843F0"/>
    <w:rsid w:val="0058500B"/>
    <w:rsid w:val="0058535D"/>
    <w:rsid w:val="0058701E"/>
    <w:rsid w:val="00591171"/>
    <w:rsid w:val="00591538"/>
    <w:rsid w:val="005922F6"/>
    <w:rsid w:val="00594A2A"/>
    <w:rsid w:val="00596869"/>
    <w:rsid w:val="005A3F4B"/>
    <w:rsid w:val="005A4F5E"/>
    <w:rsid w:val="005A55DE"/>
    <w:rsid w:val="005A5EFE"/>
    <w:rsid w:val="005B15DC"/>
    <w:rsid w:val="005B247F"/>
    <w:rsid w:val="005B5A80"/>
    <w:rsid w:val="005C2128"/>
    <w:rsid w:val="005C2519"/>
    <w:rsid w:val="005C3172"/>
    <w:rsid w:val="005C4D8D"/>
    <w:rsid w:val="005C509E"/>
    <w:rsid w:val="005C583A"/>
    <w:rsid w:val="005C7259"/>
    <w:rsid w:val="005C7C99"/>
    <w:rsid w:val="005C7DEB"/>
    <w:rsid w:val="005D2AAD"/>
    <w:rsid w:val="005E4F23"/>
    <w:rsid w:val="005E5128"/>
    <w:rsid w:val="005E5426"/>
    <w:rsid w:val="005E60E1"/>
    <w:rsid w:val="005E79FB"/>
    <w:rsid w:val="005F38CE"/>
    <w:rsid w:val="005F5CA8"/>
    <w:rsid w:val="005F756A"/>
    <w:rsid w:val="006027FE"/>
    <w:rsid w:val="00602ABF"/>
    <w:rsid w:val="00604E26"/>
    <w:rsid w:val="00613A24"/>
    <w:rsid w:val="00616B3F"/>
    <w:rsid w:val="00617DC7"/>
    <w:rsid w:val="00623166"/>
    <w:rsid w:val="0062320D"/>
    <w:rsid w:val="006266C8"/>
    <w:rsid w:val="00631B27"/>
    <w:rsid w:val="006336D1"/>
    <w:rsid w:val="006368FA"/>
    <w:rsid w:val="00641C56"/>
    <w:rsid w:val="00643E0D"/>
    <w:rsid w:val="00644A61"/>
    <w:rsid w:val="00644EA3"/>
    <w:rsid w:val="006450E1"/>
    <w:rsid w:val="00647F30"/>
    <w:rsid w:val="00650599"/>
    <w:rsid w:val="00650901"/>
    <w:rsid w:val="00650D00"/>
    <w:rsid w:val="00651438"/>
    <w:rsid w:val="0065149D"/>
    <w:rsid w:val="0065429B"/>
    <w:rsid w:val="00660C41"/>
    <w:rsid w:val="0066319F"/>
    <w:rsid w:val="00663788"/>
    <w:rsid w:val="006658F8"/>
    <w:rsid w:val="00670BA2"/>
    <w:rsid w:val="00671CE9"/>
    <w:rsid w:val="00671E0E"/>
    <w:rsid w:val="00673528"/>
    <w:rsid w:val="0067772D"/>
    <w:rsid w:val="006778E9"/>
    <w:rsid w:val="00680279"/>
    <w:rsid w:val="00680575"/>
    <w:rsid w:val="00680D7E"/>
    <w:rsid w:val="00681548"/>
    <w:rsid w:val="00681A6E"/>
    <w:rsid w:val="006836E8"/>
    <w:rsid w:val="0068465C"/>
    <w:rsid w:val="00684F44"/>
    <w:rsid w:val="0068699A"/>
    <w:rsid w:val="00686CDE"/>
    <w:rsid w:val="00694F95"/>
    <w:rsid w:val="00697883"/>
    <w:rsid w:val="00697B65"/>
    <w:rsid w:val="006A2368"/>
    <w:rsid w:val="006A3293"/>
    <w:rsid w:val="006A3F9E"/>
    <w:rsid w:val="006A4530"/>
    <w:rsid w:val="006A4F94"/>
    <w:rsid w:val="006A5616"/>
    <w:rsid w:val="006B1AFC"/>
    <w:rsid w:val="006B4296"/>
    <w:rsid w:val="006B5501"/>
    <w:rsid w:val="006B72E8"/>
    <w:rsid w:val="006C0B83"/>
    <w:rsid w:val="006C3AF6"/>
    <w:rsid w:val="006C42F4"/>
    <w:rsid w:val="006C6FE7"/>
    <w:rsid w:val="006C7967"/>
    <w:rsid w:val="006D39EF"/>
    <w:rsid w:val="006D3CE5"/>
    <w:rsid w:val="006D3F9A"/>
    <w:rsid w:val="006D582B"/>
    <w:rsid w:val="006D6AE9"/>
    <w:rsid w:val="006E13A6"/>
    <w:rsid w:val="006E3BA6"/>
    <w:rsid w:val="006E795B"/>
    <w:rsid w:val="006F6513"/>
    <w:rsid w:val="006F69D0"/>
    <w:rsid w:val="006F7372"/>
    <w:rsid w:val="0070512E"/>
    <w:rsid w:val="007109B9"/>
    <w:rsid w:val="00711655"/>
    <w:rsid w:val="007140CC"/>
    <w:rsid w:val="00732481"/>
    <w:rsid w:val="00732C63"/>
    <w:rsid w:val="00733A28"/>
    <w:rsid w:val="007401A8"/>
    <w:rsid w:val="00740260"/>
    <w:rsid w:val="0074401A"/>
    <w:rsid w:val="007465DD"/>
    <w:rsid w:val="007478A0"/>
    <w:rsid w:val="0075233D"/>
    <w:rsid w:val="00752870"/>
    <w:rsid w:val="00756B5B"/>
    <w:rsid w:val="0076056A"/>
    <w:rsid w:val="0076284A"/>
    <w:rsid w:val="00763C6A"/>
    <w:rsid w:val="00767E2B"/>
    <w:rsid w:val="00771CA8"/>
    <w:rsid w:val="00772070"/>
    <w:rsid w:val="007720A2"/>
    <w:rsid w:val="007728EB"/>
    <w:rsid w:val="00772968"/>
    <w:rsid w:val="00773EA3"/>
    <w:rsid w:val="007758E1"/>
    <w:rsid w:val="00775A48"/>
    <w:rsid w:val="007760C9"/>
    <w:rsid w:val="007841F0"/>
    <w:rsid w:val="007855A2"/>
    <w:rsid w:val="007857CC"/>
    <w:rsid w:val="00785A28"/>
    <w:rsid w:val="00786689"/>
    <w:rsid w:val="00794723"/>
    <w:rsid w:val="00797928"/>
    <w:rsid w:val="007A1160"/>
    <w:rsid w:val="007A3312"/>
    <w:rsid w:val="007A711D"/>
    <w:rsid w:val="007B0010"/>
    <w:rsid w:val="007B06F3"/>
    <w:rsid w:val="007B245D"/>
    <w:rsid w:val="007C1078"/>
    <w:rsid w:val="007C2112"/>
    <w:rsid w:val="007C2282"/>
    <w:rsid w:val="007C4AF6"/>
    <w:rsid w:val="007C4AF9"/>
    <w:rsid w:val="007C541A"/>
    <w:rsid w:val="007D04D6"/>
    <w:rsid w:val="007E1100"/>
    <w:rsid w:val="007E145D"/>
    <w:rsid w:val="007E2BAC"/>
    <w:rsid w:val="007E2C4B"/>
    <w:rsid w:val="007E2CCC"/>
    <w:rsid w:val="007E377D"/>
    <w:rsid w:val="007E4038"/>
    <w:rsid w:val="007E4D7F"/>
    <w:rsid w:val="007F1D9A"/>
    <w:rsid w:val="007F2BAB"/>
    <w:rsid w:val="007F37DE"/>
    <w:rsid w:val="008022A4"/>
    <w:rsid w:val="008039B2"/>
    <w:rsid w:val="00804E85"/>
    <w:rsid w:val="00806C4A"/>
    <w:rsid w:val="00811212"/>
    <w:rsid w:val="008117CE"/>
    <w:rsid w:val="00812C48"/>
    <w:rsid w:val="00813D67"/>
    <w:rsid w:val="008149FE"/>
    <w:rsid w:val="008202B3"/>
    <w:rsid w:val="00820673"/>
    <w:rsid w:val="008219E0"/>
    <w:rsid w:val="00822C03"/>
    <w:rsid w:val="008230C1"/>
    <w:rsid w:val="00823777"/>
    <w:rsid w:val="00832141"/>
    <w:rsid w:val="00840C26"/>
    <w:rsid w:val="00841C2A"/>
    <w:rsid w:val="00843D75"/>
    <w:rsid w:val="0084430E"/>
    <w:rsid w:val="00847052"/>
    <w:rsid w:val="0084788F"/>
    <w:rsid w:val="00862649"/>
    <w:rsid w:val="008633FE"/>
    <w:rsid w:val="00865553"/>
    <w:rsid w:val="0086590C"/>
    <w:rsid w:val="00866170"/>
    <w:rsid w:val="00866FE4"/>
    <w:rsid w:val="008701EF"/>
    <w:rsid w:val="008706DB"/>
    <w:rsid w:val="00871886"/>
    <w:rsid w:val="00873869"/>
    <w:rsid w:val="00875164"/>
    <w:rsid w:val="008807BE"/>
    <w:rsid w:val="008825A9"/>
    <w:rsid w:val="00883E98"/>
    <w:rsid w:val="008843A3"/>
    <w:rsid w:val="00884A9D"/>
    <w:rsid w:val="0088511B"/>
    <w:rsid w:val="008866C7"/>
    <w:rsid w:val="00891617"/>
    <w:rsid w:val="00891B9E"/>
    <w:rsid w:val="00892D34"/>
    <w:rsid w:val="00895D83"/>
    <w:rsid w:val="008A4735"/>
    <w:rsid w:val="008A6FC8"/>
    <w:rsid w:val="008B6E00"/>
    <w:rsid w:val="008B7E00"/>
    <w:rsid w:val="008C0F25"/>
    <w:rsid w:val="008C23F5"/>
    <w:rsid w:val="008C3ADC"/>
    <w:rsid w:val="008C429C"/>
    <w:rsid w:val="008C7FE3"/>
    <w:rsid w:val="008D02CA"/>
    <w:rsid w:val="008D2DE8"/>
    <w:rsid w:val="008E1262"/>
    <w:rsid w:val="008E134B"/>
    <w:rsid w:val="008E2832"/>
    <w:rsid w:val="008E3614"/>
    <w:rsid w:val="008E5126"/>
    <w:rsid w:val="008E5C64"/>
    <w:rsid w:val="008F2927"/>
    <w:rsid w:val="008F6C3D"/>
    <w:rsid w:val="008F72BA"/>
    <w:rsid w:val="00907BA7"/>
    <w:rsid w:val="00912416"/>
    <w:rsid w:val="0091290E"/>
    <w:rsid w:val="00912ADD"/>
    <w:rsid w:val="0091306E"/>
    <w:rsid w:val="00913B9E"/>
    <w:rsid w:val="00915236"/>
    <w:rsid w:val="0091685A"/>
    <w:rsid w:val="009200E6"/>
    <w:rsid w:val="00920D8D"/>
    <w:rsid w:val="00927898"/>
    <w:rsid w:val="00930D00"/>
    <w:rsid w:val="009319E5"/>
    <w:rsid w:val="0093403C"/>
    <w:rsid w:val="009345BE"/>
    <w:rsid w:val="00934E85"/>
    <w:rsid w:val="00935069"/>
    <w:rsid w:val="00936A5D"/>
    <w:rsid w:val="00936D3F"/>
    <w:rsid w:val="00937F15"/>
    <w:rsid w:val="00942001"/>
    <w:rsid w:val="00942DF4"/>
    <w:rsid w:val="00943807"/>
    <w:rsid w:val="0094467D"/>
    <w:rsid w:val="009465B5"/>
    <w:rsid w:val="00946622"/>
    <w:rsid w:val="0094663D"/>
    <w:rsid w:val="00947E93"/>
    <w:rsid w:val="00950BD1"/>
    <w:rsid w:val="00953CA7"/>
    <w:rsid w:val="00956D70"/>
    <w:rsid w:val="00957EFC"/>
    <w:rsid w:val="00964E28"/>
    <w:rsid w:val="00965B09"/>
    <w:rsid w:val="00970340"/>
    <w:rsid w:val="00970877"/>
    <w:rsid w:val="00975607"/>
    <w:rsid w:val="00976606"/>
    <w:rsid w:val="0097674A"/>
    <w:rsid w:val="00976F41"/>
    <w:rsid w:val="00981337"/>
    <w:rsid w:val="00981EBC"/>
    <w:rsid w:val="009826C4"/>
    <w:rsid w:val="00983470"/>
    <w:rsid w:val="00983C39"/>
    <w:rsid w:val="009862E8"/>
    <w:rsid w:val="00986FE7"/>
    <w:rsid w:val="009964F9"/>
    <w:rsid w:val="009A149C"/>
    <w:rsid w:val="009A19B6"/>
    <w:rsid w:val="009A3183"/>
    <w:rsid w:val="009A54DD"/>
    <w:rsid w:val="009A5CAB"/>
    <w:rsid w:val="009A6D93"/>
    <w:rsid w:val="009A7D47"/>
    <w:rsid w:val="009B1583"/>
    <w:rsid w:val="009B1CAE"/>
    <w:rsid w:val="009B3F6F"/>
    <w:rsid w:val="009B4365"/>
    <w:rsid w:val="009B567C"/>
    <w:rsid w:val="009C03B2"/>
    <w:rsid w:val="009C0D69"/>
    <w:rsid w:val="009C4965"/>
    <w:rsid w:val="009C623B"/>
    <w:rsid w:val="009C7C62"/>
    <w:rsid w:val="009D122D"/>
    <w:rsid w:val="009D1641"/>
    <w:rsid w:val="009D47E9"/>
    <w:rsid w:val="009D5A0F"/>
    <w:rsid w:val="009D6C80"/>
    <w:rsid w:val="009D7494"/>
    <w:rsid w:val="009E23B2"/>
    <w:rsid w:val="009E2F96"/>
    <w:rsid w:val="009E4AC4"/>
    <w:rsid w:val="009F0FF9"/>
    <w:rsid w:val="009F15E7"/>
    <w:rsid w:val="009F39D2"/>
    <w:rsid w:val="009F50F2"/>
    <w:rsid w:val="009F591B"/>
    <w:rsid w:val="009F6355"/>
    <w:rsid w:val="009F6660"/>
    <w:rsid w:val="009F7301"/>
    <w:rsid w:val="00A02249"/>
    <w:rsid w:val="00A0246C"/>
    <w:rsid w:val="00A052F0"/>
    <w:rsid w:val="00A06450"/>
    <w:rsid w:val="00A10899"/>
    <w:rsid w:val="00A1192F"/>
    <w:rsid w:val="00A11BDB"/>
    <w:rsid w:val="00A13080"/>
    <w:rsid w:val="00A141EF"/>
    <w:rsid w:val="00A16F5D"/>
    <w:rsid w:val="00A216BA"/>
    <w:rsid w:val="00A23B1C"/>
    <w:rsid w:val="00A24FAD"/>
    <w:rsid w:val="00A26059"/>
    <w:rsid w:val="00A26837"/>
    <w:rsid w:val="00A30AC6"/>
    <w:rsid w:val="00A325E7"/>
    <w:rsid w:val="00A32F6B"/>
    <w:rsid w:val="00A350D8"/>
    <w:rsid w:val="00A36175"/>
    <w:rsid w:val="00A373FB"/>
    <w:rsid w:val="00A4031C"/>
    <w:rsid w:val="00A41A5B"/>
    <w:rsid w:val="00A43E6C"/>
    <w:rsid w:val="00A444C7"/>
    <w:rsid w:val="00A524A8"/>
    <w:rsid w:val="00A54824"/>
    <w:rsid w:val="00A60451"/>
    <w:rsid w:val="00A616F5"/>
    <w:rsid w:val="00A64441"/>
    <w:rsid w:val="00A65866"/>
    <w:rsid w:val="00A66A24"/>
    <w:rsid w:val="00A679B3"/>
    <w:rsid w:val="00A702B2"/>
    <w:rsid w:val="00A73AA2"/>
    <w:rsid w:val="00A74910"/>
    <w:rsid w:val="00A74C0D"/>
    <w:rsid w:val="00A7743A"/>
    <w:rsid w:val="00A900BD"/>
    <w:rsid w:val="00A90BA5"/>
    <w:rsid w:val="00A91892"/>
    <w:rsid w:val="00A952F3"/>
    <w:rsid w:val="00A971B5"/>
    <w:rsid w:val="00AA07C7"/>
    <w:rsid w:val="00AA0E91"/>
    <w:rsid w:val="00AA1111"/>
    <w:rsid w:val="00AA458F"/>
    <w:rsid w:val="00AA6B19"/>
    <w:rsid w:val="00AA7CCC"/>
    <w:rsid w:val="00AB1CE8"/>
    <w:rsid w:val="00AC04DA"/>
    <w:rsid w:val="00AC37F4"/>
    <w:rsid w:val="00AC6815"/>
    <w:rsid w:val="00AC6BC1"/>
    <w:rsid w:val="00AD0D87"/>
    <w:rsid w:val="00AD5978"/>
    <w:rsid w:val="00AD5B9C"/>
    <w:rsid w:val="00AD5E7C"/>
    <w:rsid w:val="00AE0EF6"/>
    <w:rsid w:val="00AE7C6D"/>
    <w:rsid w:val="00AF18BE"/>
    <w:rsid w:val="00AF6962"/>
    <w:rsid w:val="00AF783C"/>
    <w:rsid w:val="00B05894"/>
    <w:rsid w:val="00B06E15"/>
    <w:rsid w:val="00B1158F"/>
    <w:rsid w:val="00B12886"/>
    <w:rsid w:val="00B12B79"/>
    <w:rsid w:val="00B13C8F"/>
    <w:rsid w:val="00B20B0D"/>
    <w:rsid w:val="00B259BC"/>
    <w:rsid w:val="00B27444"/>
    <w:rsid w:val="00B3109A"/>
    <w:rsid w:val="00B328D0"/>
    <w:rsid w:val="00B32EEE"/>
    <w:rsid w:val="00B35399"/>
    <w:rsid w:val="00B452D8"/>
    <w:rsid w:val="00B460DA"/>
    <w:rsid w:val="00B461C7"/>
    <w:rsid w:val="00B46AFF"/>
    <w:rsid w:val="00B55333"/>
    <w:rsid w:val="00B60221"/>
    <w:rsid w:val="00B60E72"/>
    <w:rsid w:val="00B622C4"/>
    <w:rsid w:val="00B716C0"/>
    <w:rsid w:val="00B71788"/>
    <w:rsid w:val="00B723CF"/>
    <w:rsid w:val="00B74211"/>
    <w:rsid w:val="00B74806"/>
    <w:rsid w:val="00B75695"/>
    <w:rsid w:val="00B75F9C"/>
    <w:rsid w:val="00B81602"/>
    <w:rsid w:val="00B8210B"/>
    <w:rsid w:val="00B82CD1"/>
    <w:rsid w:val="00B84820"/>
    <w:rsid w:val="00B85AF8"/>
    <w:rsid w:val="00B909EA"/>
    <w:rsid w:val="00BA00F1"/>
    <w:rsid w:val="00BA2C75"/>
    <w:rsid w:val="00BA50BB"/>
    <w:rsid w:val="00BA7E46"/>
    <w:rsid w:val="00BB0EBD"/>
    <w:rsid w:val="00BB1562"/>
    <w:rsid w:val="00BB40A6"/>
    <w:rsid w:val="00BB5981"/>
    <w:rsid w:val="00BB63B5"/>
    <w:rsid w:val="00BC0259"/>
    <w:rsid w:val="00BC1791"/>
    <w:rsid w:val="00BC3A0E"/>
    <w:rsid w:val="00BC3A89"/>
    <w:rsid w:val="00BC42A3"/>
    <w:rsid w:val="00BC46E4"/>
    <w:rsid w:val="00BC4789"/>
    <w:rsid w:val="00BC6D04"/>
    <w:rsid w:val="00BD0B63"/>
    <w:rsid w:val="00BD18F0"/>
    <w:rsid w:val="00BD37D7"/>
    <w:rsid w:val="00BD3A53"/>
    <w:rsid w:val="00BD57CA"/>
    <w:rsid w:val="00BD5CE7"/>
    <w:rsid w:val="00BD5D1B"/>
    <w:rsid w:val="00BD7152"/>
    <w:rsid w:val="00BE1185"/>
    <w:rsid w:val="00BE2CE5"/>
    <w:rsid w:val="00BE3D0E"/>
    <w:rsid w:val="00BE4F96"/>
    <w:rsid w:val="00BE50C8"/>
    <w:rsid w:val="00BE5479"/>
    <w:rsid w:val="00BE7348"/>
    <w:rsid w:val="00BF11FB"/>
    <w:rsid w:val="00BF4701"/>
    <w:rsid w:val="00BF4FEF"/>
    <w:rsid w:val="00C007E3"/>
    <w:rsid w:val="00C02154"/>
    <w:rsid w:val="00C02169"/>
    <w:rsid w:val="00C02C87"/>
    <w:rsid w:val="00C06189"/>
    <w:rsid w:val="00C100E0"/>
    <w:rsid w:val="00C14E9A"/>
    <w:rsid w:val="00C152B4"/>
    <w:rsid w:val="00C15595"/>
    <w:rsid w:val="00C15F0C"/>
    <w:rsid w:val="00C172B3"/>
    <w:rsid w:val="00C17E8D"/>
    <w:rsid w:val="00C17F4A"/>
    <w:rsid w:val="00C2653C"/>
    <w:rsid w:val="00C270C1"/>
    <w:rsid w:val="00C31B36"/>
    <w:rsid w:val="00C36FD1"/>
    <w:rsid w:val="00C41290"/>
    <w:rsid w:val="00C43625"/>
    <w:rsid w:val="00C45523"/>
    <w:rsid w:val="00C45EEC"/>
    <w:rsid w:val="00C55BEE"/>
    <w:rsid w:val="00C56347"/>
    <w:rsid w:val="00C5710C"/>
    <w:rsid w:val="00C6131D"/>
    <w:rsid w:val="00C6240F"/>
    <w:rsid w:val="00C646C2"/>
    <w:rsid w:val="00C65182"/>
    <w:rsid w:val="00C65AF5"/>
    <w:rsid w:val="00C669B4"/>
    <w:rsid w:val="00C70FC8"/>
    <w:rsid w:val="00C7182B"/>
    <w:rsid w:val="00C76C4A"/>
    <w:rsid w:val="00C81CB7"/>
    <w:rsid w:val="00C836CD"/>
    <w:rsid w:val="00C84034"/>
    <w:rsid w:val="00C87678"/>
    <w:rsid w:val="00C87932"/>
    <w:rsid w:val="00C9231D"/>
    <w:rsid w:val="00C956FE"/>
    <w:rsid w:val="00C95D79"/>
    <w:rsid w:val="00CA325B"/>
    <w:rsid w:val="00CA4E2B"/>
    <w:rsid w:val="00CA52E5"/>
    <w:rsid w:val="00CA53E5"/>
    <w:rsid w:val="00CA57DF"/>
    <w:rsid w:val="00CA63E6"/>
    <w:rsid w:val="00CA65E4"/>
    <w:rsid w:val="00CB436E"/>
    <w:rsid w:val="00CB6463"/>
    <w:rsid w:val="00CB6D24"/>
    <w:rsid w:val="00CC1138"/>
    <w:rsid w:val="00CC6419"/>
    <w:rsid w:val="00CC6C38"/>
    <w:rsid w:val="00CC7D08"/>
    <w:rsid w:val="00CD06A0"/>
    <w:rsid w:val="00CD265F"/>
    <w:rsid w:val="00CD3F43"/>
    <w:rsid w:val="00CD7603"/>
    <w:rsid w:val="00CD7929"/>
    <w:rsid w:val="00CE231C"/>
    <w:rsid w:val="00CE572B"/>
    <w:rsid w:val="00CF0EDB"/>
    <w:rsid w:val="00CF1514"/>
    <w:rsid w:val="00CF1A43"/>
    <w:rsid w:val="00CF2158"/>
    <w:rsid w:val="00CF3F3F"/>
    <w:rsid w:val="00CF68FE"/>
    <w:rsid w:val="00D01ADE"/>
    <w:rsid w:val="00D06F7A"/>
    <w:rsid w:val="00D0708F"/>
    <w:rsid w:val="00D1229B"/>
    <w:rsid w:val="00D12308"/>
    <w:rsid w:val="00D21E25"/>
    <w:rsid w:val="00D271E0"/>
    <w:rsid w:val="00D3246C"/>
    <w:rsid w:val="00D328F2"/>
    <w:rsid w:val="00D33EFD"/>
    <w:rsid w:val="00D35153"/>
    <w:rsid w:val="00D36650"/>
    <w:rsid w:val="00D36EFF"/>
    <w:rsid w:val="00D40976"/>
    <w:rsid w:val="00D424AA"/>
    <w:rsid w:val="00D42D94"/>
    <w:rsid w:val="00D45A32"/>
    <w:rsid w:val="00D46B58"/>
    <w:rsid w:val="00D50BBB"/>
    <w:rsid w:val="00D50C1B"/>
    <w:rsid w:val="00D60808"/>
    <w:rsid w:val="00D61F2F"/>
    <w:rsid w:val="00D62793"/>
    <w:rsid w:val="00D62B61"/>
    <w:rsid w:val="00D64355"/>
    <w:rsid w:val="00D6436C"/>
    <w:rsid w:val="00D70D61"/>
    <w:rsid w:val="00D71F3B"/>
    <w:rsid w:val="00D721B3"/>
    <w:rsid w:val="00D7327D"/>
    <w:rsid w:val="00D7409D"/>
    <w:rsid w:val="00D7549F"/>
    <w:rsid w:val="00D75617"/>
    <w:rsid w:val="00D806EB"/>
    <w:rsid w:val="00D80F1A"/>
    <w:rsid w:val="00D81959"/>
    <w:rsid w:val="00D83195"/>
    <w:rsid w:val="00D850CE"/>
    <w:rsid w:val="00D868B3"/>
    <w:rsid w:val="00D979E3"/>
    <w:rsid w:val="00DA064D"/>
    <w:rsid w:val="00DA0E3A"/>
    <w:rsid w:val="00DA25AC"/>
    <w:rsid w:val="00DA7483"/>
    <w:rsid w:val="00DA7536"/>
    <w:rsid w:val="00DB259A"/>
    <w:rsid w:val="00DB25B5"/>
    <w:rsid w:val="00DB60D2"/>
    <w:rsid w:val="00DB700D"/>
    <w:rsid w:val="00DB719D"/>
    <w:rsid w:val="00DB7C2D"/>
    <w:rsid w:val="00DB7C96"/>
    <w:rsid w:val="00DC35C1"/>
    <w:rsid w:val="00DD00ED"/>
    <w:rsid w:val="00DD1582"/>
    <w:rsid w:val="00DD74AB"/>
    <w:rsid w:val="00DE3032"/>
    <w:rsid w:val="00DE34DE"/>
    <w:rsid w:val="00DE5CA8"/>
    <w:rsid w:val="00DE749E"/>
    <w:rsid w:val="00DE776B"/>
    <w:rsid w:val="00DF1386"/>
    <w:rsid w:val="00DF3C60"/>
    <w:rsid w:val="00DF3DE2"/>
    <w:rsid w:val="00E03187"/>
    <w:rsid w:val="00E03BD4"/>
    <w:rsid w:val="00E03E42"/>
    <w:rsid w:val="00E04EAF"/>
    <w:rsid w:val="00E0519E"/>
    <w:rsid w:val="00E06FA9"/>
    <w:rsid w:val="00E11382"/>
    <w:rsid w:val="00E16576"/>
    <w:rsid w:val="00E16D2D"/>
    <w:rsid w:val="00E25B01"/>
    <w:rsid w:val="00E32A80"/>
    <w:rsid w:val="00E3445B"/>
    <w:rsid w:val="00E34585"/>
    <w:rsid w:val="00E377FB"/>
    <w:rsid w:val="00E415FC"/>
    <w:rsid w:val="00E418BD"/>
    <w:rsid w:val="00E42B41"/>
    <w:rsid w:val="00E44463"/>
    <w:rsid w:val="00E44E4B"/>
    <w:rsid w:val="00E45BBE"/>
    <w:rsid w:val="00E512A8"/>
    <w:rsid w:val="00E523F7"/>
    <w:rsid w:val="00E542DC"/>
    <w:rsid w:val="00E576FA"/>
    <w:rsid w:val="00E578EA"/>
    <w:rsid w:val="00E61CE4"/>
    <w:rsid w:val="00E63663"/>
    <w:rsid w:val="00E67A6A"/>
    <w:rsid w:val="00E75E82"/>
    <w:rsid w:val="00E814AF"/>
    <w:rsid w:val="00E83DE7"/>
    <w:rsid w:val="00E84842"/>
    <w:rsid w:val="00E90D28"/>
    <w:rsid w:val="00E94C95"/>
    <w:rsid w:val="00E95846"/>
    <w:rsid w:val="00E9668F"/>
    <w:rsid w:val="00E96FCC"/>
    <w:rsid w:val="00E97306"/>
    <w:rsid w:val="00EA4B5F"/>
    <w:rsid w:val="00EA5680"/>
    <w:rsid w:val="00EA6125"/>
    <w:rsid w:val="00EB0462"/>
    <w:rsid w:val="00EC0177"/>
    <w:rsid w:val="00EC73EB"/>
    <w:rsid w:val="00ED1FC4"/>
    <w:rsid w:val="00ED2A42"/>
    <w:rsid w:val="00ED3845"/>
    <w:rsid w:val="00EE0071"/>
    <w:rsid w:val="00EE1D1F"/>
    <w:rsid w:val="00EE460C"/>
    <w:rsid w:val="00EE69D1"/>
    <w:rsid w:val="00EE6C99"/>
    <w:rsid w:val="00EF02B4"/>
    <w:rsid w:val="00F0039B"/>
    <w:rsid w:val="00F028D8"/>
    <w:rsid w:val="00F02D76"/>
    <w:rsid w:val="00F03410"/>
    <w:rsid w:val="00F040F3"/>
    <w:rsid w:val="00F05A3B"/>
    <w:rsid w:val="00F1045E"/>
    <w:rsid w:val="00F10B82"/>
    <w:rsid w:val="00F1115D"/>
    <w:rsid w:val="00F11CAF"/>
    <w:rsid w:val="00F12479"/>
    <w:rsid w:val="00F12F22"/>
    <w:rsid w:val="00F13582"/>
    <w:rsid w:val="00F15940"/>
    <w:rsid w:val="00F2341D"/>
    <w:rsid w:val="00F2516D"/>
    <w:rsid w:val="00F253E8"/>
    <w:rsid w:val="00F273F3"/>
    <w:rsid w:val="00F303D1"/>
    <w:rsid w:val="00F312D2"/>
    <w:rsid w:val="00F34038"/>
    <w:rsid w:val="00F421B8"/>
    <w:rsid w:val="00F44878"/>
    <w:rsid w:val="00F5055B"/>
    <w:rsid w:val="00F52276"/>
    <w:rsid w:val="00F52BBD"/>
    <w:rsid w:val="00F56B45"/>
    <w:rsid w:val="00F5750D"/>
    <w:rsid w:val="00F60E7B"/>
    <w:rsid w:val="00F6232F"/>
    <w:rsid w:val="00F63597"/>
    <w:rsid w:val="00F63F08"/>
    <w:rsid w:val="00F701DA"/>
    <w:rsid w:val="00F704E4"/>
    <w:rsid w:val="00F7151B"/>
    <w:rsid w:val="00F71DD9"/>
    <w:rsid w:val="00F75D5C"/>
    <w:rsid w:val="00F76AB1"/>
    <w:rsid w:val="00F76AB7"/>
    <w:rsid w:val="00F815CF"/>
    <w:rsid w:val="00F81714"/>
    <w:rsid w:val="00F85268"/>
    <w:rsid w:val="00F8675C"/>
    <w:rsid w:val="00F9076D"/>
    <w:rsid w:val="00F919DA"/>
    <w:rsid w:val="00F922A7"/>
    <w:rsid w:val="00F929C4"/>
    <w:rsid w:val="00F945CF"/>
    <w:rsid w:val="00F95008"/>
    <w:rsid w:val="00F958CC"/>
    <w:rsid w:val="00FA01AF"/>
    <w:rsid w:val="00FB3E24"/>
    <w:rsid w:val="00FB4A14"/>
    <w:rsid w:val="00FB571B"/>
    <w:rsid w:val="00FB5D8E"/>
    <w:rsid w:val="00FB6342"/>
    <w:rsid w:val="00FB6897"/>
    <w:rsid w:val="00FC0D24"/>
    <w:rsid w:val="00FC5AD5"/>
    <w:rsid w:val="00FC7003"/>
    <w:rsid w:val="00FD0513"/>
    <w:rsid w:val="00FD49CA"/>
    <w:rsid w:val="00FE11FD"/>
    <w:rsid w:val="00FF017F"/>
    <w:rsid w:val="00FF0E68"/>
    <w:rsid w:val="00FF4FB8"/>
    <w:rsid w:val="00FF68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D2676"/>
  <w15:docId w15:val="{00212FC3-5858-4BFF-AAF4-495810339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Virsraksts1">
    <w:name w:val="heading 1"/>
    <w:basedOn w:val="Parasts"/>
    <w:next w:val="Parasts"/>
    <w:link w:val="Virsraksts1Rakstz"/>
    <w:qFormat/>
    <w:rsid w:val="007760C9"/>
    <w:pPr>
      <w:keepNext/>
      <w:jc w:val="center"/>
      <w:outlineLvl w:val="0"/>
    </w:pPr>
    <w:rPr>
      <w:rFonts w:ascii="Arial" w:hAnsi="Arial" w:cs="Arial"/>
      <w:b/>
      <w:bCs/>
      <w:sz w:val="28"/>
      <w:szCs w:val="24"/>
    </w:rPr>
  </w:style>
  <w:style w:type="paragraph" w:styleId="Virsraksts2">
    <w:name w:val="heading 2"/>
    <w:basedOn w:val="Parasts"/>
    <w:next w:val="Parasts"/>
    <w:link w:val="Virsraksts2Rakstz"/>
    <w:unhideWhenUsed/>
    <w:qFormat/>
    <w:rsid w:val="007760C9"/>
    <w:pPr>
      <w:keepNext/>
      <w:spacing w:before="240" w:after="60"/>
      <w:outlineLvl w:val="1"/>
    </w:pPr>
    <w:rPr>
      <w:rFonts w:ascii="Cambria" w:hAnsi="Cambria"/>
      <w:b/>
      <w:bCs/>
      <w:i/>
      <w:iCs/>
      <w:sz w:val="28"/>
      <w:szCs w:val="2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7760C9"/>
    <w:rPr>
      <w:rFonts w:ascii="Arial" w:eastAsia="Times New Roman" w:hAnsi="Arial" w:cs="Arial"/>
      <w:b/>
      <w:bCs/>
      <w:sz w:val="28"/>
      <w:szCs w:val="24"/>
      <w:lang w:val="lv-LV" w:eastAsia="lv-LV"/>
    </w:rPr>
  </w:style>
  <w:style w:type="character" w:customStyle="1" w:styleId="Virsraksts2Rakstz">
    <w:name w:val="Virsraksts 2 Rakstz."/>
    <w:basedOn w:val="Noklusjumarindkopasfonts"/>
    <w:link w:val="Virsraksts2"/>
    <w:rsid w:val="007760C9"/>
    <w:rPr>
      <w:rFonts w:ascii="Cambria" w:eastAsia="Times New Roman" w:hAnsi="Cambria" w:cs="Times New Roman"/>
      <w:b/>
      <w:bCs/>
      <w:i/>
      <w:iCs/>
      <w:sz w:val="28"/>
      <w:szCs w:val="28"/>
      <w:lang w:val="lv-LV" w:eastAsia="lv-LV"/>
    </w:rPr>
  </w:style>
  <w:style w:type="character" w:styleId="Hipersaite">
    <w:name w:val="Hyperlink"/>
    <w:basedOn w:val="Noklusjumarindkopasfonts"/>
    <w:uiPriority w:val="99"/>
    <w:unhideWhenUsed/>
    <w:rsid w:val="007760C9"/>
    <w:rPr>
      <w:color w:val="0000FF"/>
      <w:u w:val="single"/>
    </w:rPr>
  </w:style>
  <w:style w:type="paragraph" w:styleId="Paraststmeklis">
    <w:name w:val="Normal (Web)"/>
    <w:basedOn w:val="Parasts"/>
    <w:uiPriority w:val="99"/>
    <w:rsid w:val="007760C9"/>
    <w:pPr>
      <w:spacing w:before="75" w:after="75"/>
      <w:ind w:firstLine="375"/>
      <w:jc w:val="both"/>
    </w:pPr>
    <w:rPr>
      <w:sz w:val="24"/>
      <w:szCs w:val="24"/>
    </w:rPr>
  </w:style>
  <w:style w:type="paragraph" w:styleId="Sarakstarindkopa">
    <w:name w:val="List Paragraph"/>
    <w:basedOn w:val="Parasts"/>
    <w:link w:val="SarakstarindkopaRakstz"/>
    <w:uiPriority w:val="34"/>
    <w:qFormat/>
    <w:rsid w:val="007760C9"/>
    <w:pPr>
      <w:ind w:left="720"/>
      <w:contextualSpacing/>
    </w:pPr>
  </w:style>
  <w:style w:type="table" w:customStyle="1" w:styleId="TableGrid1">
    <w:name w:val="Table Grid1"/>
    <w:basedOn w:val="Parastatabula"/>
    <w:next w:val="Reatabula"/>
    <w:uiPriority w:val="59"/>
    <w:rsid w:val="0086264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eatabula">
    <w:name w:val="Table Grid"/>
    <w:basedOn w:val="Parastatabula"/>
    <w:rsid w:val="008626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Noklusjumarindkopasfonts"/>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Bezatstarpm">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Galvene">
    <w:name w:val="header"/>
    <w:basedOn w:val="Parasts"/>
    <w:link w:val="GalveneRakstz"/>
    <w:rsid w:val="00D3246C"/>
    <w:pPr>
      <w:tabs>
        <w:tab w:val="center" w:pos="4320"/>
        <w:tab w:val="right" w:pos="8640"/>
      </w:tabs>
    </w:pPr>
    <w:rPr>
      <w:sz w:val="24"/>
      <w:lang w:val="en-US"/>
    </w:rPr>
  </w:style>
  <w:style w:type="character" w:customStyle="1" w:styleId="GalveneRakstz">
    <w:name w:val="Galvene Rakstz."/>
    <w:basedOn w:val="Noklusjumarindkopasfonts"/>
    <w:link w:val="Galvene"/>
    <w:rsid w:val="00D3246C"/>
    <w:rPr>
      <w:rFonts w:ascii="Times New Roman" w:eastAsia="Times New Roman" w:hAnsi="Times New Roman" w:cs="Times New Roman"/>
      <w:sz w:val="24"/>
      <w:szCs w:val="20"/>
      <w:lang w:eastAsia="lv-LV"/>
    </w:rPr>
  </w:style>
  <w:style w:type="paragraph" w:styleId="Pamatteksts">
    <w:name w:val="Body Text"/>
    <w:basedOn w:val="Parasts"/>
    <w:link w:val="PamattekstsRakstz"/>
    <w:rsid w:val="00D3246C"/>
    <w:rPr>
      <w:sz w:val="24"/>
      <w:lang w:eastAsia="en-US"/>
    </w:rPr>
  </w:style>
  <w:style w:type="character" w:customStyle="1" w:styleId="PamattekstsRakstz">
    <w:name w:val="Pamatteksts Rakstz."/>
    <w:basedOn w:val="Noklusjumarindkopasfonts"/>
    <w:link w:val="Pamatteksts"/>
    <w:rsid w:val="00D3246C"/>
    <w:rPr>
      <w:rFonts w:ascii="Times New Roman" w:eastAsia="Times New Roman" w:hAnsi="Times New Roman" w:cs="Times New Roman"/>
      <w:sz w:val="24"/>
      <w:szCs w:val="20"/>
      <w:lang w:val="lv-LV"/>
    </w:rPr>
  </w:style>
  <w:style w:type="character" w:customStyle="1" w:styleId="SarakstarindkopaRakstz">
    <w:name w:val="Saraksta rindkopa Rakstz."/>
    <w:link w:val="Sarakstarindkopa"/>
    <w:uiPriority w:val="34"/>
    <w:locked/>
    <w:rsid w:val="0084430E"/>
    <w:rPr>
      <w:rFonts w:ascii="Times New Roman" w:eastAsia="Times New Roman" w:hAnsi="Times New Roman" w:cs="Times New Roman"/>
      <w:sz w:val="20"/>
      <w:szCs w:val="20"/>
      <w:lang w:val="en-AU" w:eastAsia="lv-LV"/>
    </w:rPr>
  </w:style>
  <w:style w:type="character" w:styleId="Izteiksmgs">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Noklusjumarindkopasfonts"/>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Nosaukums">
    <w:name w:val="Title"/>
    <w:basedOn w:val="Parasts"/>
    <w:link w:val="NosaukumsRakstz"/>
    <w:qFormat/>
    <w:rsid w:val="006F7372"/>
    <w:pPr>
      <w:jc w:val="center"/>
    </w:pPr>
    <w:rPr>
      <w:b/>
      <w:bCs/>
      <w:sz w:val="24"/>
      <w:szCs w:val="24"/>
      <w:lang w:eastAsia="en-US"/>
    </w:rPr>
  </w:style>
  <w:style w:type="character" w:customStyle="1" w:styleId="NosaukumsRakstz">
    <w:name w:val="Nosaukums Rakstz."/>
    <w:basedOn w:val="Noklusjumarindkopasfonts"/>
    <w:link w:val="Nosaukums"/>
    <w:rsid w:val="006F7372"/>
    <w:rPr>
      <w:rFonts w:ascii="Times New Roman" w:eastAsia="Times New Roman" w:hAnsi="Times New Roman" w:cs="Times New Roman"/>
      <w:b/>
      <w:bCs/>
      <w:sz w:val="24"/>
      <w:szCs w:val="24"/>
      <w:lang w:val="lv-LV"/>
    </w:rPr>
  </w:style>
  <w:style w:type="paragraph" w:styleId="Balonteksts">
    <w:name w:val="Balloon Text"/>
    <w:basedOn w:val="Parasts"/>
    <w:link w:val="BalontekstsRakstz"/>
    <w:unhideWhenUsed/>
    <w:rsid w:val="00D50BBB"/>
    <w:rPr>
      <w:rFonts w:ascii="Tahoma" w:hAnsi="Tahoma" w:cs="Tahoma"/>
      <w:sz w:val="16"/>
      <w:szCs w:val="16"/>
    </w:rPr>
  </w:style>
  <w:style w:type="character" w:customStyle="1" w:styleId="BalontekstsRakstz">
    <w:name w:val="Balonteksts Rakstz."/>
    <w:basedOn w:val="Noklusjumarindkopasfonts"/>
    <w:link w:val="Balonteksts"/>
    <w:rsid w:val="00D50BBB"/>
    <w:rPr>
      <w:rFonts w:ascii="Tahoma" w:eastAsia="Times New Roman" w:hAnsi="Tahoma" w:cs="Tahoma"/>
      <w:sz w:val="16"/>
      <w:szCs w:val="16"/>
      <w:lang w:val="en-AU" w:eastAsia="lv-LV"/>
    </w:rPr>
  </w:style>
  <w:style w:type="paragraph" w:styleId="Pamattekstaatkpe2">
    <w:name w:val="Body Text Indent 2"/>
    <w:basedOn w:val="Parasts"/>
    <w:link w:val="Pamattekstaatkpe2Rakstz"/>
    <w:uiPriority w:val="99"/>
    <w:semiHidden/>
    <w:unhideWhenUsed/>
    <w:rsid w:val="004E0E8E"/>
    <w:pPr>
      <w:spacing w:after="120" w:line="480" w:lineRule="auto"/>
      <w:ind w:left="283"/>
    </w:pPr>
  </w:style>
  <w:style w:type="character" w:customStyle="1" w:styleId="Pamattekstaatkpe2Rakstz">
    <w:name w:val="Pamatteksta atkāpe 2 Rakstz."/>
    <w:basedOn w:val="Noklusjumarindkopasfonts"/>
    <w:link w:val="Pamattekstaatkpe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Parasts"/>
    <w:rsid w:val="00441082"/>
    <w:pPr>
      <w:spacing w:before="100" w:beforeAutospacing="1" w:after="100" w:afterAutospacing="1"/>
      <w:jc w:val="right"/>
    </w:pPr>
    <w:rPr>
      <w:sz w:val="24"/>
      <w:szCs w:val="24"/>
      <w:lang w:val="en-US" w:eastAsia="en-US"/>
    </w:rPr>
  </w:style>
  <w:style w:type="paragraph" w:styleId="Kjene">
    <w:name w:val="footer"/>
    <w:basedOn w:val="Parasts"/>
    <w:link w:val="KjeneRakstz"/>
    <w:rsid w:val="00441082"/>
    <w:pPr>
      <w:tabs>
        <w:tab w:val="center" w:pos="4153"/>
        <w:tab w:val="right" w:pos="8306"/>
      </w:tabs>
    </w:pPr>
    <w:rPr>
      <w:sz w:val="24"/>
      <w:lang w:eastAsia="en-US"/>
    </w:rPr>
  </w:style>
  <w:style w:type="character" w:customStyle="1" w:styleId="KjeneRakstz">
    <w:name w:val="Kājene Rakstz."/>
    <w:basedOn w:val="Noklusjumarindkopasfonts"/>
    <w:link w:val="Kjene"/>
    <w:rsid w:val="00441082"/>
    <w:rPr>
      <w:rFonts w:ascii="Times New Roman" w:eastAsia="Times New Roman" w:hAnsi="Times New Roman" w:cs="Times New Roman"/>
      <w:sz w:val="24"/>
      <w:szCs w:val="20"/>
      <w:lang w:val="en-AU"/>
    </w:rPr>
  </w:style>
  <w:style w:type="character" w:styleId="Lappusesnumurs">
    <w:name w:val="page number"/>
    <w:basedOn w:val="Noklusjumarindkopasfonts"/>
    <w:rsid w:val="00441082"/>
  </w:style>
  <w:style w:type="paragraph" w:customStyle="1" w:styleId="naisf">
    <w:name w:val="naisf"/>
    <w:basedOn w:val="Parasts"/>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Parasts"/>
    <w:rsid w:val="00FB6897"/>
    <w:pPr>
      <w:spacing w:before="100" w:beforeAutospacing="1" w:after="100" w:afterAutospacing="1"/>
    </w:pPr>
    <w:rPr>
      <w:sz w:val="24"/>
      <w:szCs w:val="24"/>
    </w:rPr>
  </w:style>
  <w:style w:type="paragraph" w:customStyle="1" w:styleId="labojumupamats">
    <w:name w:val="labojumu_pamats"/>
    <w:basedOn w:val="Parasts"/>
    <w:rsid w:val="00FB6897"/>
    <w:pPr>
      <w:spacing w:before="100" w:beforeAutospacing="1" w:after="100" w:afterAutospacing="1"/>
    </w:pPr>
    <w:rPr>
      <w:sz w:val="24"/>
      <w:szCs w:val="24"/>
    </w:rPr>
  </w:style>
  <w:style w:type="character" w:styleId="Izclums">
    <w:name w:val="Emphasis"/>
    <w:uiPriority w:val="20"/>
    <w:qFormat/>
    <w:rsid w:val="001E1EAF"/>
    <w:rPr>
      <w:i/>
      <w:iCs/>
    </w:rPr>
  </w:style>
  <w:style w:type="paragraph" w:styleId="Pamattekstsaratkpi">
    <w:name w:val="Body Text Indent"/>
    <w:basedOn w:val="Parasts"/>
    <w:link w:val="PamattekstsaratkpiRakstz"/>
    <w:unhideWhenUsed/>
    <w:rsid w:val="00E75E82"/>
    <w:pPr>
      <w:spacing w:after="120"/>
      <w:ind w:left="283"/>
    </w:pPr>
    <w:rPr>
      <w:sz w:val="24"/>
      <w:szCs w:val="24"/>
      <w:lang w:eastAsia="en-US"/>
    </w:rPr>
  </w:style>
  <w:style w:type="character" w:customStyle="1" w:styleId="PamattekstsaratkpiRakstz">
    <w:name w:val="Pamatteksts ar atkāpi Rakstz."/>
    <w:basedOn w:val="Noklusjumarindkopasfonts"/>
    <w:link w:val="Pamattekstsaratkpi"/>
    <w:rsid w:val="00E75E82"/>
    <w:rPr>
      <w:rFonts w:ascii="Times New Roman" w:eastAsia="Times New Roman" w:hAnsi="Times New Roman" w:cs="Times New Roman"/>
      <w:sz w:val="24"/>
      <w:szCs w:val="24"/>
      <w:lang w:val="lv-LV"/>
    </w:rPr>
  </w:style>
  <w:style w:type="paragraph" w:styleId="Pamatteksts2">
    <w:name w:val="Body Text 2"/>
    <w:basedOn w:val="Parasts"/>
    <w:link w:val="Pamatteksts2Rakstz"/>
    <w:uiPriority w:val="99"/>
    <w:semiHidden/>
    <w:unhideWhenUsed/>
    <w:rsid w:val="00E75E82"/>
    <w:pPr>
      <w:spacing w:after="120" w:line="480" w:lineRule="auto"/>
    </w:pPr>
    <w:rPr>
      <w:sz w:val="24"/>
      <w:szCs w:val="24"/>
      <w:lang w:eastAsia="en-US"/>
    </w:rPr>
  </w:style>
  <w:style w:type="character" w:customStyle="1" w:styleId="Pamatteksts2Rakstz">
    <w:name w:val="Pamatteksts 2 Rakstz."/>
    <w:basedOn w:val="Noklusjumarindkopasfonts"/>
    <w:link w:val="Pamatteksts2"/>
    <w:uiPriority w:val="99"/>
    <w:semiHidden/>
    <w:rsid w:val="00E75E82"/>
    <w:rPr>
      <w:rFonts w:ascii="Times New Roman" w:eastAsia="Times New Roman" w:hAnsi="Times New Roman" w:cs="Times New Roman"/>
      <w:sz w:val="24"/>
      <w:szCs w:val="24"/>
      <w:lang w:val="lv-LV"/>
    </w:rPr>
  </w:style>
  <w:style w:type="paragraph" w:styleId="Intensvscitts">
    <w:name w:val="Intense Quote"/>
    <w:basedOn w:val="Parasts"/>
    <w:next w:val="Parasts"/>
    <w:link w:val="IntensvscittsRakstz"/>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vscittsRakstz">
    <w:name w:val="Intensīvs citāts Rakstz."/>
    <w:basedOn w:val="Noklusjumarindkopasfonts"/>
    <w:link w:val="Intensvscitts"/>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Neatrisintapieminana1">
    <w:name w:val="Neatrisināta pieminēšana1"/>
    <w:basedOn w:val="Noklusjumarindkopasfonts"/>
    <w:uiPriority w:val="99"/>
    <w:semiHidden/>
    <w:unhideWhenUsed/>
    <w:rsid w:val="00920D8D"/>
    <w:rPr>
      <w:color w:val="808080"/>
      <w:shd w:val="clear" w:color="auto" w:fill="E6E6E6"/>
    </w:rPr>
  </w:style>
  <w:style w:type="table" w:customStyle="1" w:styleId="TableGrid2">
    <w:name w:val="Table Grid2"/>
    <w:basedOn w:val="Parastatabula"/>
    <w:next w:val="Reatabula"/>
    <w:rsid w:val="0019017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242924">
      <w:bodyDiv w:val="1"/>
      <w:marLeft w:val="0"/>
      <w:marRight w:val="0"/>
      <w:marTop w:val="0"/>
      <w:marBottom w:val="0"/>
      <w:divBdr>
        <w:top w:val="none" w:sz="0" w:space="0" w:color="auto"/>
        <w:left w:val="none" w:sz="0" w:space="0" w:color="auto"/>
        <w:bottom w:val="none" w:sz="0" w:space="0" w:color="auto"/>
        <w:right w:val="none" w:sz="0" w:space="0" w:color="auto"/>
      </w:divBdr>
    </w:div>
    <w:div w:id="85617352">
      <w:bodyDiv w:val="1"/>
      <w:marLeft w:val="0"/>
      <w:marRight w:val="0"/>
      <w:marTop w:val="0"/>
      <w:marBottom w:val="0"/>
      <w:divBdr>
        <w:top w:val="none" w:sz="0" w:space="0" w:color="auto"/>
        <w:left w:val="none" w:sz="0" w:space="0" w:color="auto"/>
        <w:bottom w:val="none" w:sz="0" w:space="0" w:color="auto"/>
        <w:right w:val="none" w:sz="0" w:space="0" w:color="auto"/>
      </w:divBdr>
    </w:div>
    <w:div w:id="87704301">
      <w:bodyDiv w:val="1"/>
      <w:marLeft w:val="0"/>
      <w:marRight w:val="0"/>
      <w:marTop w:val="0"/>
      <w:marBottom w:val="0"/>
      <w:divBdr>
        <w:top w:val="none" w:sz="0" w:space="0" w:color="auto"/>
        <w:left w:val="none" w:sz="0" w:space="0" w:color="auto"/>
        <w:bottom w:val="none" w:sz="0" w:space="0" w:color="auto"/>
        <w:right w:val="none" w:sz="0" w:space="0" w:color="auto"/>
      </w:divBdr>
    </w:div>
    <w:div w:id="173492728">
      <w:bodyDiv w:val="1"/>
      <w:marLeft w:val="0"/>
      <w:marRight w:val="0"/>
      <w:marTop w:val="0"/>
      <w:marBottom w:val="0"/>
      <w:divBdr>
        <w:top w:val="none" w:sz="0" w:space="0" w:color="auto"/>
        <w:left w:val="none" w:sz="0" w:space="0" w:color="auto"/>
        <w:bottom w:val="none" w:sz="0" w:space="0" w:color="auto"/>
        <w:right w:val="none" w:sz="0" w:space="0" w:color="auto"/>
      </w:divBdr>
    </w:div>
    <w:div w:id="184635868">
      <w:bodyDiv w:val="1"/>
      <w:marLeft w:val="0"/>
      <w:marRight w:val="0"/>
      <w:marTop w:val="0"/>
      <w:marBottom w:val="0"/>
      <w:divBdr>
        <w:top w:val="none" w:sz="0" w:space="0" w:color="auto"/>
        <w:left w:val="none" w:sz="0" w:space="0" w:color="auto"/>
        <w:bottom w:val="none" w:sz="0" w:space="0" w:color="auto"/>
        <w:right w:val="none" w:sz="0" w:space="0" w:color="auto"/>
      </w:divBdr>
    </w:div>
    <w:div w:id="206531934">
      <w:bodyDiv w:val="1"/>
      <w:marLeft w:val="0"/>
      <w:marRight w:val="0"/>
      <w:marTop w:val="0"/>
      <w:marBottom w:val="0"/>
      <w:divBdr>
        <w:top w:val="none" w:sz="0" w:space="0" w:color="auto"/>
        <w:left w:val="none" w:sz="0" w:space="0" w:color="auto"/>
        <w:bottom w:val="none" w:sz="0" w:space="0" w:color="auto"/>
        <w:right w:val="none" w:sz="0" w:space="0" w:color="auto"/>
      </w:divBdr>
    </w:div>
    <w:div w:id="270743894">
      <w:bodyDiv w:val="1"/>
      <w:marLeft w:val="0"/>
      <w:marRight w:val="0"/>
      <w:marTop w:val="0"/>
      <w:marBottom w:val="0"/>
      <w:divBdr>
        <w:top w:val="none" w:sz="0" w:space="0" w:color="auto"/>
        <w:left w:val="none" w:sz="0" w:space="0" w:color="auto"/>
        <w:bottom w:val="none" w:sz="0" w:space="0" w:color="auto"/>
        <w:right w:val="none" w:sz="0" w:space="0" w:color="auto"/>
      </w:divBdr>
    </w:div>
    <w:div w:id="273637252">
      <w:bodyDiv w:val="1"/>
      <w:marLeft w:val="0"/>
      <w:marRight w:val="0"/>
      <w:marTop w:val="0"/>
      <w:marBottom w:val="0"/>
      <w:divBdr>
        <w:top w:val="none" w:sz="0" w:space="0" w:color="auto"/>
        <w:left w:val="none" w:sz="0" w:space="0" w:color="auto"/>
        <w:bottom w:val="none" w:sz="0" w:space="0" w:color="auto"/>
        <w:right w:val="none" w:sz="0" w:space="0" w:color="auto"/>
      </w:divBdr>
    </w:div>
    <w:div w:id="294868518">
      <w:bodyDiv w:val="1"/>
      <w:marLeft w:val="0"/>
      <w:marRight w:val="0"/>
      <w:marTop w:val="0"/>
      <w:marBottom w:val="0"/>
      <w:divBdr>
        <w:top w:val="none" w:sz="0" w:space="0" w:color="auto"/>
        <w:left w:val="none" w:sz="0" w:space="0" w:color="auto"/>
        <w:bottom w:val="none" w:sz="0" w:space="0" w:color="auto"/>
        <w:right w:val="none" w:sz="0" w:space="0" w:color="auto"/>
      </w:divBdr>
    </w:div>
    <w:div w:id="328677154">
      <w:bodyDiv w:val="1"/>
      <w:marLeft w:val="0"/>
      <w:marRight w:val="0"/>
      <w:marTop w:val="0"/>
      <w:marBottom w:val="0"/>
      <w:divBdr>
        <w:top w:val="none" w:sz="0" w:space="0" w:color="auto"/>
        <w:left w:val="none" w:sz="0" w:space="0" w:color="auto"/>
        <w:bottom w:val="none" w:sz="0" w:space="0" w:color="auto"/>
        <w:right w:val="none" w:sz="0" w:space="0" w:color="auto"/>
      </w:divBdr>
    </w:div>
    <w:div w:id="354624694">
      <w:bodyDiv w:val="1"/>
      <w:marLeft w:val="0"/>
      <w:marRight w:val="0"/>
      <w:marTop w:val="0"/>
      <w:marBottom w:val="0"/>
      <w:divBdr>
        <w:top w:val="none" w:sz="0" w:space="0" w:color="auto"/>
        <w:left w:val="none" w:sz="0" w:space="0" w:color="auto"/>
        <w:bottom w:val="none" w:sz="0" w:space="0" w:color="auto"/>
        <w:right w:val="none" w:sz="0" w:space="0" w:color="auto"/>
      </w:divBdr>
    </w:div>
    <w:div w:id="376975474">
      <w:bodyDiv w:val="1"/>
      <w:marLeft w:val="0"/>
      <w:marRight w:val="0"/>
      <w:marTop w:val="0"/>
      <w:marBottom w:val="0"/>
      <w:divBdr>
        <w:top w:val="none" w:sz="0" w:space="0" w:color="auto"/>
        <w:left w:val="none" w:sz="0" w:space="0" w:color="auto"/>
        <w:bottom w:val="none" w:sz="0" w:space="0" w:color="auto"/>
        <w:right w:val="none" w:sz="0" w:space="0" w:color="auto"/>
      </w:divBdr>
    </w:div>
    <w:div w:id="387219339">
      <w:bodyDiv w:val="1"/>
      <w:marLeft w:val="0"/>
      <w:marRight w:val="0"/>
      <w:marTop w:val="0"/>
      <w:marBottom w:val="0"/>
      <w:divBdr>
        <w:top w:val="none" w:sz="0" w:space="0" w:color="auto"/>
        <w:left w:val="none" w:sz="0" w:space="0" w:color="auto"/>
        <w:bottom w:val="none" w:sz="0" w:space="0" w:color="auto"/>
        <w:right w:val="none" w:sz="0" w:space="0" w:color="auto"/>
      </w:divBdr>
    </w:div>
    <w:div w:id="403457226">
      <w:bodyDiv w:val="1"/>
      <w:marLeft w:val="0"/>
      <w:marRight w:val="0"/>
      <w:marTop w:val="0"/>
      <w:marBottom w:val="0"/>
      <w:divBdr>
        <w:top w:val="none" w:sz="0" w:space="0" w:color="auto"/>
        <w:left w:val="none" w:sz="0" w:space="0" w:color="auto"/>
        <w:bottom w:val="none" w:sz="0" w:space="0" w:color="auto"/>
        <w:right w:val="none" w:sz="0" w:space="0" w:color="auto"/>
      </w:divBdr>
    </w:div>
    <w:div w:id="439305333">
      <w:bodyDiv w:val="1"/>
      <w:marLeft w:val="0"/>
      <w:marRight w:val="0"/>
      <w:marTop w:val="0"/>
      <w:marBottom w:val="0"/>
      <w:divBdr>
        <w:top w:val="none" w:sz="0" w:space="0" w:color="auto"/>
        <w:left w:val="none" w:sz="0" w:space="0" w:color="auto"/>
        <w:bottom w:val="none" w:sz="0" w:space="0" w:color="auto"/>
        <w:right w:val="none" w:sz="0" w:space="0" w:color="auto"/>
      </w:divBdr>
    </w:div>
    <w:div w:id="455374901">
      <w:bodyDiv w:val="1"/>
      <w:marLeft w:val="0"/>
      <w:marRight w:val="0"/>
      <w:marTop w:val="0"/>
      <w:marBottom w:val="0"/>
      <w:divBdr>
        <w:top w:val="none" w:sz="0" w:space="0" w:color="auto"/>
        <w:left w:val="none" w:sz="0" w:space="0" w:color="auto"/>
        <w:bottom w:val="none" w:sz="0" w:space="0" w:color="auto"/>
        <w:right w:val="none" w:sz="0" w:space="0" w:color="auto"/>
      </w:divBdr>
    </w:div>
    <w:div w:id="460652689">
      <w:bodyDiv w:val="1"/>
      <w:marLeft w:val="0"/>
      <w:marRight w:val="0"/>
      <w:marTop w:val="0"/>
      <w:marBottom w:val="0"/>
      <w:divBdr>
        <w:top w:val="none" w:sz="0" w:space="0" w:color="auto"/>
        <w:left w:val="none" w:sz="0" w:space="0" w:color="auto"/>
        <w:bottom w:val="none" w:sz="0" w:space="0" w:color="auto"/>
        <w:right w:val="none" w:sz="0" w:space="0" w:color="auto"/>
      </w:divBdr>
    </w:div>
    <w:div w:id="536744515">
      <w:bodyDiv w:val="1"/>
      <w:marLeft w:val="0"/>
      <w:marRight w:val="0"/>
      <w:marTop w:val="0"/>
      <w:marBottom w:val="0"/>
      <w:divBdr>
        <w:top w:val="none" w:sz="0" w:space="0" w:color="auto"/>
        <w:left w:val="none" w:sz="0" w:space="0" w:color="auto"/>
        <w:bottom w:val="none" w:sz="0" w:space="0" w:color="auto"/>
        <w:right w:val="none" w:sz="0" w:space="0" w:color="auto"/>
      </w:divBdr>
    </w:div>
    <w:div w:id="612633565">
      <w:bodyDiv w:val="1"/>
      <w:marLeft w:val="0"/>
      <w:marRight w:val="0"/>
      <w:marTop w:val="0"/>
      <w:marBottom w:val="0"/>
      <w:divBdr>
        <w:top w:val="none" w:sz="0" w:space="0" w:color="auto"/>
        <w:left w:val="none" w:sz="0" w:space="0" w:color="auto"/>
        <w:bottom w:val="none" w:sz="0" w:space="0" w:color="auto"/>
        <w:right w:val="none" w:sz="0" w:space="0" w:color="auto"/>
      </w:divBdr>
    </w:div>
    <w:div w:id="673151075">
      <w:bodyDiv w:val="1"/>
      <w:marLeft w:val="0"/>
      <w:marRight w:val="0"/>
      <w:marTop w:val="0"/>
      <w:marBottom w:val="0"/>
      <w:divBdr>
        <w:top w:val="none" w:sz="0" w:space="0" w:color="auto"/>
        <w:left w:val="none" w:sz="0" w:space="0" w:color="auto"/>
        <w:bottom w:val="none" w:sz="0" w:space="0" w:color="auto"/>
        <w:right w:val="none" w:sz="0" w:space="0" w:color="auto"/>
      </w:divBdr>
    </w:div>
    <w:div w:id="673193974">
      <w:bodyDiv w:val="1"/>
      <w:marLeft w:val="0"/>
      <w:marRight w:val="0"/>
      <w:marTop w:val="0"/>
      <w:marBottom w:val="0"/>
      <w:divBdr>
        <w:top w:val="none" w:sz="0" w:space="0" w:color="auto"/>
        <w:left w:val="none" w:sz="0" w:space="0" w:color="auto"/>
        <w:bottom w:val="none" w:sz="0" w:space="0" w:color="auto"/>
        <w:right w:val="none" w:sz="0" w:space="0" w:color="auto"/>
      </w:divBdr>
    </w:div>
    <w:div w:id="706493726">
      <w:bodyDiv w:val="1"/>
      <w:marLeft w:val="0"/>
      <w:marRight w:val="0"/>
      <w:marTop w:val="0"/>
      <w:marBottom w:val="0"/>
      <w:divBdr>
        <w:top w:val="none" w:sz="0" w:space="0" w:color="auto"/>
        <w:left w:val="none" w:sz="0" w:space="0" w:color="auto"/>
        <w:bottom w:val="none" w:sz="0" w:space="0" w:color="auto"/>
        <w:right w:val="none" w:sz="0" w:space="0" w:color="auto"/>
      </w:divBdr>
    </w:div>
    <w:div w:id="707800725">
      <w:bodyDiv w:val="1"/>
      <w:marLeft w:val="0"/>
      <w:marRight w:val="0"/>
      <w:marTop w:val="0"/>
      <w:marBottom w:val="0"/>
      <w:divBdr>
        <w:top w:val="none" w:sz="0" w:space="0" w:color="auto"/>
        <w:left w:val="none" w:sz="0" w:space="0" w:color="auto"/>
        <w:bottom w:val="none" w:sz="0" w:space="0" w:color="auto"/>
        <w:right w:val="none" w:sz="0" w:space="0" w:color="auto"/>
      </w:divBdr>
    </w:div>
    <w:div w:id="730153585">
      <w:bodyDiv w:val="1"/>
      <w:marLeft w:val="0"/>
      <w:marRight w:val="0"/>
      <w:marTop w:val="0"/>
      <w:marBottom w:val="0"/>
      <w:divBdr>
        <w:top w:val="none" w:sz="0" w:space="0" w:color="auto"/>
        <w:left w:val="none" w:sz="0" w:space="0" w:color="auto"/>
        <w:bottom w:val="none" w:sz="0" w:space="0" w:color="auto"/>
        <w:right w:val="none" w:sz="0" w:space="0" w:color="auto"/>
      </w:divBdr>
    </w:div>
    <w:div w:id="731807010">
      <w:bodyDiv w:val="1"/>
      <w:marLeft w:val="0"/>
      <w:marRight w:val="0"/>
      <w:marTop w:val="0"/>
      <w:marBottom w:val="0"/>
      <w:divBdr>
        <w:top w:val="none" w:sz="0" w:space="0" w:color="auto"/>
        <w:left w:val="none" w:sz="0" w:space="0" w:color="auto"/>
        <w:bottom w:val="none" w:sz="0" w:space="0" w:color="auto"/>
        <w:right w:val="none" w:sz="0" w:space="0" w:color="auto"/>
      </w:divBdr>
    </w:div>
    <w:div w:id="758913795">
      <w:bodyDiv w:val="1"/>
      <w:marLeft w:val="0"/>
      <w:marRight w:val="0"/>
      <w:marTop w:val="0"/>
      <w:marBottom w:val="0"/>
      <w:divBdr>
        <w:top w:val="none" w:sz="0" w:space="0" w:color="auto"/>
        <w:left w:val="none" w:sz="0" w:space="0" w:color="auto"/>
        <w:bottom w:val="none" w:sz="0" w:space="0" w:color="auto"/>
        <w:right w:val="none" w:sz="0" w:space="0" w:color="auto"/>
      </w:divBdr>
    </w:div>
    <w:div w:id="857546713">
      <w:bodyDiv w:val="1"/>
      <w:marLeft w:val="0"/>
      <w:marRight w:val="0"/>
      <w:marTop w:val="0"/>
      <w:marBottom w:val="0"/>
      <w:divBdr>
        <w:top w:val="none" w:sz="0" w:space="0" w:color="auto"/>
        <w:left w:val="none" w:sz="0" w:space="0" w:color="auto"/>
        <w:bottom w:val="none" w:sz="0" w:space="0" w:color="auto"/>
        <w:right w:val="none" w:sz="0" w:space="0" w:color="auto"/>
      </w:divBdr>
    </w:div>
    <w:div w:id="864366723">
      <w:bodyDiv w:val="1"/>
      <w:marLeft w:val="0"/>
      <w:marRight w:val="0"/>
      <w:marTop w:val="0"/>
      <w:marBottom w:val="0"/>
      <w:divBdr>
        <w:top w:val="none" w:sz="0" w:space="0" w:color="auto"/>
        <w:left w:val="none" w:sz="0" w:space="0" w:color="auto"/>
        <w:bottom w:val="none" w:sz="0" w:space="0" w:color="auto"/>
        <w:right w:val="none" w:sz="0" w:space="0" w:color="auto"/>
      </w:divBdr>
    </w:div>
    <w:div w:id="929048314">
      <w:bodyDiv w:val="1"/>
      <w:marLeft w:val="0"/>
      <w:marRight w:val="0"/>
      <w:marTop w:val="0"/>
      <w:marBottom w:val="0"/>
      <w:divBdr>
        <w:top w:val="none" w:sz="0" w:space="0" w:color="auto"/>
        <w:left w:val="none" w:sz="0" w:space="0" w:color="auto"/>
        <w:bottom w:val="none" w:sz="0" w:space="0" w:color="auto"/>
        <w:right w:val="none" w:sz="0" w:space="0" w:color="auto"/>
      </w:divBdr>
    </w:div>
    <w:div w:id="941380882">
      <w:bodyDiv w:val="1"/>
      <w:marLeft w:val="0"/>
      <w:marRight w:val="0"/>
      <w:marTop w:val="0"/>
      <w:marBottom w:val="0"/>
      <w:divBdr>
        <w:top w:val="none" w:sz="0" w:space="0" w:color="auto"/>
        <w:left w:val="none" w:sz="0" w:space="0" w:color="auto"/>
        <w:bottom w:val="none" w:sz="0" w:space="0" w:color="auto"/>
        <w:right w:val="none" w:sz="0" w:space="0" w:color="auto"/>
      </w:divBdr>
    </w:div>
    <w:div w:id="944773768">
      <w:bodyDiv w:val="1"/>
      <w:marLeft w:val="0"/>
      <w:marRight w:val="0"/>
      <w:marTop w:val="0"/>
      <w:marBottom w:val="0"/>
      <w:divBdr>
        <w:top w:val="none" w:sz="0" w:space="0" w:color="auto"/>
        <w:left w:val="none" w:sz="0" w:space="0" w:color="auto"/>
        <w:bottom w:val="none" w:sz="0" w:space="0" w:color="auto"/>
        <w:right w:val="none" w:sz="0" w:space="0" w:color="auto"/>
      </w:divBdr>
    </w:div>
    <w:div w:id="986591724">
      <w:bodyDiv w:val="1"/>
      <w:marLeft w:val="0"/>
      <w:marRight w:val="0"/>
      <w:marTop w:val="0"/>
      <w:marBottom w:val="0"/>
      <w:divBdr>
        <w:top w:val="none" w:sz="0" w:space="0" w:color="auto"/>
        <w:left w:val="none" w:sz="0" w:space="0" w:color="auto"/>
        <w:bottom w:val="none" w:sz="0" w:space="0" w:color="auto"/>
        <w:right w:val="none" w:sz="0" w:space="0" w:color="auto"/>
      </w:divBdr>
    </w:div>
    <w:div w:id="1109550922">
      <w:bodyDiv w:val="1"/>
      <w:marLeft w:val="0"/>
      <w:marRight w:val="0"/>
      <w:marTop w:val="0"/>
      <w:marBottom w:val="0"/>
      <w:divBdr>
        <w:top w:val="none" w:sz="0" w:space="0" w:color="auto"/>
        <w:left w:val="none" w:sz="0" w:space="0" w:color="auto"/>
        <w:bottom w:val="none" w:sz="0" w:space="0" w:color="auto"/>
        <w:right w:val="none" w:sz="0" w:space="0" w:color="auto"/>
      </w:divBdr>
    </w:div>
    <w:div w:id="1230193808">
      <w:bodyDiv w:val="1"/>
      <w:marLeft w:val="0"/>
      <w:marRight w:val="0"/>
      <w:marTop w:val="0"/>
      <w:marBottom w:val="0"/>
      <w:divBdr>
        <w:top w:val="none" w:sz="0" w:space="0" w:color="auto"/>
        <w:left w:val="none" w:sz="0" w:space="0" w:color="auto"/>
        <w:bottom w:val="none" w:sz="0" w:space="0" w:color="auto"/>
        <w:right w:val="none" w:sz="0" w:space="0" w:color="auto"/>
      </w:divBdr>
    </w:div>
    <w:div w:id="1247610751">
      <w:bodyDiv w:val="1"/>
      <w:marLeft w:val="0"/>
      <w:marRight w:val="0"/>
      <w:marTop w:val="0"/>
      <w:marBottom w:val="0"/>
      <w:divBdr>
        <w:top w:val="none" w:sz="0" w:space="0" w:color="auto"/>
        <w:left w:val="none" w:sz="0" w:space="0" w:color="auto"/>
        <w:bottom w:val="none" w:sz="0" w:space="0" w:color="auto"/>
        <w:right w:val="none" w:sz="0" w:space="0" w:color="auto"/>
      </w:divBdr>
    </w:div>
    <w:div w:id="1259799582">
      <w:bodyDiv w:val="1"/>
      <w:marLeft w:val="0"/>
      <w:marRight w:val="0"/>
      <w:marTop w:val="0"/>
      <w:marBottom w:val="0"/>
      <w:divBdr>
        <w:top w:val="none" w:sz="0" w:space="0" w:color="auto"/>
        <w:left w:val="none" w:sz="0" w:space="0" w:color="auto"/>
        <w:bottom w:val="none" w:sz="0" w:space="0" w:color="auto"/>
        <w:right w:val="none" w:sz="0" w:space="0" w:color="auto"/>
      </w:divBdr>
    </w:div>
    <w:div w:id="1368216562">
      <w:bodyDiv w:val="1"/>
      <w:marLeft w:val="0"/>
      <w:marRight w:val="0"/>
      <w:marTop w:val="0"/>
      <w:marBottom w:val="0"/>
      <w:divBdr>
        <w:top w:val="none" w:sz="0" w:space="0" w:color="auto"/>
        <w:left w:val="none" w:sz="0" w:space="0" w:color="auto"/>
        <w:bottom w:val="none" w:sz="0" w:space="0" w:color="auto"/>
        <w:right w:val="none" w:sz="0" w:space="0" w:color="auto"/>
      </w:divBdr>
    </w:div>
    <w:div w:id="1387290547">
      <w:bodyDiv w:val="1"/>
      <w:marLeft w:val="0"/>
      <w:marRight w:val="0"/>
      <w:marTop w:val="0"/>
      <w:marBottom w:val="0"/>
      <w:divBdr>
        <w:top w:val="none" w:sz="0" w:space="0" w:color="auto"/>
        <w:left w:val="none" w:sz="0" w:space="0" w:color="auto"/>
        <w:bottom w:val="none" w:sz="0" w:space="0" w:color="auto"/>
        <w:right w:val="none" w:sz="0" w:space="0" w:color="auto"/>
      </w:divBdr>
      <w:divsChild>
        <w:div w:id="230311656">
          <w:marLeft w:val="360"/>
          <w:marRight w:val="0"/>
          <w:marTop w:val="0"/>
          <w:marBottom w:val="86"/>
          <w:divBdr>
            <w:top w:val="none" w:sz="0" w:space="0" w:color="auto"/>
            <w:left w:val="none" w:sz="0" w:space="0" w:color="auto"/>
            <w:bottom w:val="none" w:sz="0" w:space="0" w:color="auto"/>
            <w:right w:val="none" w:sz="0" w:space="0" w:color="auto"/>
          </w:divBdr>
        </w:div>
        <w:div w:id="1538467808">
          <w:marLeft w:val="360"/>
          <w:marRight w:val="0"/>
          <w:marTop w:val="0"/>
          <w:marBottom w:val="86"/>
          <w:divBdr>
            <w:top w:val="none" w:sz="0" w:space="0" w:color="auto"/>
            <w:left w:val="none" w:sz="0" w:space="0" w:color="auto"/>
            <w:bottom w:val="none" w:sz="0" w:space="0" w:color="auto"/>
            <w:right w:val="none" w:sz="0" w:space="0" w:color="auto"/>
          </w:divBdr>
        </w:div>
      </w:divsChild>
    </w:div>
    <w:div w:id="1408262111">
      <w:bodyDiv w:val="1"/>
      <w:marLeft w:val="0"/>
      <w:marRight w:val="0"/>
      <w:marTop w:val="0"/>
      <w:marBottom w:val="0"/>
      <w:divBdr>
        <w:top w:val="none" w:sz="0" w:space="0" w:color="auto"/>
        <w:left w:val="none" w:sz="0" w:space="0" w:color="auto"/>
        <w:bottom w:val="none" w:sz="0" w:space="0" w:color="auto"/>
        <w:right w:val="none" w:sz="0" w:space="0" w:color="auto"/>
      </w:divBdr>
    </w:div>
    <w:div w:id="1516653171">
      <w:bodyDiv w:val="1"/>
      <w:marLeft w:val="0"/>
      <w:marRight w:val="0"/>
      <w:marTop w:val="0"/>
      <w:marBottom w:val="0"/>
      <w:divBdr>
        <w:top w:val="none" w:sz="0" w:space="0" w:color="auto"/>
        <w:left w:val="none" w:sz="0" w:space="0" w:color="auto"/>
        <w:bottom w:val="none" w:sz="0" w:space="0" w:color="auto"/>
        <w:right w:val="none" w:sz="0" w:space="0" w:color="auto"/>
      </w:divBdr>
    </w:div>
    <w:div w:id="1528103948">
      <w:bodyDiv w:val="1"/>
      <w:marLeft w:val="0"/>
      <w:marRight w:val="0"/>
      <w:marTop w:val="0"/>
      <w:marBottom w:val="0"/>
      <w:divBdr>
        <w:top w:val="none" w:sz="0" w:space="0" w:color="auto"/>
        <w:left w:val="none" w:sz="0" w:space="0" w:color="auto"/>
        <w:bottom w:val="none" w:sz="0" w:space="0" w:color="auto"/>
        <w:right w:val="none" w:sz="0" w:space="0" w:color="auto"/>
      </w:divBdr>
    </w:div>
    <w:div w:id="1539925439">
      <w:bodyDiv w:val="1"/>
      <w:marLeft w:val="0"/>
      <w:marRight w:val="0"/>
      <w:marTop w:val="0"/>
      <w:marBottom w:val="0"/>
      <w:divBdr>
        <w:top w:val="none" w:sz="0" w:space="0" w:color="auto"/>
        <w:left w:val="none" w:sz="0" w:space="0" w:color="auto"/>
        <w:bottom w:val="none" w:sz="0" w:space="0" w:color="auto"/>
        <w:right w:val="none" w:sz="0" w:space="0" w:color="auto"/>
      </w:divBdr>
    </w:div>
    <w:div w:id="1627396736">
      <w:bodyDiv w:val="1"/>
      <w:marLeft w:val="0"/>
      <w:marRight w:val="0"/>
      <w:marTop w:val="0"/>
      <w:marBottom w:val="0"/>
      <w:divBdr>
        <w:top w:val="none" w:sz="0" w:space="0" w:color="auto"/>
        <w:left w:val="none" w:sz="0" w:space="0" w:color="auto"/>
        <w:bottom w:val="none" w:sz="0" w:space="0" w:color="auto"/>
        <w:right w:val="none" w:sz="0" w:space="0" w:color="auto"/>
      </w:divBdr>
    </w:div>
    <w:div w:id="1641572532">
      <w:bodyDiv w:val="1"/>
      <w:marLeft w:val="0"/>
      <w:marRight w:val="0"/>
      <w:marTop w:val="0"/>
      <w:marBottom w:val="0"/>
      <w:divBdr>
        <w:top w:val="none" w:sz="0" w:space="0" w:color="auto"/>
        <w:left w:val="none" w:sz="0" w:space="0" w:color="auto"/>
        <w:bottom w:val="none" w:sz="0" w:space="0" w:color="auto"/>
        <w:right w:val="none" w:sz="0" w:space="0" w:color="auto"/>
      </w:divBdr>
    </w:div>
    <w:div w:id="1653170516">
      <w:bodyDiv w:val="1"/>
      <w:marLeft w:val="0"/>
      <w:marRight w:val="0"/>
      <w:marTop w:val="0"/>
      <w:marBottom w:val="0"/>
      <w:divBdr>
        <w:top w:val="none" w:sz="0" w:space="0" w:color="auto"/>
        <w:left w:val="none" w:sz="0" w:space="0" w:color="auto"/>
        <w:bottom w:val="none" w:sz="0" w:space="0" w:color="auto"/>
        <w:right w:val="none" w:sz="0" w:space="0" w:color="auto"/>
      </w:divBdr>
    </w:div>
    <w:div w:id="1667049748">
      <w:bodyDiv w:val="1"/>
      <w:marLeft w:val="0"/>
      <w:marRight w:val="0"/>
      <w:marTop w:val="0"/>
      <w:marBottom w:val="0"/>
      <w:divBdr>
        <w:top w:val="none" w:sz="0" w:space="0" w:color="auto"/>
        <w:left w:val="none" w:sz="0" w:space="0" w:color="auto"/>
        <w:bottom w:val="none" w:sz="0" w:space="0" w:color="auto"/>
        <w:right w:val="none" w:sz="0" w:space="0" w:color="auto"/>
      </w:divBdr>
    </w:div>
    <w:div w:id="1697458654">
      <w:bodyDiv w:val="1"/>
      <w:marLeft w:val="0"/>
      <w:marRight w:val="0"/>
      <w:marTop w:val="0"/>
      <w:marBottom w:val="0"/>
      <w:divBdr>
        <w:top w:val="none" w:sz="0" w:space="0" w:color="auto"/>
        <w:left w:val="none" w:sz="0" w:space="0" w:color="auto"/>
        <w:bottom w:val="none" w:sz="0" w:space="0" w:color="auto"/>
        <w:right w:val="none" w:sz="0" w:space="0" w:color="auto"/>
      </w:divBdr>
    </w:div>
    <w:div w:id="1719892504">
      <w:bodyDiv w:val="1"/>
      <w:marLeft w:val="0"/>
      <w:marRight w:val="0"/>
      <w:marTop w:val="0"/>
      <w:marBottom w:val="0"/>
      <w:divBdr>
        <w:top w:val="none" w:sz="0" w:space="0" w:color="auto"/>
        <w:left w:val="none" w:sz="0" w:space="0" w:color="auto"/>
        <w:bottom w:val="none" w:sz="0" w:space="0" w:color="auto"/>
        <w:right w:val="none" w:sz="0" w:space="0" w:color="auto"/>
      </w:divBdr>
    </w:div>
    <w:div w:id="1732535221">
      <w:bodyDiv w:val="1"/>
      <w:marLeft w:val="0"/>
      <w:marRight w:val="0"/>
      <w:marTop w:val="0"/>
      <w:marBottom w:val="0"/>
      <w:divBdr>
        <w:top w:val="none" w:sz="0" w:space="0" w:color="auto"/>
        <w:left w:val="none" w:sz="0" w:space="0" w:color="auto"/>
        <w:bottom w:val="none" w:sz="0" w:space="0" w:color="auto"/>
        <w:right w:val="none" w:sz="0" w:space="0" w:color="auto"/>
      </w:divBdr>
    </w:div>
    <w:div w:id="1766611958">
      <w:bodyDiv w:val="1"/>
      <w:marLeft w:val="0"/>
      <w:marRight w:val="0"/>
      <w:marTop w:val="0"/>
      <w:marBottom w:val="0"/>
      <w:divBdr>
        <w:top w:val="none" w:sz="0" w:space="0" w:color="auto"/>
        <w:left w:val="none" w:sz="0" w:space="0" w:color="auto"/>
        <w:bottom w:val="none" w:sz="0" w:space="0" w:color="auto"/>
        <w:right w:val="none" w:sz="0" w:space="0" w:color="auto"/>
      </w:divBdr>
    </w:div>
    <w:div w:id="1818916816">
      <w:bodyDiv w:val="1"/>
      <w:marLeft w:val="0"/>
      <w:marRight w:val="0"/>
      <w:marTop w:val="0"/>
      <w:marBottom w:val="0"/>
      <w:divBdr>
        <w:top w:val="none" w:sz="0" w:space="0" w:color="auto"/>
        <w:left w:val="none" w:sz="0" w:space="0" w:color="auto"/>
        <w:bottom w:val="none" w:sz="0" w:space="0" w:color="auto"/>
        <w:right w:val="none" w:sz="0" w:space="0" w:color="auto"/>
      </w:divBdr>
      <w:divsChild>
        <w:div w:id="1091317805">
          <w:marLeft w:val="0"/>
          <w:marRight w:val="0"/>
          <w:marTop w:val="0"/>
          <w:marBottom w:val="0"/>
          <w:divBdr>
            <w:top w:val="none" w:sz="0" w:space="0" w:color="auto"/>
            <w:left w:val="none" w:sz="0" w:space="0" w:color="auto"/>
            <w:bottom w:val="none" w:sz="0" w:space="0" w:color="auto"/>
            <w:right w:val="none" w:sz="0" w:space="0" w:color="auto"/>
          </w:divBdr>
        </w:div>
        <w:div w:id="1316762730">
          <w:marLeft w:val="0"/>
          <w:marRight w:val="0"/>
          <w:marTop w:val="0"/>
          <w:marBottom w:val="0"/>
          <w:divBdr>
            <w:top w:val="none" w:sz="0" w:space="0" w:color="auto"/>
            <w:left w:val="none" w:sz="0" w:space="0" w:color="auto"/>
            <w:bottom w:val="none" w:sz="0" w:space="0" w:color="auto"/>
            <w:right w:val="none" w:sz="0" w:space="0" w:color="auto"/>
          </w:divBdr>
        </w:div>
      </w:divsChild>
    </w:div>
    <w:div w:id="1854373831">
      <w:bodyDiv w:val="1"/>
      <w:marLeft w:val="0"/>
      <w:marRight w:val="0"/>
      <w:marTop w:val="0"/>
      <w:marBottom w:val="0"/>
      <w:divBdr>
        <w:top w:val="none" w:sz="0" w:space="0" w:color="auto"/>
        <w:left w:val="none" w:sz="0" w:space="0" w:color="auto"/>
        <w:bottom w:val="none" w:sz="0" w:space="0" w:color="auto"/>
        <w:right w:val="none" w:sz="0" w:space="0" w:color="auto"/>
      </w:divBdr>
    </w:div>
    <w:div w:id="1863591343">
      <w:bodyDiv w:val="1"/>
      <w:marLeft w:val="0"/>
      <w:marRight w:val="0"/>
      <w:marTop w:val="0"/>
      <w:marBottom w:val="0"/>
      <w:divBdr>
        <w:top w:val="none" w:sz="0" w:space="0" w:color="auto"/>
        <w:left w:val="none" w:sz="0" w:space="0" w:color="auto"/>
        <w:bottom w:val="none" w:sz="0" w:space="0" w:color="auto"/>
        <w:right w:val="none" w:sz="0" w:space="0" w:color="auto"/>
      </w:divBdr>
    </w:div>
    <w:div w:id="1865823291">
      <w:bodyDiv w:val="1"/>
      <w:marLeft w:val="0"/>
      <w:marRight w:val="0"/>
      <w:marTop w:val="0"/>
      <w:marBottom w:val="0"/>
      <w:divBdr>
        <w:top w:val="none" w:sz="0" w:space="0" w:color="auto"/>
        <w:left w:val="none" w:sz="0" w:space="0" w:color="auto"/>
        <w:bottom w:val="none" w:sz="0" w:space="0" w:color="auto"/>
        <w:right w:val="none" w:sz="0" w:space="0" w:color="auto"/>
      </w:divBdr>
    </w:div>
    <w:div w:id="1866140114">
      <w:bodyDiv w:val="1"/>
      <w:marLeft w:val="0"/>
      <w:marRight w:val="0"/>
      <w:marTop w:val="0"/>
      <w:marBottom w:val="0"/>
      <w:divBdr>
        <w:top w:val="none" w:sz="0" w:space="0" w:color="auto"/>
        <w:left w:val="none" w:sz="0" w:space="0" w:color="auto"/>
        <w:bottom w:val="none" w:sz="0" w:space="0" w:color="auto"/>
        <w:right w:val="none" w:sz="0" w:space="0" w:color="auto"/>
      </w:divBdr>
    </w:div>
    <w:div w:id="1899706459">
      <w:bodyDiv w:val="1"/>
      <w:marLeft w:val="0"/>
      <w:marRight w:val="0"/>
      <w:marTop w:val="0"/>
      <w:marBottom w:val="0"/>
      <w:divBdr>
        <w:top w:val="none" w:sz="0" w:space="0" w:color="auto"/>
        <w:left w:val="none" w:sz="0" w:space="0" w:color="auto"/>
        <w:bottom w:val="none" w:sz="0" w:space="0" w:color="auto"/>
        <w:right w:val="none" w:sz="0" w:space="0" w:color="auto"/>
      </w:divBdr>
    </w:div>
    <w:div w:id="1933202392">
      <w:bodyDiv w:val="1"/>
      <w:marLeft w:val="0"/>
      <w:marRight w:val="0"/>
      <w:marTop w:val="0"/>
      <w:marBottom w:val="0"/>
      <w:divBdr>
        <w:top w:val="none" w:sz="0" w:space="0" w:color="auto"/>
        <w:left w:val="none" w:sz="0" w:space="0" w:color="auto"/>
        <w:bottom w:val="none" w:sz="0" w:space="0" w:color="auto"/>
        <w:right w:val="none" w:sz="0" w:space="0" w:color="auto"/>
      </w:divBdr>
    </w:div>
    <w:div w:id="1936862671">
      <w:bodyDiv w:val="1"/>
      <w:marLeft w:val="0"/>
      <w:marRight w:val="0"/>
      <w:marTop w:val="0"/>
      <w:marBottom w:val="0"/>
      <w:divBdr>
        <w:top w:val="none" w:sz="0" w:space="0" w:color="auto"/>
        <w:left w:val="none" w:sz="0" w:space="0" w:color="auto"/>
        <w:bottom w:val="none" w:sz="0" w:space="0" w:color="auto"/>
        <w:right w:val="none" w:sz="0" w:space="0" w:color="auto"/>
      </w:divBdr>
      <w:divsChild>
        <w:div w:id="1946763461">
          <w:marLeft w:val="0"/>
          <w:marRight w:val="0"/>
          <w:marTop w:val="0"/>
          <w:marBottom w:val="0"/>
          <w:divBdr>
            <w:top w:val="none" w:sz="0" w:space="0" w:color="auto"/>
            <w:left w:val="none" w:sz="0" w:space="0" w:color="auto"/>
            <w:bottom w:val="none" w:sz="0" w:space="0" w:color="auto"/>
            <w:right w:val="none" w:sz="0" w:space="0" w:color="auto"/>
          </w:divBdr>
        </w:div>
        <w:div w:id="1538200751">
          <w:marLeft w:val="0"/>
          <w:marRight w:val="0"/>
          <w:marTop w:val="0"/>
          <w:marBottom w:val="0"/>
          <w:divBdr>
            <w:top w:val="none" w:sz="0" w:space="0" w:color="auto"/>
            <w:left w:val="none" w:sz="0" w:space="0" w:color="auto"/>
            <w:bottom w:val="none" w:sz="0" w:space="0" w:color="auto"/>
            <w:right w:val="none" w:sz="0" w:space="0" w:color="auto"/>
          </w:divBdr>
        </w:div>
        <w:div w:id="2134401020">
          <w:marLeft w:val="0"/>
          <w:marRight w:val="0"/>
          <w:marTop w:val="0"/>
          <w:marBottom w:val="0"/>
          <w:divBdr>
            <w:top w:val="none" w:sz="0" w:space="0" w:color="auto"/>
            <w:left w:val="none" w:sz="0" w:space="0" w:color="auto"/>
            <w:bottom w:val="none" w:sz="0" w:space="0" w:color="auto"/>
            <w:right w:val="none" w:sz="0" w:space="0" w:color="auto"/>
          </w:divBdr>
        </w:div>
      </w:divsChild>
    </w:div>
    <w:div w:id="1976250746">
      <w:bodyDiv w:val="1"/>
      <w:marLeft w:val="0"/>
      <w:marRight w:val="0"/>
      <w:marTop w:val="0"/>
      <w:marBottom w:val="0"/>
      <w:divBdr>
        <w:top w:val="none" w:sz="0" w:space="0" w:color="auto"/>
        <w:left w:val="none" w:sz="0" w:space="0" w:color="auto"/>
        <w:bottom w:val="none" w:sz="0" w:space="0" w:color="auto"/>
        <w:right w:val="none" w:sz="0" w:space="0" w:color="auto"/>
      </w:divBdr>
    </w:div>
    <w:div w:id="1978341045">
      <w:bodyDiv w:val="1"/>
      <w:marLeft w:val="0"/>
      <w:marRight w:val="0"/>
      <w:marTop w:val="0"/>
      <w:marBottom w:val="0"/>
      <w:divBdr>
        <w:top w:val="none" w:sz="0" w:space="0" w:color="auto"/>
        <w:left w:val="none" w:sz="0" w:space="0" w:color="auto"/>
        <w:bottom w:val="none" w:sz="0" w:space="0" w:color="auto"/>
        <w:right w:val="none" w:sz="0" w:space="0" w:color="auto"/>
      </w:divBdr>
      <w:divsChild>
        <w:div w:id="1788502726">
          <w:marLeft w:val="0"/>
          <w:marRight w:val="0"/>
          <w:marTop w:val="0"/>
          <w:marBottom w:val="0"/>
          <w:divBdr>
            <w:top w:val="none" w:sz="0" w:space="0" w:color="auto"/>
            <w:left w:val="none" w:sz="0" w:space="0" w:color="auto"/>
            <w:bottom w:val="none" w:sz="0" w:space="0" w:color="auto"/>
            <w:right w:val="none" w:sz="0" w:space="0" w:color="auto"/>
          </w:divBdr>
        </w:div>
        <w:div w:id="1526289204">
          <w:marLeft w:val="0"/>
          <w:marRight w:val="0"/>
          <w:marTop w:val="0"/>
          <w:marBottom w:val="0"/>
          <w:divBdr>
            <w:top w:val="none" w:sz="0" w:space="0" w:color="auto"/>
            <w:left w:val="none" w:sz="0" w:space="0" w:color="auto"/>
            <w:bottom w:val="none" w:sz="0" w:space="0" w:color="auto"/>
            <w:right w:val="none" w:sz="0" w:space="0" w:color="auto"/>
          </w:divBdr>
        </w:div>
        <w:div w:id="74203577">
          <w:marLeft w:val="0"/>
          <w:marRight w:val="0"/>
          <w:marTop w:val="0"/>
          <w:marBottom w:val="0"/>
          <w:divBdr>
            <w:top w:val="none" w:sz="0" w:space="0" w:color="auto"/>
            <w:left w:val="none" w:sz="0" w:space="0" w:color="auto"/>
            <w:bottom w:val="none" w:sz="0" w:space="0" w:color="auto"/>
            <w:right w:val="none" w:sz="0" w:space="0" w:color="auto"/>
          </w:divBdr>
        </w:div>
        <w:div w:id="1645305789">
          <w:marLeft w:val="0"/>
          <w:marRight w:val="0"/>
          <w:marTop w:val="0"/>
          <w:marBottom w:val="0"/>
          <w:divBdr>
            <w:top w:val="none" w:sz="0" w:space="0" w:color="auto"/>
            <w:left w:val="none" w:sz="0" w:space="0" w:color="auto"/>
            <w:bottom w:val="none" w:sz="0" w:space="0" w:color="auto"/>
            <w:right w:val="none" w:sz="0" w:space="0" w:color="auto"/>
          </w:divBdr>
        </w:div>
      </w:divsChild>
    </w:div>
    <w:div w:id="1982492311">
      <w:bodyDiv w:val="1"/>
      <w:marLeft w:val="0"/>
      <w:marRight w:val="0"/>
      <w:marTop w:val="0"/>
      <w:marBottom w:val="0"/>
      <w:divBdr>
        <w:top w:val="none" w:sz="0" w:space="0" w:color="auto"/>
        <w:left w:val="none" w:sz="0" w:space="0" w:color="auto"/>
        <w:bottom w:val="none" w:sz="0" w:space="0" w:color="auto"/>
        <w:right w:val="none" w:sz="0" w:space="0" w:color="auto"/>
      </w:divBdr>
    </w:div>
    <w:div w:id="1988050432">
      <w:bodyDiv w:val="1"/>
      <w:marLeft w:val="0"/>
      <w:marRight w:val="0"/>
      <w:marTop w:val="0"/>
      <w:marBottom w:val="0"/>
      <w:divBdr>
        <w:top w:val="none" w:sz="0" w:space="0" w:color="auto"/>
        <w:left w:val="none" w:sz="0" w:space="0" w:color="auto"/>
        <w:bottom w:val="none" w:sz="0" w:space="0" w:color="auto"/>
        <w:right w:val="none" w:sz="0" w:space="0" w:color="auto"/>
      </w:divBdr>
    </w:div>
    <w:div w:id="2010787635">
      <w:bodyDiv w:val="1"/>
      <w:marLeft w:val="0"/>
      <w:marRight w:val="0"/>
      <w:marTop w:val="0"/>
      <w:marBottom w:val="0"/>
      <w:divBdr>
        <w:top w:val="none" w:sz="0" w:space="0" w:color="auto"/>
        <w:left w:val="none" w:sz="0" w:space="0" w:color="auto"/>
        <w:bottom w:val="none" w:sz="0" w:space="0" w:color="auto"/>
        <w:right w:val="none" w:sz="0" w:space="0" w:color="auto"/>
      </w:divBdr>
    </w:div>
    <w:div w:id="2020110041">
      <w:bodyDiv w:val="1"/>
      <w:marLeft w:val="0"/>
      <w:marRight w:val="0"/>
      <w:marTop w:val="0"/>
      <w:marBottom w:val="0"/>
      <w:divBdr>
        <w:top w:val="none" w:sz="0" w:space="0" w:color="auto"/>
        <w:left w:val="none" w:sz="0" w:space="0" w:color="auto"/>
        <w:bottom w:val="none" w:sz="0" w:space="0" w:color="auto"/>
        <w:right w:val="none" w:sz="0" w:space="0" w:color="auto"/>
      </w:divBdr>
    </w:div>
    <w:div w:id="2043284386">
      <w:bodyDiv w:val="1"/>
      <w:marLeft w:val="0"/>
      <w:marRight w:val="0"/>
      <w:marTop w:val="0"/>
      <w:marBottom w:val="0"/>
      <w:divBdr>
        <w:top w:val="none" w:sz="0" w:space="0" w:color="auto"/>
        <w:left w:val="none" w:sz="0" w:space="0" w:color="auto"/>
        <w:bottom w:val="none" w:sz="0" w:space="0" w:color="auto"/>
        <w:right w:val="none" w:sz="0" w:space="0" w:color="auto"/>
      </w:divBdr>
    </w:div>
    <w:div w:id="2043817312">
      <w:bodyDiv w:val="1"/>
      <w:marLeft w:val="0"/>
      <w:marRight w:val="0"/>
      <w:marTop w:val="0"/>
      <w:marBottom w:val="0"/>
      <w:divBdr>
        <w:top w:val="none" w:sz="0" w:space="0" w:color="auto"/>
        <w:left w:val="none" w:sz="0" w:space="0" w:color="auto"/>
        <w:bottom w:val="none" w:sz="0" w:space="0" w:color="auto"/>
        <w:right w:val="none" w:sz="0" w:space="0" w:color="auto"/>
      </w:divBdr>
    </w:div>
    <w:div w:id="2047832295">
      <w:bodyDiv w:val="1"/>
      <w:marLeft w:val="0"/>
      <w:marRight w:val="0"/>
      <w:marTop w:val="0"/>
      <w:marBottom w:val="0"/>
      <w:divBdr>
        <w:top w:val="none" w:sz="0" w:space="0" w:color="auto"/>
        <w:left w:val="none" w:sz="0" w:space="0" w:color="auto"/>
        <w:bottom w:val="none" w:sz="0" w:space="0" w:color="auto"/>
        <w:right w:val="none" w:sz="0" w:space="0" w:color="auto"/>
      </w:divBdr>
    </w:div>
    <w:div w:id="2071076979">
      <w:bodyDiv w:val="1"/>
      <w:marLeft w:val="0"/>
      <w:marRight w:val="0"/>
      <w:marTop w:val="0"/>
      <w:marBottom w:val="0"/>
      <w:divBdr>
        <w:top w:val="none" w:sz="0" w:space="0" w:color="auto"/>
        <w:left w:val="none" w:sz="0" w:space="0" w:color="auto"/>
        <w:bottom w:val="none" w:sz="0" w:space="0" w:color="auto"/>
        <w:right w:val="none" w:sz="0" w:space="0" w:color="auto"/>
      </w:divBdr>
    </w:div>
    <w:div w:id="2111973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matasdome@amatasnovads.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matasnovads.lv" TargetMode="External"/><Relationship Id="rId4" Type="http://schemas.openxmlformats.org/officeDocument/2006/relationships/settings" Target="settings.xml"/><Relationship Id="rId9" Type="http://schemas.openxmlformats.org/officeDocument/2006/relationships/hyperlink" Target="mailto:amatasdome@amatasnovad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854B2E-2229-4A90-95DE-D5D18EF418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4535</TotalTime>
  <Pages>4</Pages>
  <Words>5554</Words>
  <Characters>3167</Characters>
  <Application>Microsoft Office Word</Application>
  <DocSecurity>0</DocSecurity>
  <Lines>26</Lines>
  <Paragraphs>17</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8704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elita.eglite@and.lv</dc:creator>
  <cp:lastModifiedBy>Dinija Baumane</cp:lastModifiedBy>
  <cp:revision>618</cp:revision>
  <cp:lastPrinted>2020-12-17T08:38:00Z</cp:lastPrinted>
  <dcterms:created xsi:type="dcterms:W3CDTF">2017-01-16T06:30:00Z</dcterms:created>
  <dcterms:modified xsi:type="dcterms:W3CDTF">2020-12-17T13:01:00Z</dcterms:modified>
</cp:coreProperties>
</file>