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DC4" w:rsidRPr="00306305" w:rsidRDefault="00C46DC4" w:rsidP="00EC378A">
      <w:pPr>
        <w:pStyle w:val="Heading1"/>
        <w:rPr>
          <w:color w:val="000000"/>
          <w:sz w:val="30"/>
          <w:szCs w:val="30"/>
        </w:rPr>
      </w:pPr>
      <w:r w:rsidRPr="00306305">
        <w:rPr>
          <w:b w:val="0"/>
          <w:noProof/>
        </w:rPr>
        <w:drawing>
          <wp:anchor distT="0" distB="0" distL="114300" distR="114300" simplePos="0" relativeHeight="251660288" behindDoc="1" locked="0" layoutInCell="1" allowOverlap="1" wp14:anchorId="1E738592" wp14:editId="50D7EA03">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00485EA6">
        <w:rPr>
          <w:color w:val="000000"/>
          <w:sz w:val="30"/>
          <w:szCs w:val="30"/>
        </w:rPr>
        <w:t xml:space="preserve"> </w:t>
      </w:r>
    </w:p>
    <w:p w:rsidR="00C46DC4" w:rsidRPr="00306305" w:rsidRDefault="00C46DC4" w:rsidP="00C46DC4">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C46DC4" w:rsidRPr="00306305" w:rsidRDefault="00C46DC4" w:rsidP="00C46DC4">
      <w:pPr>
        <w:jc w:val="right"/>
        <w:rPr>
          <w:b/>
        </w:rPr>
      </w:pPr>
      <w:r w:rsidRPr="00306305">
        <w:rPr>
          <w:b/>
        </w:rPr>
        <w:t xml:space="preserve"> </w:t>
      </w:r>
    </w:p>
    <w:p w:rsidR="00C46DC4" w:rsidRPr="00306305" w:rsidRDefault="00C46DC4" w:rsidP="00C46DC4">
      <w:pPr>
        <w:jc w:val="right"/>
        <w:rPr>
          <w:b/>
        </w:rPr>
      </w:pPr>
      <w:r w:rsidRPr="00306305">
        <w:rPr>
          <w:color w:val="000000"/>
          <w:sz w:val="30"/>
          <w:szCs w:val="30"/>
        </w:rPr>
        <w:tab/>
      </w:r>
    </w:p>
    <w:p w:rsidR="00C46DC4" w:rsidRPr="00306305" w:rsidRDefault="00C46DC4" w:rsidP="00C46DC4">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C46DC4" w:rsidRPr="00306305" w:rsidRDefault="00C46DC4" w:rsidP="00C46DC4">
      <w:pPr>
        <w:pStyle w:val="Heading1"/>
        <w:rPr>
          <w:color w:val="000000"/>
          <w:sz w:val="30"/>
          <w:szCs w:val="30"/>
        </w:rPr>
      </w:pPr>
      <w:r w:rsidRPr="00306305">
        <w:rPr>
          <w:b w:val="0"/>
          <w:color w:val="000000"/>
          <w:sz w:val="30"/>
          <w:szCs w:val="30"/>
        </w:rPr>
        <w:t xml:space="preserve"> </w:t>
      </w:r>
    </w:p>
    <w:p w:rsidR="00C46DC4" w:rsidRPr="00306305" w:rsidRDefault="00C46DC4" w:rsidP="00C46DC4">
      <w:pPr>
        <w:pStyle w:val="Heading1"/>
        <w:rPr>
          <w:rFonts w:eastAsia="Arial Unicode MS"/>
          <w:b w:val="0"/>
          <w:color w:val="000000"/>
          <w:sz w:val="20"/>
          <w:szCs w:val="20"/>
        </w:rPr>
      </w:pPr>
      <w:r w:rsidRPr="00306305">
        <w:rPr>
          <w:b w:val="0"/>
          <w:color w:val="000000"/>
          <w:sz w:val="20"/>
          <w:szCs w:val="20"/>
        </w:rPr>
        <w:t xml:space="preserve">                L A T V I J A S    R E P U B L I K A S</w:t>
      </w:r>
    </w:p>
    <w:p w:rsidR="00C46DC4" w:rsidRPr="00306305" w:rsidRDefault="00C46DC4" w:rsidP="00C46DC4">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A M A T A S   N O V A D A   P A Š V A L D Ī B A</w:t>
      </w:r>
    </w:p>
    <w:p w:rsidR="00C46DC4" w:rsidRPr="00306305" w:rsidRDefault="00C46DC4" w:rsidP="00C46DC4">
      <w:pPr>
        <w:spacing w:line="120" w:lineRule="auto"/>
        <w:jc w:val="center"/>
        <w:rPr>
          <w:rFonts w:ascii="Arial" w:hAnsi="Arial" w:cs="Arial"/>
        </w:rPr>
      </w:pPr>
      <w:r w:rsidRPr="00306305">
        <w:rPr>
          <w:noProof/>
        </w:rPr>
        <mc:AlternateContent>
          <mc:Choice Requires="wps">
            <w:drawing>
              <wp:anchor distT="0" distB="0" distL="114300" distR="114300" simplePos="0" relativeHeight="251659264" behindDoc="0" locked="0" layoutInCell="1" allowOverlap="1" wp14:anchorId="6AF1AC3A" wp14:editId="5469234E">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7951B7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C46DC4" w:rsidRPr="00306305" w:rsidRDefault="00C46DC4" w:rsidP="00C46DC4">
      <w:pPr>
        <w:jc w:val="center"/>
        <w:rPr>
          <w:sz w:val="16"/>
          <w:szCs w:val="16"/>
        </w:rPr>
      </w:pPr>
      <w:r w:rsidRPr="00306305">
        <w:rPr>
          <w:sz w:val="16"/>
          <w:szCs w:val="16"/>
        </w:rPr>
        <w:t>Reģ.Nr. LV90000957242</w:t>
      </w:r>
    </w:p>
    <w:p w:rsidR="00C46DC4" w:rsidRPr="00306305" w:rsidRDefault="00C46DC4" w:rsidP="00C46DC4">
      <w:pPr>
        <w:jc w:val="center"/>
        <w:rPr>
          <w:sz w:val="15"/>
          <w:szCs w:val="15"/>
        </w:rPr>
      </w:pPr>
      <w:r w:rsidRPr="00306305">
        <w:rPr>
          <w:sz w:val="15"/>
          <w:szCs w:val="15"/>
        </w:rPr>
        <w:t xml:space="preserve">“Ausmas”, Drabešu pagasts, Amatas novads, LV-4101, Tālrunis: 64127935, fakss: 64127942, e-pasts: </w:t>
      </w:r>
      <w:hyperlink r:id="rId10" w:history="1">
        <w:r w:rsidRPr="0050259D">
          <w:rPr>
            <w:rStyle w:val="Hyperlink"/>
            <w:sz w:val="15"/>
            <w:szCs w:val="15"/>
          </w:rPr>
          <w:t>amatasdome@amatasnovads.lv</w:t>
        </w:r>
      </w:hyperlink>
      <w:r w:rsidRPr="00306305">
        <w:rPr>
          <w:sz w:val="15"/>
          <w:szCs w:val="15"/>
        </w:rPr>
        <w:t>,</w:t>
      </w:r>
    </w:p>
    <w:p w:rsidR="00C46DC4" w:rsidRPr="00306305" w:rsidRDefault="00C46DC4" w:rsidP="00C46DC4">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46DC4" w:rsidRPr="00E32FDC" w:rsidRDefault="00C46DC4" w:rsidP="00C46DC4">
      <w:pPr>
        <w:pStyle w:val="Heading1"/>
        <w:rPr>
          <w:rFonts w:ascii="Times New Roman" w:hAnsi="Times New Roman" w:cs="Times New Roman"/>
          <w:b w:val="0"/>
          <w:color w:val="000000"/>
          <w:sz w:val="12"/>
          <w:szCs w:val="30"/>
        </w:rPr>
      </w:pPr>
      <w:r w:rsidRPr="00E32FDC">
        <w:rPr>
          <w:rFonts w:ascii="Times New Roman" w:hAnsi="Times New Roman" w:cs="Times New Roman"/>
          <w:b w:val="0"/>
          <w:color w:val="000000"/>
          <w:sz w:val="12"/>
          <w:szCs w:val="30"/>
        </w:rPr>
        <w:t xml:space="preserve"> </w:t>
      </w:r>
      <w:r w:rsidRPr="00E32FDC">
        <w:rPr>
          <w:sz w:val="8"/>
        </w:rPr>
        <w:t xml:space="preserve">   </w:t>
      </w:r>
    </w:p>
    <w:p w:rsidR="0084155A" w:rsidRPr="00306305" w:rsidRDefault="0084155A" w:rsidP="0084155A">
      <w:pPr>
        <w:jc w:val="center"/>
        <w:rPr>
          <w:bCs/>
          <w:sz w:val="24"/>
          <w:szCs w:val="24"/>
        </w:rPr>
      </w:pPr>
      <w:r w:rsidRPr="00306305">
        <w:rPr>
          <w:bCs/>
          <w:sz w:val="24"/>
          <w:szCs w:val="24"/>
        </w:rPr>
        <w:t>AMATAS NOVADA PAŠVALDĪBAS DOMES</w:t>
      </w:r>
    </w:p>
    <w:p w:rsidR="0084155A" w:rsidRPr="00306305" w:rsidRDefault="0084155A" w:rsidP="0084155A">
      <w:pPr>
        <w:jc w:val="center"/>
        <w:rPr>
          <w:sz w:val="24"/>
          <w:szCs w:val="24"/>
        </w:rPr>
      </w:pPr>
      <w:r w:rsidRPr="00306305">
        <w:rPr>
          <w:sz w:val="24"/>
          <w:szCs w:val="24"/>
        </w:rPr>
        <w:t>SĒDES PROTOKOLS</w:t>
      </w:r>
    </w:p>
    <w:p w:rsidR="0084155A" w:rsidRPr="00306305" w:rsidRDefault="0084155A" w:rsidP="0084155A">
      <w:pPr>
        <w:jc w:val="center"/>
        <w:rPr>
          <w:b/>
          <w:sz w:val="24"/>
          <w:szCs w:val="24"/>
        </w:rPr>
      </w:pPr>
      <w:r w:rsidRPr="00306305">
        <w:rPr>
          <w:b/>
          <w:sz w:val="24"/>
          <w:szCs w:val="24"/>
        </w:rPr>
        <w:t xml:space="preserve">Nr. </w:t>
      </w:r>
      <w:r w:rsidR="00EE6CDE">
        <w:rPr>
          <w:b/>
          <w:sz w:val="24"/>
          <w:szCs w:val="24"/>
        </w:rPr>
        <w:t>10</w:t>
      </w:r>
    </w:p>
    <w:p w:rsidR="0084155A" w:rsidRPr="00E32FDC" w:rsidRDefault="0084155A" w:rsidP="0084155A">
      <w:pPr>
        <w:jc w:val="right"/>
        <w:rPr>
          <w:sz w:val="12"/>
          <w:szCs w:val="24"/>
        </w:rPr>
      </w:pPr>
    </w:p>
    <w:p w:rsidR="0084155A" w:rsidRPr="00306305" w:rsidRDefault="0084155A" w:rsidP="0084155A">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t xml:space="preserve">        </w:t>
      </w:r>
      <w:r>
        <w:rPr>
          <w:sz w:val="24"/>
          <w:szCs w:val="24"/>
        </w:rPr>
        <w:t xml:space="preserve">           </w:t>
      </w:r>
      <w:r w:rsidRPr="00306305">
        <w:rPr>
          <w:sz w:val="24"/>
          <w:szCs w:val="24"/>
        </w:rPr>
        <w:t>2017.</w:t>
      </w:r>
      <w:r>
        <w:rPr>
          <w:sz w:val="24"/>
          <w:szCs w:val="24"/>
        </w:rPr>
        <w:t xml:space="preserve"> </w:t>
      </w:r>
      <w:r w:rsidRPr="00306305">
        <w:rPr>
          <w:sz w:val="24"/>
          <w:szCs w:val="24"/>
        </w:rPr>
        <w:t xml:space="preserve">gada </w:t>
      </w:r>
      <w:r w:rsidR="00EE6CDE">
        <w:rPr>
          <w:sz w:val="24"/>
          <w:szCs w:val="24"/>
        </w:rPr>
        <w:t>19</w:t>
      </w:r>
      <w:r>
        <w:rPr>
          <w:sz w:val="24"/>
          <w:szCs w:val="24"/>
        </w:rPr>
        <w:t xml:space="preserve">. </w:t>
      </w:r>
      <w:r w:rsidR="00EE6CDE">
        <w:rPr>
          <w:sz w:val="24"/>
          <w:szCs w:val="24"/>
        </w:rPr>
        <w:t>jūl</w:t>
      </w:r>
      <w:r w:rsidR="008B6FD5">
        <w:rPr>
          <w:sz w:val="24"/>
          <w:szCs w:val="24"/>
        </w:rPr>
        <w:t>ijā</w:t>
      </w:r>
    </w:p>
    <w:p w:rsidR="0084155A" w:rsidRPr="00E32FDC" w:rsidRDefault="0084155A" w:rsidP="0084155A">
      <w:pPr>
        <w:jc w:val="center"/>
        <w:rPr>
          <w:sz w:val="12"/>
          <w:szCs w:val="24"/>
        </w:rPr>
      </w:pPr>
    </w:p>
    <w:p w:rsidR="0084155A" w:rsidRPr="004A3A98" w:rsidRDefault="0084155A" w:rsidP="0084155A">
      <w:pPr>
        <w:jc w:val="both"/>
        <w:rPr>
          <w:color w:val="000000"/>
          <w:sz w:val="24"/>
          <w:szCs w:val="24"/>
        </w:rPr>
      </w:pPr>
      <w:r>
        <w:rPr>
          <w:color w:val="000000"/>
          <w:sz w:val="24"/>
          <w:szCs w:val="24"/>
        </w:rPr>
        <w:t>Domes sē</w:t>
      </w:r>
      <w:r w:rsidRPr="004A3A98">
        <w:rPr>
          <w:color w:val="000000"/>
          <w:sz w:val="24"/>
          <w:szCs w:val="24"/>
        </w:rPr>
        <w:t>de sasaukta un atklāta plkst.</w:t>
      </w:r>
      <w:r w:rsidR="00987B6A">
        <w:rPr>
          <w:color w:val="000000"/>
          <w:sz w:val="24"/>
          <w:szCs w:val="24"/>
        </w:rPr>
        <w:t xml:space="preserve"> 15.30</w:t>
      </w:r>
    </w:p>
    <w:p w:rsidR="00C46DC4" w:rsidRPr="003F5C9C" w:rsidRDefault="00C46DC4" w:rsidP="00C46DC4">
      <w:pPr>
        <w:jc w:val="both"/>
        <w:rPr>
          <w:color w:val="000000"/>
          <w:sz w:val="12"/>
          <w:szCs w:val="24"/>
        </w:rPr>
      </w:pPr>
    </w:p>
    <w:p w:rsidR="0094505D" w:rsidRPr="00306305" w:rsidRDefault="0094505D" w:rsidP="0094505D">
      <w:pPr>
        <w:jc w:val="both"/>
        <w:rPr>
          <w:color w:val="000000"/>
          <w:sz w:val="24"/>
          <w:szCs w:val="24"/>
        </w:rPr>
      </w:pPr>
      <w:r>
        <w:rPr>
          <w:b/>
          <w:color w:val="000000"/>
          <w:sz w:val="24"/>
          <w:szCs w:val="24"/>
        </w:rPr>
        <w:t>Domes</w:t>
      </w:r>
      <w:r w:rsidRPr="00306305">
        <w:rPr>
          <w:b/>
          <w:color w:val="000000"/>
          <w:sz w:val="24"/>
          <w:szCs w:val="24"/>
        </w:rPr>
        <w:t xml:space="preserve"> sēdi vada: </w:t>
      </w:r>
      <w:r>
        <w:rPr>
          <w:color w:val="000000"/>
          <w:sz w:val="24"/>
          <w:szCs w:val="24"/>
        </w:rPr>
        <w:t xml:space="preserve">Amatas novada </w:t>
      </w:r>
      <w:r w:rsidR="00987B6A">
        <w:rPr>
          <w:color w:val="000000"/>
          <w:sz w:val="24"/>
          <w:szCs w:val="24"/>
        </w:rPr>
        <w:t>domes</w:t>
      </w:r>
      <w:r>
        <w:rPr>
          <w:color w:val="000000"/>
          <w:sz w:val="24"/>
          <w:szCs w:val="24"/>
        </w:rPr>
        <w:t xml:space="preserve"> priekšsēdētāja </w:t>
      </w:r>
      <w:r w:rsidR="00987B6A">
        <w:rPr>
          <w:color w:val="000000"/>
          <w:sz w:val="24"/>
          <w:szCs w:val="24"/>
        </w:rPr>
        <w:t>Elita Eglīte</w:t>
      </w:r>
      <w:r w:rsidR="003C48C2">
        <w:rPr>
          <w:color w:val="000000"/>
          <w:sz w:val="24"/>
          <w:szCs w:val="24"/>
        </w:rPr>
        <w:t>.</w:t>
      </w:r>
    </w:p>
    <w:p w:rsidR="0094505D" w:rsidRPr="003F5C9C" w:rsidRDefault="0094505D" w:rsidP="00C46DC4">
      <w:pPr>
        <w:jc w:val="both"/>
        <w:rPr>
          <w:b/>
          <w:color w:val="000000"/>
          <w:sz w:val="12"/>
          <w:szCs w:val="24"/>
        </w:rPr>
      </w:pPr>
    </w:p>
    <w:p w:rsidR="00C46DC4" w:rsidRDefault="00C46DC4" w:rsidP="00C46DC4">
      <w:pPr>
        <w:jc w:val="both"/>
        <w:rPr>
          <w:color w:val="000000"/>
          <w:sz w:val="24"/>
          <w:szCs w:val="24"/>
        </w:rPr>
      </w:pPr>
      <w:r w:rsidRPr="00306305">
        <w:rPr>
          <w:b/>
          <w:color w:val="000000"/>
          <w:sz w:val="24"/>
          <w:szCs w:val="24"/>
        </w:rPr>
        <w:t>Piedalās deputāti:</w:t>
      </w:r>
      <w:r w:rsidRPr="00306305">
        <w:rPr>
          <w:color w:val="000000"/>
          <w:sz w:val="24"/>
          <w:szCs w:val="24"/>
        </w:rPr>
        <w:t xml:space="preserve"> Elita Eglīte, </w:t>
      </w:r>
      <w:r w:rsidR="008B6FD5">
        <w:rPr>
          <w:color w:val="000000"/>
          <w:sz w:val="24"/>
          <w:szCs w:val="24"/>
        </w:rPr>
        <w:t xml:space="preserve">Ēriks Bauers, </w:t>
      </w:r>
      <w:r w:rsidR="008B6FD5">
        <w:rPr>
          <w:sz w:val="24"/>
          <w:szCs w:val="24"/>
        </w:rPr>
        <w:t>Guna Kalniņa-</w:t>
      </w:r>
      <w:r w:rsidR="008B6FD5" w:rsidRPr="00306305">
        <w:rPr>
          <w:sz w:val="24"/>
          <w:szCs w:val="24"/>
        </w:rPr>
        <w:t>Priede</w:t>
      </w:r>
      <w:r w:rsidR="008B6FD5">
        <w:rPr>
          <w:sz w:val="24"/>
          <w:szCs w:val="24"/>
        </w:rPr>
        <w:t xml:space="preserve">, Jānis Kārkliņš, </w:t>
      </w:r>
      <w:r w:rsidRPr="00306305">
        <w:rPr>
          <w:color w:val="000000"/>
          <w:sz w:val="24"/>
          <w:szCs w:val="24"/>
        </w:rPr>
        <w:t xml:space="preserve">Andris Jansons, </w:t>
      </w:r>
      <w:r w:rsidR="008B6FD5" w:rsidRPr="00306305">
        <w:rPr>
          <w:color w:val="000000"/>
          <w:sz w:val="24"/>
          <w:szCs w:val="24"/>
        </w:rPr>
        <w:t>Inese Varekoja</w:t>
      </w:r>
      <w:r w:rsidR="008B6FD5">
        <w:rPr>
          <w:color w:val="000000"/>
          <w:sz w:val="24"/>
          <w:szCs w:val="24"/>
        </w:rPr>
        <w:t xml:space="preserve">, </w:t>
      </w:r>
      <w:r w:rsidR="00987B6A">
        <w:rPr>
          <w:color w:val="000000"/>
          <w:sz w:val="24"/>
          <w:szCs w:val="24"/>
        </w:rPr>
        <w:t>Arnis Lemešonoks</w:t>
      </w:r>
      <w:r w:rsidR="008B6FD5">
        <w:rPr>
          <w:color w:val="000000"/>
          <w:sz w:val="24"/>
          <w:szCs w:val="24"/>
        </w:rPr>
        <w:t>, Mārtiņš Andris Cīru</w:t>
      </w:r>
      <w:r w:rsidR="00AA1C05">
        <w:rPr>
          <w:color w:val="000000"/>
          <w:sz w:val="24"/>
          <w:szCs w:val="24"/>
        </w:rPr>
        <w:t>lis, Linda Abramova, Tālis Š</w:t>
      </w:r>
      <w:r w:rsidR="008B6FD5">
        <w:rPr>
          <w:color w:val="000000"/>
          <w:sz w:val="24"/>
          <w:szCs w:val="24"/>
        </w:rPr>
        <w:t>elengovs, Teiksma Riekstiņa, Valda Veisenkopfa, Edgars Jānis Plēģeris, Indars Upīts, Āris Kazerovskis.</w:t>
      </w:r>
    </w:p>
    <w:p w:rsidR="00987B6A" w:rsidRPr="00E32FDC" w:rsidRDefault="00987B6A" w:rsidP="00987B6A">
      <w:pPr>
        <w:jc w:val="both"/>
        <w:rPr>
          <w:sz w:val="12"/>
          <w:szCs w:val="24"/>
        </w:rPr>
      </w:pPr>
    </w:p>
    <w:p w:rsidR="00987B6A" w:rsidRDefault="00987B6A" w:rsidP="00E32FDC">
      <w:pPr>
        <w:jc w:val="both"/>
        <w:rPr>
          <w:sz w:val="24"/>
          <w:szCs w:val="24"/>
        </w:rPr>
      </w:pPr>
      <w:r w:rsidRPr="00306305">
        <w:rPr>
          <w:b/>
          <w:sz w:val="24"/>
          <w:szCs w:val="24"/>
        </w:rPr>
        <w:t xml:space="preserve">Piedalās pašvaldības darbinieki: </w:t>
      </w:r>
      <w:r w:rsidRPr="00306305">
        <w:rPr>
          <w:sz w:val="24"/>
          <w:szCs w:val="24"/>
        </w:rPr>
        <w:t>Izpilddirektors</w:t>
      </w:r>
      <w:r w:rsidRPr="00306305">
        <w:rPr>
          <w:b/>
          <w:sz w:val="24"/>
          <w:szCs w:val="24"/>
        </w:rPr>
        <w:t xml:space="preserve"> </w:t>
      </w:r>
      <w:r w:rsidRPr="00306305">
        <w:rPr>
          <w:sz w:val="24"/>
          <w:szCs w:val="24"/>
        </w:rPr>
        <w:t>Māris Timermanis</w:t>
      </w:r>
      <w:r w:rsidR="00AF195D">
        <w:rPr>
          <w:sz w:val="24"/>
          <w:szCs w:val="24"/>
        </w:rPr>
        <w:t>, z</w:t>
      </w:r>
      <w:r>
        <w:rPr>
          <w:sz w:val="24"/>
          <w:szCs w:val="24"/>
        </w:rPr>
        <w:t>emes lietu speciālists Gints Bauers</w:t>
      </w:r>
      <w:r w:rsidR="00A774FB">
        <w:rPr>
          <w:sz w:val="24"/>
          <w:szCs w:val="24"/>
        </w:rPr>
        <w:t xml:space="preserve">, </w:t>
      </w:r>
      <w:r w:rsidR="00EE6CDE">
        <w:rPr>
          <w:bCs/>
          <w:color w:val="000000"/>
          <w:sz w:val="24"/>
          <w:szCs w:val="24"/>
        </w:rPr>
        <w:t>projektu vadītāja Lelde Burdaja</w:t>
      </w:r>
      <w:r w:rsidR="00AF195D">
        <w:rPr>
          <w:bCs/>
          <w:color w:val="000000"/>
          <w:sz w:val="24"/>
          <w:szCs w:val="24"/>
        </w:rPr>
        <w:t>.</w:t>
      </w:r>
    </w:p>
    <w:p w:rsidR="00987B6A" w:rsidRPr="00E32FDC" w:rsidRDefault="00987B6A" w:rsidP="00E32FDC">
      <w:pPr>
        <w:jc w:val="both"/>
        <w:rPr>
          <w:color w:val="000000"/>
          <w:sz w:val="12"/>
          <w:szCs w:val="24"/>
        </w:rPr>
      </w:pPr>
    </w:p>
    <w:p w:rsidR="00987B6A" w:rsidRPr="00306305" w:rsidRDefault="00987B6A" w:rsidP="00E32FDC">
      <w:pPr>
        <w:jc w:val="both"/>
        <w:rPr>
          <w:color w:val="000000"/>
          <w:sz w:val="24"/>
          <w:szCs w:val="24"/>
        </w:rPr>
      </w:pPr>
      <w:r w:rsidRPr="00306305">
        <w:rPr>
          <w:b/>
          <w:color w:val="000000"/>
          <w:sz w:val="24"/>
          <w:szCs w:val="24"/>
        </w:rPr>
        <w:t xml:space="preserve">Protokolē: </w:t>
      </w:r>
      <w:r w:rsidRPr="00E34CC9">
        <w:rPr>
          <w:color w:val="000000"/>
          <w:sz w:val="24"/>
          <w:szCs w:val="24"/>
        </w:rPr>
        <w:t>sekretāre Dinija Baumane</w:t>
      </w:r>
      <w:r w:rsidR="00AF195D">
        <w:rPr>
          <w:color w:val="000000"/>
          <w:sz w:val="24"/>
          <w:szCs w:val="24"/>
        </w:rPr>
        <w:t>.</w:t>
      </w:r>
    </w:p>
    <w:p w:rsidR="00C46DC4" w:rsidRPr="00E32FDC" w:rsidRDefault="00C46DC4" w:rsidP="00E32FDC">
      <w:pPr>
        <w:pStyle w:val="ListParagraph"/>
        <w:ind w:left="0"/>
        <w:jc w:val="both"/>
        <w:rPr>
          <w:b/>
          <w:bCs/>
          <w:sz w:val="8"/>
          <w:szCs w:val="24"/>
        </w:rPr>
      </w:pPr>
      <w:r w:rsidRPr="00E32FDC">
        <w:rPr>
          <w:b/>
          <w:sz w:val="16"/>
          <w:szCs w:val="24"/>
        </w:rPr>
        <w:t xml:space="preserve">  </w:t>
      </w:r>
    </w:p>
    <w:p w:rsidR="00C46DC4" w:rsidRPr="00D05033" w:rsidRDefault="00C46DC4" w:rsidP="00E32FDC">
      <w:pPr>
        <w:jc w:val="both"/>
        <w:rPr>
          <w:b/>
          <w:color w:val="000000"/>
          <w:sz w:val="24"/>
          <w:szCs w:val="24"/>
        </w:rPr>
      </w:pPr>
      <w:r w:rsidRPr="00306305">
        <w:rPr>
          <w:b/>
          <w:color w:val="000000"/>
          <w:sz w:val="24"/>
          <w:szCs w:val="24"/>
        </w:rPr>
        <w:t>Darba kārtība:</w:t>
      </w:r>
    </w:p>
    <w:p w:rsidR="00BF7302" w:rsidRDefault="00BF7302" w:rsidP="00BF7302">
      <w:pPr>
        <w:rPr>
          <w:b/>
          <w:color w:val="000000"/>
          <w:sz w:val="12"/>
          <w:szCs w:val="24"/>
        </w:rPr>
      </w:pPr>
    </w:p>
    <w:p w:rsidR="00021A3B" w:rsidRPr="00FE7E6A" w:rsidRDefault="00D62376" w:rsidP="00851526">
      <w:pPr>
        <w:pStyle w:val="ListParagraph"/>
        <w:numPr>
          <w:ilvl w:val="0"/>
          <w:numId w:val="6"/>
        </w:numPr>
        <w:jc w:val="both"/>
        <w:rPr>
          <w:sz w:val="24"/>
          <w:szCs w:val="24"/>
        </w:rPr>
      </w:pPr>
      <w:r>
        <w:rPr>
          <w:b/>
          <w:sz w:val="24"/>
          <w:szCs w:val="24"/>
        </w:rPr>
        <w:t xml:space="preserve">Par </w:t>
      </w:r>
      <w:r w:rsidRPr="00661690">
        <w:rPr>
          <w:b/>
          <w:sz w:val="24"/>
          <w:szCs w:val="24"/>
        </w:rPr>
        <w:t>Amatas novad</w:t>
      </w:r>
      <w:r w:rsidR="005419C1">
        <w:rPr>
          <w:b/>
          <w:sz w:val="24"/>
          <w:szCs w:val="24"/>
        </w:rPr>
        <w:t>a domes Saistošo noteikumu Nr</w:t>
      </w:r>
      <w:r w:rsidR="008136AA">
        <w:rPr>
          <w:b/>
          <w:sz w:val="24"/>
          <w:szCs w:val="24"/>
        </w:rPr>
        <w:t>. 9</w:t>
      </w:r>
      <w:r w:rsidRPr="00661690">
        <w:rPr>
          <w:b/>
          <w:sz w:val="24"/>
          <w:szCs w:val="24"/>
        </w:rPr>
        <w:t xml:space="preserve"> „Grozījumi Amatas novada domes 25.01.2017. Saistošajos noteikumos Nr.1 „Amatas novada pašvaldības budžets 2017.</w:t>
      </w:r>
      <w:r>
        <w:rPr>
          <w:b/>
          <w:sz w:val="24"/>
          <w:szCs w:val="24"/>
        </w:rPr>
        <w:t> </w:t>
      </w:r>
      <w:r w:rsidRPr="00661690">
        <w:rPr>
          <w:b/>
          <w:sz w:val="24"/>
          <w:szCs w:val="24"/>
        </w:rPr>
        <w:t>gadam”” apstiprināšanu</w:t>
      </w:r>
      <w:r w:rsidR="005419C1">
        <w:rPr>
          <w:b/>
          <w:sz w:val="24"/>
          <w:szCs w:val="24"/>
        </w:rPr>
        <w:t>.</w:t>
      </w:r>
    </w:p>
    <w:p w:rsidR="00EE6CDE" w:rsidRDefault="00EE6CDE" w:rsidP="00851526">
      <w:pPr>
        <w:pStyle w:val="ListParagraph"/>
        <w:numPr>
          <w:ilvl w:val="0"/>
          <w:numId w:val="6"/>
        </w:numPr>
        <w:jc w:val="both"/>
        <w:rPr>
          <w:b/>
          <w:sz w:val="24"/>
        </w:rPr>
      </w:pPr>
      <w:r>
        <w:rPr>
          <w:b/>
          <w:sz w:val="24"/>
        </w:rPr>
        <w:t xml:space="preserve">Par </w:t>
      </w:r>
      <w:r w:rsidRPr="004F3943">
        <w:rPr>
          <w:b/>
          <w:sz w:val="24"/>
        </w:rPr>
        <w:t>grozījumiem Amatas novada domes darba samaksas nolikumā</w:t>
      </w:r>
      <w:r>
        <w:rPr>
          <w:b/>
          <w:sz w:val="24"/>
        </w:rPr>
        <w:t>.</w:t>
      </w:r>
    </w:p>
    <w:p w:rsidR="00EE6CDE" w:rsidRDefault="00EE6CDE" w:rsidP="00851526">
      <w:pPr>
        <w:pStyle w:val="ListParagraph"/>
        <w:numPr>
          <w:ilvl w:val="0"/>
          <w:numId w:val="6"/>
        </w:numPr>
        <w:jc w:val="both"/>
        <w:rPr>
          <w:b/>
          <w:sz w:val="24"/>
          <w:szCs w:val="24"/>
        </w:rPr>
      </w:pPr>
      <w:r>
        <w:rPr>
          <w:b/>
          <w:sz w:val="24"/>
        </w:rPr>
        <w:t xml:space="preserve">Par </w:t>
      </w:r>
      <w:r w:rsidRPr="004F3943">
        <w:rPr>
          <w:b/>
          <w:sz w:val="24"/>
          <w:szCs w:val="24"/>
        </w:rPr>
        <w:t>grozījumiem Amatas novada domes saistošajos noteikumos „Par sabiedrisko kārtību Amatas novadā” un “Atkritumu apsaimniekošanas noteikumi Amatas novadā”.</w:t>
      </w:r>
    </w:p>
    <w:p w:rsidR="00EE6CDE" w:rsidRDefault="00EE6CDE" w:rsidP="00851526">
      <w:pPr>
        <w:pStyle w:val="ListParagraph"/>
        <w:numPr>
          <w:ilvl w:val="0"/>
          <w:numId w:val="6"/>
        </w:numPr>
        <w:jc w:val="both"/>
        <w:rPr>
          <w:b/>
          <w:sz w:val="24"/>
          <w:szCs w:val="24"/>
        </w:rPr>
      </w:pPr>
      <w:r>
        <w:rPr>
          <w:b/>
          <w:sz w:val="24"/>
          <w:szCs w:val="24"/>
        </w:rPr>
        <w:t xml:space="preserve">Par kārtības </w:t>
      </w:r>
      <w:r w:rsidRPr="00560880">
        <w:rPr>
          <w:b/>
          <w:sz w:val="24"/>
          <w:szCs w:val="24"/>
        </w:rPr>
        <w:t xml:space="preserve">„Amatas novada pašvaldības maksas pakalpojumi, ko sniedz Amatas novada pašvaldība, tās struktūrvienības un iestādes” </w:t>
      </w:r>
      <w:r>
        <w:rPr>
          <w:b/>
          <w:sz w:val="24"/>
          <w:szCs w:val="24"/>
        </w:rPr>
        <w:t>papildinājumiem.</w:t>
      </w:r>
    </w:p>
    <w:p w:rsidR="00EE6CDE" w:rsidRPr="00021A3B" w:rsidRDefault="00EE6CDE" w:rsidP="00851526">
      <w:pPr>
        <w:pStyle w:val="ListParagraph"/>
        <w:numPr>
          <w:ilvl w:val="0"/>
          <w:numId w:val="6"/>
        </w:numPr>
        <w:jc w:val="both"/>
        <w:rPr>
          <w:b/>
          <w:sz w:val="24"/>
        </w:rPr>
      </w:pPr>
      <w:r>
        <w:rPr>
          <w:b/>
          <w:sz w:val="24"/>
          <w:szCs w:val="24"/>
        </w:rPr>
        <w:t xml:space="preserve">Par </w:t>
      </w:r>
      <w:r w:rsidRPr="00BE247E">
        <w:rPr>
          <w:b/>
          <w:sz w:val="24"/>
          <w:szCs w:val="24"/>
        </w:rPr>
        <w:t>Amatas novada pašvaldības projektu konkursa rezultātu apstiprināšanu</w:t>
      </w:r>
      <w:r>
        <w:rPr>
          <w:b/>
          <w:sz w:val="24"/>
          <w:szCs w:val="24"/>
        </w:rPr>
        <w:t>.</w:t>
      </w:r>
    </w:p>
    <w:p w:rsidR="00021A3B" w:rsidRDefault="00021A3B" w:rsidP="00851526">
      <w:pPr>
        <w:pStyle w:val="ListParagraph"/>
        <w:numPr>
          <w:ilvl w:val="0"/>
          <w:numId w:val="6"/>
        </w:numPr>
        <w:jc w:val="both"/>
        <w:rPr>
          <w:b/>
          <w:sz w:val="24"/>
        </w:rPr>
      </w:pPr>
      <w:r w:rsidRPr="000D6E9B">
        <w:rPr>
          <w:b/>
          <w:sz w:val="24"/>
        </w:rPr>
        <w:t>Par</w:t>
      </w:r>
      <w:r>
        <w:rPr>
          <w:b/>
          <w:sz w:val="24"/>
        </w:rPr>
        <w:t xml:space="preserve"> </w:t>
      </w:r>
      <w:r w:rsidRPr="00720738">
        <w:rPr>
          <w:b/>
          <w:bCs/>
          <w:sz w:val="24"/>
          <w:szCs w:val="24"/>
        </w:rPr>
        <w:t>nolikuma “Nolikums par licencēto makšķerēšanu Amatas novada Zaubes pagasta “Augšezerā” apstiprināšanu</w:t>
      </w:r>
      <w:r>
        <w:rPr>
          <w:b/>
          <w:sz w:val="24"/>
        </w:rPr>
        <w:t>.</w:t>
      </w:r>
    </w:p>
    <w:p w:rsidR="00EE6CDE" w:rsidRDefault="00EE6CDE" w:rsidP="00851526">
      <w:pPr>
        <w:pStyle w:val="ListParagraph"/>
        <w:numPr>
          <w:ilvl w:val="0"/>
          <w:numId w:val="6"/>
        </w:numPr>
        <w:jc w:val="both"/>
        <w:rPr>
          <w:b/>
          <w:sz w:val="24"/>
        </w:rPr>
      </w:pPr>
      <w:r>
        <w:rPr>
          <w:b/>
          <w:sz w:val="24"/>
        </w:rPr>
        <w:t xml:space="preserve">Par </w:t>
      </w:r>
      <w:r w:rsidRPr="00F92E15">
        <w:rPr>
          <w:b/>
          <w:sz w:val="24"/>
          <w:szCs w:val="24"/>
        </w:rPr>
        <w:t>nekustamā īpašuma “</w:t>
      </w:r>
      <w:r>
        <w:rPr>
          <w:b/>
          <w:sz w:val="24"/>
          <w:szCs w:val="24"/>
        </w:rPr>
        <w:t>Pie Spilvām</w:t>
      </w:r>
      <w:r w:rsidRPr="00F92E15">
        <w:rPr>
          <w:b/>
          <w:sz w:val="24"/>
          <w:szCs w:val="24"/>
        </w:rPr>
        <w:t xml:space="preserve">”, </w:t>
      </w:r>
      <w:r>
        <w:rPr>
          <w:b/>
          <w:sz w:val="24"/>
          <w:szCs w:val="24"/>
        </w:rPr>
        <w:t>Skujenes</w:t>
      </w:r>
      <w:r w:rsidRPr="00F92E15">
        <w:rPr>
          <w:b/>
          <w:sz w:val="24"/>
          <w:szCs w:val="24"/>
        </w:rPr>
        <w:t xml:space="preserve"> pagastā, Amatas novadā, ar kadastra numuru </w:t>
      </w:r>
      <w:r>
        <w:rPr>
          <w:b/>
          <w:sz w:val="24"/>
          <w:szCs w:val="24"/>
        </w:rPr>
        <w:t>42780120049</w:t>
      </w:r>
      <w:r w:rsidRPr="00F92E15">
        <w:rPr>
          <w:b/>
          <w:sz w:val="24"/>
          <w:szCs w:val="24"/>
        </w:rPr>
        <w:t>, nodošanu atsavināšanai</w:t>
      </w:r>
      <w:r>
        <w:rPr>
          <w:b/>
          <w:sz w:val="24"/>
        </w:rPr>
        <w:t>.</w:t>
      </w:r>
    </w:p>
    <w:p w:rsidR="00EE6CDE" w:rsidRDefault="00EE6CDE" w:rsidP="00851526">
      <w:pPr>
        <w:pStyle w:val="ListParagraph"/>
        <w:numPr>
          <w:ilvl w:val="0"/>
          <w:numId w:val="6"/>
        </w:numPr>
        <w:jc w:val="both"/>
        <w:rPr>
          <w:b/>
          <w:sz w:val="24"/>
        </w:rPr>
      </w:pPr>
      <w:r>
        <w:rPr>
          <w:b/>
          <w:sz w:val="24"/>
        </w:rPr>
        <w:t xml:space="preserve">Par </w:t>
      </w:r>
      <w:r w:rsidRPr="00F92E15">
        <w:rPr>
          <w:b/>
          <w:sz w:val="24"/>
          <w:szCs w:val="24"/>
        </w:rPr>
        <w:t>nekustamā īpašuma “</w:t>
      </w:r>
      <w:r>
        <w:rPr>
          <w:b/>
          <w:sz w:val="24"/>
          <w:szCs w:val="24"/>
        </w:rPr>
        <w:t>Alejas</w:t>
      </w:r>
      <w:r w:rsidRPr="00F92E15">
        <w:rPr>
          <w:b/>
          <w:sz w:val="24"/>
          <w:szCs w:val="24"/>
        </w:rPr>
        <w:t xml:space="preserve">”, Drabešu pagastā, Amatas novadā, ar kadastra numuru </w:t>
      </w:r>
      <w:r>
        <w:rPr>
          <w:b/>
          <w:sz w:val="24"/>
          <w:szCs w:val="24"/>
        </w:rPr>
        <w:t>42460040070</w:t>
      </w:r>
      <w:r w:rsidRPr="00F92E15">
        <w:rPr>
          <w:b/>
          <w:sz w:val="24"/>
          <w:szCs w:val="24"/>
        </w:rPr>
        <w:t>, nodošanu atsavināšanai</w:t>
      </w:r>
      <w:r>
        <w:rPr>
          <w:b/>
          <w:sz w:val="24"/>
        </w:rPr>
        <w:t>.</w:t>
      </w:r>
    </w:p>
    <w:p w:rsidR="00EE6CDE" w:rsidRDefault="00EE6CDE" w:rsidP="00851526">
      <w:pPr>
        <w:pStyle w:val="ListParagraph"/>
        <w:numPr>
          <w:ilvl w:val="0"/>
          <w:numId w:val="6"/>
        </w:numPr>
        <w:jc w:val="both"/>
        <w:rPr>
          <w:b/>
          <w:sz w:val="24"/>
        </w:rPr>
      </w:pPr>
      <w:r>
        <w:rPr>
          <w:b/>
          <w:sz w:val="24"/>
        </w:rPr>
        <w:t xml:space="preserve">Par </w:t>
      </w:r>
      <w:r w:rsidRPr="001C38BF">
        <w:rPr>
          <w:b/>
          <w:sz w:val="24"/>
          <w:szCs w:val="24"/>
        </w:rPr>
        <w:t>nekustamā īpašuma “</w:t>
      </w:r>
      <w:r>
        <w:rPr>
          <w:b/>
          <w:sz w:val="24"/>
          <w:szCs w:val="24"/>
        </w:rPr>
        <w:t>Ēka 80.km</w:t>
      </w:r>
      <w:r w:rsidRPr="001C38BF">
        <w:rPr>
          <w:b/>
          <w:sz w:val="24"/>
          <w:szCs w:val="24"/>
        </w:rPr>
        <w:t xml:space="preserve">”, </w:t>
      </w:r>
      <w:r>
        <w:rPr>
          <w:b/>
          <w:sz w:val="24"/>
          <w:szCs w:val="24"/>
        </w:rPr>
        <w:t>Drabešu</w:t>
      </w:r>
      <w:r w:rsidRPr="001C38BF">
        <w:rPr>
          <w:b/>
          <w:sz w:val="24"/>
          <w:szCs w:val="24"/>
        </w:rPr>
        <w:t xml:space="preserve"> pagastā, </w:t>
      </w:r>
      <w:r>
        <w:rPr>
          <w:b/>
          <w:sz w:val="24"/>
          <w:szCs w:val="24"/>
        </w:rPr>
        <w:t>Amatas</w:t>
      </w:r>
      <w:r w:rsidRPr="001C38BF">
        <w:rPr>
          <w:b/>
          <w:sz w:val="24"/>
          <w:szCs w:val="24"/>
        </w:rPr>
        <w:t xml:space="preserve"> novadā, ar kadastra numuru </w:t>
      </w:r>
      <w:r>
        <w:rPr>
          <w:b/>
          <w:sz w:val="24"/>
          <w:szCs w:val="24"/>
        </w:rPr>
        <w:t>42460090137</w:t>
      </w:r>
      <w:r w:rsidRPr="001C38BF">
        <w:rPr>
          <w:b/>
          <w:sz w:val="24"/>
          <w:szCs w:val="24"/>
        </w:rPr>
        <w:t>, nodošanu atsavināšanai</w:t>
      </w:r>
      <w:r>
        <w:rPr>
          <w:b/>
          <w:sz w:val="24"/>
        </w:rPr>
        <w:t>.</w:t>
      </w:r>
    </w:p>
    <w:p w:rsidR="00EE6CDE" w:rsidRDefault="00EE6CDE" w:rsidP="00851526">
      <w:pPr>
        <w:pStyle w:val="ListParagraph"/>
        <w:numPr>
          <w:ilvl w:val="0"/>
          <w:numId w:val="6"/>
        </w:numPr>
        <w:jc w:val="both"/>
        <w:rPr>
          <w:b/>
          <w:sz w:val="24"/>
        </w:rPr>
      </w:pPr>
      <w:r>
        <w:rPr>
          <w:b/>
          <w:sz w:val="24"/>
        </w:rPr>
        <w:t xml:space="preserve">Par </w:t>
      </w:r>
      <w:r w:rsidRPr="00F92E15">
        <w:rPr>
          <w:b/>
          <w:sz w:val="24"/>
          <w:szCs w:val="24"/>
        </w:rPr>
        <w:t>nekustamā īpašuma “Katrīnkalns–objekts A un B”, Drabešu pagastā, Amatas novadā, ar kadastra numuru 42460020461, nodošanu atsavināšanai</w:t>
      </w:r>
      <w:r>
        <w:rPr>
          <w:b/>
          <w:sz w:val="24"/>
        </w:rPr>
        <w:t>.</w:t>
      </w:r>
    </w:p>
    <w:p w:rsidR="00EE6CDE" w:rsidRPr="005B05F8" w:rsidRDefault="00EE6CDE" w:rsidP="00851526">
      <w:pPr>
        <w:pStyle w:val="ListParagraph"/>
        <w:numPr>
          <w:ilvl w:val="0"/>
          <w:numId w:val="6"/>
        </w:numPr>
        <w:jc w:val="both"/>
        <w:rPr>
          <w:b/>
          <w:sz w:val="24"/>
        </w:rPr>
      </w:pPr>
      <w:r>
        <w:rPr>
          <w:b/>
          <w:sz w:val="24"/>
        </w:rPr>
        <w:t xml:space="preserve">Par </w:t>
      </w:r>
      <w:r>
        <w:rPr>
          <w:b/>
          <w:sz w:val="24"/>
          <w:szCs w:val="24"/>
        </w:rPr>
        <w:t>zemes ierīcības projekta izstrādi nekustamajam īpašumam „Salzemnieki”, Zaubes pagastā, Amatas novadā.</w:t>
      </w:r>
    </w:p>
    <w:p w:rsidR="00EE6CDE" w:rsidRPr="00D62376" w:rsidRDefault="00EE6CDE" w:rsidP="00BF7302">
      <w:pPr>
        <w:pStyle w:val="ListParagraph"/>
        <w:numPr>
          <w:ilvl w:val="0"/>
          <w:numId w:val="6"/>
        </w:numPr>
        <w:jc w:val="both"/>
        <w:rPr>
          <w:b/>
          <w:sz w:val="24"/>
        </w:rPr>
      </w:pPr>
      <w:r>
        <w:rPr>
          <w:b/>
          <w:sz w:val="24"/>
        </w:rPr>
        <w:lastRenderedPageBreak/>
        <w:t>Par Drabešu pagasta nekustamā īpašuma “Kalna Kreiļi” sadalīšanu un nosaukuma  apstiprināšanu.</w:t>
      </w:r>
    </w:p>
    <w:p w:rsidR="00EE6CDE" w:rsidRPr="003F5C9C" w:rsidRDefault="00EE6CDE" w:rsidP="00BF7302">
      <w:pPr>
        <w:rPr>
          <w:b/>
          <w:color w:val="000000"/>
          <w:sz w:val="12"/>
          <w:szCs w:val="24"/>
        </w:rPr>
      </w:pPr>
    </w:p>
    <w:p w:rsidR="00987B6A" w:rsidRDefault="00987B6A" w:rsidP="00987B6A">
      <w:pPr>
        <w:ind w:firstLine="720"/>
        <w:jc w:val="both"/>
        <w:rPr>
          <w:b/>
          <w:sz w:val="24"/>
          <w:szCs w:val="24"/>
        </w:rPr>
      </w:pPr>
      <w:r w:rsidRPr="00784DC1">
        <w:rPr>
          <w:color w:val="000000"/>
          <w:sz w:val="24"/>
          <w:szCs w:val="24"/>
        </w:rPr>
        <w:t xml:space="preserve">Pirms </w:t>
      </w:r>
      <w:r>
        <w:rPr>
          <w:color w:val="000000"/>
          <w:sz w:val="24"/>
          <w:szCs w:val="24"/>
        </w:rPr>
        <w:t xml:space="preserve">domes </w:t>
      </w:r>
      <w:r w:rsidRPr="00784DC1">
        <w:rPr>
          <w:color w:val="000000"/>
          <w:sz w:val="24"/>
          <w:szCs w:val="24"/>
        </w:rPr>
        <w:t>sēdes darba kārtības jautājumu izskatīšanas sēdes vadītājs l</w:t>
      </w:r>
      <w:r>
        <w:rPr>
          <w:color w:val="000000"/>
          <w:sz w:val="24"/>
          <w:szCs w:val="24"/>
        </w:rPr>
        <w:t xml:space="preserve">ūdz papildināt sēdes kārtību ar </w:t>
      </w:r>
      <w:r w:rsidR="00415571">
        <w:rPr>
          <w:color w:val="000000"/>
          <w:sz w:val="24"/>
          <w:szCs w:val="24"/>
        </w:rPr>
        <w:t>7 (septiņiem</w:t>
      </w:r>
      <w:r>
        <w:rPr>
          <w:color w:val="000000"/>
          <w:sz w:val="24"/>
          <w:szCs w:val="24"/>
        </w:rPr>
        <w:t>) papildjautājumiem</w:t>
      </w:r>
      <w:r w:rsidRPr="00784DC1">
        <w:rPr>
          <w:color w:val="000000"/>
          <w:sz w:val="24"/>
          <w:szCs w:val="24"/>
        </w:rPr>
        <w:t xml:space="preserve">, </w:t>
      </w:r>
      <w:r w:rsidRPr="00784DC1">
        <w:rPr>
          <w:sz w:val="24"/>
          <w:szCs w:val="24"/>
        </w:rPr>
        <w:t xml:space="preserve">atklāti balsojot </w:t>
      </w:r>
      <w:r w:rsidR="00E92B4C" w:rsidRPr="007D6F79">
        <w:rPr>
          <w:sz w:val="24"/>
          <w:szCs w:val="24"/>
        </w:rPr>
        <w:t>(</w:t>
      </w:r>
      <w:r w:rsidR="00E92B4C" w:rsidRPr="007D6F79">
        <w:rPr>
          <w:b/>
          <w:sz w:val="24"/>
          <w:szCs w:val="24"/>
        </w:rPr>
        <w:t xml:space="preserve">PAR </w:t>
      </w:r>
      <w:r w:rsidR="00E92B4C">
        <w:rPr>
          <w:sz w:val="24"/>
          <w:szCs w:val="24"/>
        </w:rPr>
        <w:t xml:space="preserve">– </w:t>
      </w:r>
      <w:r w:rsidR="00415571">
        <w:rPr>
          <w:sz w:val="24"/>
          <w:szCs w:val="24"/>
        </w:rPr>
        <w:t xml:space="preserve">15: </w:t>
      </w:r>
      <w:r w:rsidR="00415571" w:rsidRPr="00306305">
        <w:rPr>
          <w:color w:val="000000"/>
          <w:sz w:val="24"/>
          <w:szCs w:val="24"/>
        </w:rPr>
        <w:t xml:space="preserve">Elita Eglīte, </w:t>
      </w:r>
      <w:r w:rsidR="00415571">
        <w:rPr>
          <w:color w:val="000000"/>
          <w:sz w:val="24"/>
          <w:szCs w:val="24"/>
        </w:rPr>
        <w:t xml:space="preserve">Ēriks Bauers, </w:t>
      </w:r>
      <w:r w:rsidR="00415571">
        <w:rPr>
          <w:sz w:val="24"/>
          <w:szCs w:val="24"/>
        </w:rPr>
        <w:t>Guna Kalniņa-</w:t>
      </w:r>
      <w:r w:rsidR="00415571" w:rsidRPr="00306305">
        <w:rPr>
          <w:sz w:val="24"/>
          <w:szCs w:val="24"/>
        </w:rPr>
        <w:t>Priede</w:t>
      </w:r>
      <w:r w:rsidR="00415571">
        <w:rPr>
          <w:sz w:val="24"/>
          <w:szCs w:val="24"/>
        </w:rPr>
        <w:t xml:space="preserve">, Jānis Kārkliņš, </w:t>
      </w:r>
      <w:r w:rsidR="00415571" w:rsidRPr="00306305">
        <w:rPr>
          <w:color w:val="000000"/>
          <w:sz w:val="24"/>
          <w:szCs w:val="24"/>
        </w:rPr>
        <w:t>Andris Jansons, Inese Varekoja</w:t>
      </w:r>
      <w:r w:rsidR="00415571">
        <w:rPr>
          <w:color w:val="000000"/>
          <w:sz w:val="24"/>
          <w:szCs w:val="24"/>
        </w:rPr>
        <w:t>, Arnis Lemešonoks, Mārtiņš Andris Cīrulis, Linda Abramova, Tālis Šelengovs, Teiksma Riekstiņa, Valda Veisenkopfa, Edgars Jānis Plēģeris, Indars Upīts, Āris Kazerovskis</w:t>
      </w:r>
      <w:r w:rsidR="00E92B4C">
        <w:rPr>
          <w:sz w:val="24"/>
          <w:szCs w:val="24"/>
        </w:rPr>
        <w:t>;</w:t>
      </w:r>
      <w:r w:rsidR="00E92B4C" w:rsidRPr="007D6F79">
        <w:rPr>
          <w:sz w:val="24"/>
          <w:szCs w:val="24"/>
        </w:rPr>
        <w:t xml:space="preserve"> </w:t>
      </w:r>
      <w:r w:rsidR="00E92B4C" w:rsidRPr="007D6F79">
        <w:rPr>
          <w:b/>
          <w:sz w:val="24"/>
          <w:szCs w:val="24"/>
        </w:rPr>
        <w:t>PRET</w:t>
      </w:r>
      <w:r w:rsidR="00E92B4C" w:rsidRPr="007D6F79">
        <w:rPr>
          <w:sz w:val="24"/>
          <w:szCs w:val="24"/>
        </w:rPr>
        <w:t xml:space="preserve"> – </w:t>
      </w:r>
      <w:r w:rsidR="00415571">
        <w:rPr>
          <w:sz w:val="24"/>
          <w:szCs w:val="24"/>
        </w:rPr>
        <w:t>nav</w:t>
      </w:r>
      <w:r w:rsidR="00E92B4C" w:rsidRPr="007D6F79">
        <w:rPr>
          <w:sz w:val="24"/>
          <w:szCs w:val="24"/>
        </w:rPr>
        <w:t xml:space="preserve">; </w:t>
      </w:r>
      <w:r w:rsidR="00E92B4C" w:rsidRPr="007D6F79">
        <w:rPr>
          <w:b/>
          <w:sz w:val="24"/>
          <w:szCs w:val="24"/>
        </w:rPr>
        <w:t>ATTURAS</w:t>
      </w:r>
      <w:r w:rsidR="00E92B4C" w:rsidRPr="007D6F79">
        <w:rPr>
          <w:sz w:val="24"/>
          <w:szCs w:val="24"/>
        </w:rPr>
        <w:t xml:space="preserve"> – </w:t>
      </w:r>
      <w:r w:rsidR="00415571">
        <w:rPr>
          <w:sz w:val="24"/>
          <w:szCs w:val="24"/>
        </w:rPr>
        <w:t>nav</w:t>
      </w:r>
      <w:r w:rsidR="00E92B4C" w:rsidRPr="007D6F79">
        <w:rPr>
          <w:sz w:val="24"/>
          <w:szCs w:val="24"/>
        </w:rPr>
        <w:t>)</w:t>
      </w:r>
      <w:r w:rsidRPr="009A4BC9">
        <w:rPr>
          <w:sz w:val="24"/>
          <w:szCs w:val="24"/>
        </w:rPr>
        <w:t xml:space="preserve">, </w:t>
      </w:r>
      <w:r>
        <w:rPr>
          <w:b/>
          <w:sz w:val="24"/>
          <w:szCs w:val="24"/>
        </w:rPr>
        <w:t>dome</w:t>
      </w:r>
      <w:r w:rsidRPr="009A4BC9">
        <w:rPr>
          <w:sz w:val="24"/>
          <w:szCs w:val="24"/>
        </w:rPr>
        <w:t xml:space="preserve"> </w:t>
      </w:r>
      <w:r w:rsidRPr="009A4BC9">
        <w:rPr>
          <w:b/>
          <w:sz w:val="24"/>
          <w:szCs w:val="24"/>
        </w:rPr>
        <w:t>nolemj:</w:t>
      </w:r>
      <w:r>
        <w:rPr>
          <w:b/>
          <w:sz w:val="24"/>
          <w:szCs w:val="24"/>
        </w:rPr>
        <w:t xml:space="preserve"> </w:t>
      </w:r>
    </w:p>
    <w:p w:rsidR="00987B6A" w:rsidRDefault="00987B6A" w:rsidP="00E32FDC">
      <w:pPr>
        <w:jc w:val="both"/>
        <w:rPr>
          <w:sz w:val="24"/>
          <w:szCs w:val="24"/>
        </w:rPr>
      </w:pPr>
      <w:r>
        <w:rPr>
          <w:b/>
          <w:sz w:val="24"/>
          <w:szCs w:val="24"/>
        </w:rPr>
        <w:t xml:space="preserve">          </w:t>
      </w:r>
      <w:r w:rsidRPr="00784DC1">
        <w:rPr>
          <w:b/>
          <w:sz w:val="24"/>
          <w:szCs w:val="24"/>
        </w:rPr>
        <w:tab/>
      </w:r>
      <w:r w:rsidRPr="00EF7124">
        <w:rPr>
          <w:sz w:val="24"/>
          <w:szCs w:val="24"/>
        </w:rPr>
        <w:t xml:space="preserve">Papildināt </w:t>
      </w:r>
      <w:r>
        <w:rPr>
          <w:sz w:val="24"/>
          <w:szCs w:val="24"/>
        </w:rPr>
        <w:t>domes sēdes darba kārtību.</w:t>
      </w:r>
    </w:p>
    <w:p w:rsidR="00415CE4" w:rsidRPr="00415CE4" w:rsidRDefault="00415CE4" w:rsidP="00415CE4">
      <w:pPr>
        <w:pStyle w:val="ListParagraph"/>
        <w:numPr>
          <w:ilvl w:val="0"/>
          <w:numId w:val="6"/>
        </w:numPr>
        <w:jc w:val="both"/>
        <w:rPr>
          <w:sz w:val="24"/>
          <w:szCs w:val="24"/>
        </w:rPr>
      </w:pPr>
      <w:r w:rsidRPr="00415CE4">
        <w:rPr>
          <w:b/>
          <w:sz w:val="24"/>
          <w:szCs w:val="24"/>
        </w:rPr>
        <w:t xml:space="preserve">Par </w:t>
      </w:r>
      <w:r w:rsidRPr="00C45AD1">
        <w:rPr>
          <w:b/>
          <w:sz w:val="24"/>
        </w:rPr>
        <w:t>Amatas pagasta nekustamā īpašuma “A/S Virši A” nosaukuma  un lietošanas mērķu  maiņu</w:t>
      </w:r>
      <w:r>
        <w:rPr>
          <w:b/>
          <w:sz w:val="24"/>
        </w:rPr>
        <w:t>.</w:t>
      </w:r>
    </w:p>
    <w:p w:rsidR="00415CE4" w:rsidRPr="00937254" w:rsidRDefault="000E0F6C" w:rsidP="00415CE4">
      <w:pPr>
        <w:pStyle w:val="ListParagraph"/>
        <w:numPr>
          <w:ilvl w:val="0"/>
          <w:numId w:val="6"/>
        </w:numPr>
        <w:jc w:val="both"/>
        <w:rPr>
          <w:sz w:val="24"/>
          <w:szCs w:val="24"/>
        </w:rPr>
      </w:pPr>
      <w:r w:rsidRPr="000E0F6C">
        <w:rPr>
          <w:b/>
          <w:sz w:val="24"/>
          <w:szCs w:val="24"/>
        </w:rPr>
        <w:t>Par</w:t>
      </w:r>
      <w:r>
        <w:rPr>
          <w:sz w:val="24"/>
          <w:szCs w:val="24"/>
        </w:rPr>
        <w:t xml:space="preserve"> </w:t>
      </w:r>
      <w:r w:rsidRPr="000E0F6C">
        <w:rPr>
          <w:b/>
          <w:sz w:val="24"/>
        </w:rPr>
        <w:t>zemes vienības daļu lietošanas mērķu noteikšanu Skujenes pagasta pašvaldības nekustamajā īpašumā “Kosas ezers”</w:t>
      </w:r>
      <w:r>
        <w:rPr>
          <w:b/>
          <w:sz w:val="24"/>
        </w:rPr>
        <w:t>.</w:t>
      </w:r>
    </w:p>
    <w:p w:rsidR="00937254" w:rsidRPr="00EE089F" w:rsidRDefault="00937254" w:rsidP="00415CE4">
      <w:pPr>
        <w:pStyle w:val="ListParagraph"/>
        <w:numPr>
          <w:ilvl w:val="0"/>
          <w:numId w:val="6"/>
        </w:numPr>
        <w:jc w:val="both"/>
        <w:rPr>
          <w:sz w:val="24"/>
          <w:szCs w:val="24"/>
        </w:rPr>
      </w:pPr>
      <w:r>
        <w:rPr>
          <w:b/>
          <w:sz w:val="24"/>
          <w:szCs w:val="24"/>
        </w:rPr>
        <w:t xml:space="preserve">Par </w:t>
      </w:r>
      <w:r w:rsidRPr="00937254">
        <w:rPr>
          <w:b/>
          <w:bCs/>
          <w:sz w:val="24"/>
        </w:rPr>
        <w:t>zemes ierīcības projekta „Silpurenes” (z.v.42680030026), Nītaures pagastā, Amatas novadā apstiprināšanu</w:t>
      </w:r>
      <w:r>
        <w:rPr>
          <w:b/>
          <w:bCs/>
          <w:sz w:val="24"/>
        </w:rPr>
        <w:t>.</w:t>
      </w:r>
    </w:p>
    <w:p w:rsidR="00EE089F" w:rsidRPr="00F933D3" w:rsidRDefault="00EE089F" w:rsidP="00415CE4">
      <w:pPr>
        <w:pStyle w:val="ListParagraph"/>
        <w:numPr>
          <w:ilvl w:val="0"/>
          <w:numId w:val="6"/>
        </w:numPr>
        <w:jc w:val="both"/>
        <w:rPr>
          <w:sz w:val="24"/>
          <w:szCs w:val="24"/>
        </w:rPr>
      </w:pPr>
      <w:r>
        <w:rPr>
          <w:b/>
          <w:sz w:val="24"/>
          <w:szCs w:val="24"/>
        </w:rPr>
        <w:t xml:space="preserve">Par </w:t>
      </w:r>
      <w:r>
        <w:rPr>
          <w:b/>
          <w:sz w:val="24"/>
        </w:rPr>
        <w:t>Zaubes pagasta nekustamā īpašuma “Mežs” zemes vienības ar kadastra apzīmējumu 42960090046 sadalīšanu un nosaukuma apstiprināšanu.</w:t>
      </w:r>
    </w:p>
    <w:p w:rsidR="00F933D3" w:rsidRPr="00EF2264" w:rsidRDefault="00F933D3" w:rsidP="00415CE4">
      <w:pPr>
        <w:pStyle w:val="ListParagraph"/>
        <w:numPr>
          <w:ilvl w:val="0"/>
          <w:numId w:val="6"/>
        </w:numPr>
        <w:jc w:val="both"/>
        <w:rPr>
          <w:sz w:val="24"/>
          <w:szCs w:val="24"/>
        </w:rPr>
      </w:pPr>
      <w:r>
        <w:rPr>
          <w:b/>
          <w:sz w:val="24"/>
        </w:rPr>
        <w:t xml:space="preserve">Par </w:t>
      </w:r>
      <w:r w:rsidRPr="00F933D3">
        <w:rPr>
          <w:b/>
          <w:bCs/>
          <w:sz w:val="24"/>
        </w:rPr>
        <w:t>zemes nomas līgumu apstiprināšanu</w:t>
      </w:r>
      <w:r>
        <w:rPr>
          <w:b/>
          <w:bCs/>
          <w:sz w:val="24"/>
        </w:rPr>
        <w:t>.</w:t>
      </w:r>
    </w:p>
    <w:p w:rsidR="00EF2264" w:rsidRPr="00EF2264" w:rsidRDefault="00EF2264" w:rsidP="00415CE4">
      <w:pPr>
        <w:pStyle w:val="ListParagraph"/>
        <w:numPr>
          <w:ilvl w:val="0"/>
          <w:numId w:val="6"/>
        </w:numPr>
        <w:jc w:val="both"/>
        <w:rPr>
          <w:sz w:val="24"/>
          <w:szCs w:val="24"/>
        </w:rPr>
      </w:pPr>
      <w:r>
        <w:rPr>
          <w:b/>
          <w:bCs/>
          <w:sz w:val="24"/>
        </w:rPr>
        <w:t>Par</w:t>
      </w:r>
      <w:r w:rsidR="006F17D3">
        <w:rPr>
          <w:b/>
          <w:bCs/>
          <w:sz w:val="24"/>
        </w:rPr>
        <w:t xml:space="preserve"> </w:t>
      </w:r>
      <w:r>
        <w:rPr>
          <w:b/>
          <w:bCs/>
          <w:sz w:val="24"/>
        </w:rPr>
        <w:t>Amatas novada pašvaldības pārstāvja izvirzīšanu darbam Vidzemes plānošanas reģiona Attīstības padomē.</w:t>
      </w:r>
    </w:p>
    <w:p w:rsidR="00EF2264" w:rsidRPr="00415CE4" w:rsidRDefault="00CF644A" w:rsidP="00415CE4">
      <w:pPr>
        <w:pStyle w:val="ListParagraph"/>
        <w:numPr>
          <w:ilvl w:val="0"/>
          <w:numId w:val="6"/>
        </w:numPr>
        <w:jc w:val="both"/>
        <w:rPr>
          <w:sz w:val="24"/>
          <w:szCs w:val="24"/>
        </w:rPr>
      </w:pPr>
      <w:r w:rsidRPr="00CF644A">
        <w:rPr>
          <w:b/>
          <w:sz w:val="24"/>
          <w:szCs w:val="24"/>
        </w:rPr>
        <w:t>Par</w:t>
      </w:r>
      <w:r>
        <w:rPr>
          <w:sz w:val="24"/>
          <w:szCs w:val="24"/>
        </w:rPr>
        <w:t xml:space="preserve"> </w:t>
      </w:r>
      <w:r w:rsidRPr="009448A8">
        <w:rPr>
          <w:b/>
          <w:sz w:val="24"/>
          <w:szCs w:val="22"/>
        </w:rPr>
        <w:t>palīdzības sniegšanu ugunsgrēkā cietušajiem</w:t>
      </w:r>
      <w:r>
        <w:rPr>
          <w:b/>
          <w:sz w:val="24"/>
          <w:szCs w:val="22"/>
        </w:rPr>
        <w:t>.</w:t>
      </w:r>
    </w:p>
    <w:p w:rsidR="000D54DB" w:rsidRPr="000D54DB" w:rsidRDefault="000D54DB" w:rsidP="00987B6A">
      <w:pPr>
        <w:spacing w:line="276" w:lineRule="auto"/>
        <w:jc w:val="both"/>
        <w:rPr>
          <w:sz w:val="12"/>
          <w:szCs w:val="24"/>
        </w:rPr>
      </w:pPr>
    </w:p>
    <w:p w:rsidR="00021A3B" w:rsidRDefault="00021A3B" w:rsidP="00021A3B">
      <w:pPr>
        <w:jc w:val="center"/>
        <w:rPr>
          <w:b/>
          <w:color w:val="000000"/>
          <w:sz w:val="24"/>
          <w:szCs w:val="24"/>
        </w:rPr>
      </w:pPr>
      <w:r>
        <w:rPr>
          <w:b/>
          <w:color w:val="000000"/>
          <w:sz w:val="24"/>
          <w:szCs w:val="24"/>
        </w:rPr>
        <w:t>1</w:t>
      </w:r>
      <w:r w:rsidRPr="00367B04">
        <w:rPr>
          <w:b/>
          <w:color w:val="000000"/>
          <w:sz w:val="24"/>
          <w:szCs w:val="24"/>
        </w:rPr>
        <w:t>.§</w:t>
      </w:r>
    </w:p>
    <w:p w:rsidR="00021A3B" w:rsidRPr="00306305" w:rsidRDefault="00D62376" w:rsidP="00021A3B">
      <w:pPr>
        <w:pBdr>
          <w:bottom w:val="single" w:sz="12" w:space="1" w:color="auto"/>
        </w:pBdr>
        <w:jc w:val="center"/>
        <w:rPr>
          <w:b/>
          <w:bCs/>
          <w:sz w:val="24"/>
          <w:szCs w:val="24"/>
        </w:rPr>
      </w:pPr>
      <w:r>
        <w:rPr>
          <w:b/>
          <w:sz w:val="24"/>
          <w:szCs w:val="24"/>
        </w:rPr>
        <w:t xml:space="preserve">Par </w:t>
      </w:r>
      <w:r w:rsidRPr="00661690">
        <w:rPr>
          <w:b/>
          <w:sz w:val="24"/>
          <w:szCs w:val="24"/>
        </w:rPr>
        <w:t>Amatas novad</w:t>
      </w:r>
      <w:r w:rsidR="005419C1">
        <w:rPr>
          <w:b/>
          <w:sz w:val="24"/>
          <w:szCs w:val="24"/>
        </w:rPr>
        <w:t>a domes Saistošo noteikumu Nr</w:t>
      </w:r>
      <w:r w:rsidR="008136AA">
        <w:rPr>
          <w:b/>
          <w:sz w:val="24"/>
          <w:szCs w:val="24"/>
        </w:rPr>
        <w:t>. 9</w:t>
      </w:r>
      <w:r w:rsidRPr="00661690">
        <w:rPr>
          <w:b/>
          <w:sz w:val="24"/>
          <w:szCs w:val="24"/>
        </w:rPr>
        <w:t xml:space="preserve"> „Grozījumi Amatas novada domes 25.01.2017. Saistošajos noteikumos Nr.1 „Amatas novada pašvaldības budžets 2017.</w:t>
      </w:r>
      <w:r>
        <w:rPr>
          <w:b/>
          <w:sz w:val="24"/>
          <w:szCs w:val="24"/>
        </w:rPr>
        <w:t> </w:t>
      </w:r>
      <w:r w:rsidRPr="00661690">
        <w:rPr>
          <w:b/>
          <w:sz w:val="24"/>
          <w:szCs w:val="24"/>
        </w:rPr>
        <w:t>gadam”” apstiprināšanu</w:t>
      </w:r>
    </w:p>
    <w:p w:rsidR="00021A3B" w:rsidRDefault="00021A3B" w:rsidP="00021A3B">
      <w:pPr>
        <w:autoSpaceDE w:val="0"/>
        <w:autoSpaceDN w:val="0"/>
        <w:adjustRightInd w:val="0"/>
        <w:jc w:val="both"/>
        <w:rPr>
          <w:bCs/>
          <w:color w:val="000000"/>
          <w:sz w:val="24"/>
          <w:szCs w:val="24"/>
        </w:rPr>
      </w:pPr>
      <w:r w:rsidRPr="002A1A95">
        <w:rPr>
          <w:rFonts w:eastAsia="Calibri"/>
          <w:color w:val="000000"/>
          <w:sz w:val="24"/>
          <w:szCs w:val="24"/>
        </w:rPr>
        <w:t xml:space="preserve">Ziņo </w:t>
      </w:r>
      <w:r>
        <w:rPr>
          <w:bCs/>
          <w:color w:val="000000"/>
          <w:sz w:val="24"/>
          <w:szCs w:val="24"/>
        </w:rPr>
        <w:t>novada domes</w:t>
      </w:r>
      <w:r w:rsidRPr="002A1A95">
        <w:rPr>
          <w:bCs/>
          <w:color w:val="000000"/>
          <w:sz w:val="24"/>
          <w:szCs w:val="24"/>
        </w:rPr>
        <w:t xml:space="preserve"> priekšsēdētāja E. Eglīte</w:t>
      </w:r>
    </w:p>
    <w:p w:rsidR="00021A3B" w:rsidRPr="008138CE" w:rsidRDefault="00021A3B" w:rsidP="00021A3B">
      <w:pPr>
        <w:ind w:firstLine="720"/>
        <w:jc w:val="both"/>
        <w:rPr>
          <w:sz w:val="12"/>
          <w:szCs w:val="24"/>
        </w:rPr>
      </w:pPr>
    </w:p>
    <w:p w:rsidR="00021A3B" w:rsidRPr="008138CE" w:rsidRDefault="00021A3B" w:rsidP="00021A3B">
      <w:pPr>
        <w:ind w:firstLine="720"/>
        <w:jc w:val="both"/>
        <w:rPr>
          <w:bCs/>
          <w:sz w:val="24"/>
          <w:szCs w:val="24"/>
        </w:rPr>
      </w:pPr>
      <w:r w:rsidRPr="008138CE">
        <w:rPr>
          <w:bCs/>
          <w:sz w:val="24"/>
          <w:szCs w:val="24"/>
        </w:rPr>
        <w:t>Pamatojoties uz likuma „Par pašvaldībām” 14. panta otrās daļas 2. punktu „Lai izpildītu savas funkcijas, pašvaldībām likumā noteiktajā kārtībā ir pienākums:... 2) izstrādāt un apstiprināt pašvaldības budžetu”, 21. panta pirmās daļas 2. punktu „Dome var izskatīt jebkuru jautājumu, kas ir attiecīgās pašvaldības pārziņa, turklāt tikai dome var:... 2) apstiprināt pašvaldības budžetu, budžeta grozījumus un pārskatus par budžeta izpildi, kā arī saimniecisko un gada publisko pārskatu”, 46. pantu „Pašvaldība patstāvīgi izstrādā un izpilda pašvaldības budžetu. Saistošie noteikumi par pašvaldības budžeta apstiprināšanu un budžeta grozījumiem stājas spēkā nākamajā dienā pēc to parakstīšanas, ja tajos nav noteikts cits spēkā stāšanās laiks, tiem jābūt brīvi pieejamiem pašvaldības domes ēkā un pagasta vai pilsētas pārvaldēs, un tie publicējami pašvaldības mājas lapā internetā. Saistošos noteikumus par pašvaldības budžeta apstiprināšanu un budžeta grozījumiem pašvaldība triju dienu laikā rakstveidā vai elektroniskā veidā nosūta Vides aizsardzības un reģionālās attīstības ministrijai zināšanai.”, ievērojot likumu „P</w:t>
      </w:r>
      <w:r w:rsidR="00D62376">
        <w:rPr>
          <w:bCs/>
          <w:sz w:val="24"/>
          <w:szCs w:val="24"/>
        </w:rPr>
        <w:t>ar budžetu un finanšu vadību”,</w:t>
      </w:r>
      <w:r w:rsidRPr="008138CE">
        <w:rPr>
          <w:bCs/>
          <w:sz w:val="24"/>
          <w:szCs w:val="24"/>
        </w:rPr>
        <w:t xml:space="preserve"> li</w:t>
      </w:r>
      <w:r w:rsidR="002C1A63">
        <w:rPr>
          <w:bCs/>
          <w:sz w:val="24"/>
          <w:szCs w:val="24"/>
        </w:rPr>
        <w:t>kumu „Par pašvaldību budžetiem”</w:t>
      </w:r>
      <w:r w:rsidR="00DE3EBD">
        <w:rPr>
          <w:bCs/>
          <w:sz w:val="24"/>
          <w:szCs w:val="24"/>
        </w:rPr>
        <w:t>,</w:t>
      </w:r>
      <w:r w:rsidR="00D773BD">
        <w:rPr>
          <w:bCs/>
          <w:sz w:val="24"/>
          <w:szCs w:val="24"/>
        </w:rPr>
        <w:t xml:space="preserve"> </w:t>
      </w:r>
      <w:r w:rsidR="00D773BD" w:rsidRPr="00F92E15">
        <w:rPr>
          <w:sz w:val="24"/>
          <w:szCs w:val="24"/>
        </w:rPr>
        <w:t xml:space="preserve">un </w:t>
      </w:r>
      <w:r w:rsidR="00DE3EBD">
        <w:rPr>
          <w:sz w:val="24"/>
          <w:szCs w:val="24"/>
        </w:rPr>
        <w:t xml:space="preserve">saskaņā ar </w:t>
      </w:r>
      <w:r w:rsidR="00D773BD" w:rsidRPr="00F92E15">
        <w:rPr>
          <w:sz w:val="24"/>
          <w:szCs w:val="24"/>
        </w:rPr>
        <w:t>2017.</w:t>
      </w:r>
      <w:r w:rsidR="002C1A63">
        <w:rPr>
          <w:sz w:val="24"/>
          <w:szCs w:val="24"/>
        </w:rPr>
        <w:t xml:space="preserve"> </w:t>
      </w:r>
      <w:r w:rsidR="004702AD">
        <w:rPr>
          <w:sz w:val="24"/>
          <w:szCs w:val="24"/>
        </w:rPr>
        <w:t>gada 11</w:t>
      </w:r>
      <w:r w:rsidR="00D773BD" w:rsidRPr="00F92E15">
        <w:rPr>
          <w:sz w:val="24"/>
          <w:szCs w:val="24"/>
        </w:rPr>
        <w:t>.</w:t>
      </w:r>
      <w:r w:rsidR="002C1A63">
        <w:rPr>
          <w:sz w:val="24"/>
          <w:szCs w:val="24"/>
        </w:rPr>
        <w:t xml:space="preserve"> </w:t>
      </w:r>
      <w:r w:rsidR="00D773BD" w:rsidRPr="00F92E15">
        <w:rPr>
          <w:sz w:val="24"/>
          <w:szCs w:val="24"/>
        </w:rPr>
        <w:t xml:space="preserve">jūlija Amatas novada pašvaldības </w:t>
      </w:r>
      <w:r w:rsidR="00D773BD" w:rsidRPr="00F92E15">
        <w:rPr>
          <w:bCs/>
          <w:sz w:val="24"/>
          <w:szCs w:val="24"/>
        </w:rPr>
        <w:t xml:space="preserve">Finanšu un attīstības jautājumu </w:t>
      </w:r>
      <w:r w:rsidR="00D773BD" w:rsidRPr="00F92E15">
        <w:rPr>
          <w:sz w:val="24"/>
          <w:szCs w:val="24"/>
        </w:rPr>
        <w:t>komitejas lēmumu (prot.</w:t>
      </w:r>
      <w:r w:rsidR="00D773BD">
        <w:rPr>
          <w:sz w:val="24"/>
          <w:szCs w:val="24"/>
        </w:rPr>
        <w:t xml:space="preserve"> </w:t>
      </w:r>
      <w:r w:rsidR="00D773BD" w:rsidRPr="00F92E15">
        <w:rPr>
          <w:sz w:val="24"/>
          <w:szCs w:val="24"/>
        </w:rPr>
        <w:t>Nr</w:t>
      </w:r>
      <w:r w:rsidR="002C1A63">
        <w:rPr>
          <w:sz w:val="24"/>
          <w:szCs w:val="24"/>
        </w:rPr>
        <w:t>. 7.,</w:t>
      </w:r>
      <w:r w:rsidR="00D773BD" w:rsidRPr="00F92E15">
        <w:rPr>
          <w:sz w:val="24"/>
          <w:szCs w:val="24"/>
        </w:rPr>
        <w:t xml:space="preserve"> </w:t>
      </w:r>
      <w:r w:rsidR="002C1A63">
        <w:rPr>
          <w:sz w:val="24"/>
          <w:szCs w:val="24"/>
        </w:rPr>
        <w:t>15.</w:t>
      </w:r>
      <w:r w:rsidR="002C1A63" w:rsidRPr="00F92E15">
        <w:rPr>
          <w:sz w:val="24"/>
          <w:szCs w:val="24"/>
        </w:rPr>
        <w:t>§</w:t>
      </w:r>
      <w:r w:rsidR="00D773BD" w:rsidRPr="00F92E15">
        <w:rPr>
          <w:sz w:val="24"/>
          <w:szCs w:val="24"/>
        </w:rPr>
        <w:t>)</w:t>
      </w:r>
    </w:p>
    <w:p w:rsidR="00F963EB" w:rsidRDefault="00182B30" w:rsidP="00F963EB">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00F963EB" w:rsidRPr="00182B30">
        <w:rPr>
          <w:sz w:val="24"/>
          <w:szCs w:val="24"/>
        </w:rPr>
        <w:t>atklāti</w:t>
      </w:r>
      <w:r w:rsidR="00F963EB" w:rsidRPr="00784DC1">
        <w:rPr>
          <w:sz w:val="24"/>
          <w:szCs w:val="24"/>
        </w:rPr>
        <w:t xml:space="preserve"> balsojot </w:t>
      </w:r>
      <w:r w:rsidR="004702AD" w:rsidRPr="004702AD">
        <w:rPr>
          <w:sz w:val="24"/>
          <w:szCs w:val="24"/>
        </w:rPr>
        <w:t>(</w:t>
      </w:r>
      <w:r w:rsidR="004702AD" w:rsidRPr="004702AD">
        <w:rPr>
          <w:b/>
          <w:sz w:val="24"/>
          <w:szCs w:val="24"/>
        </w:rPr>
        <w:t xml:space="preserve">PAR </w:t>
      </w:r>
      <w:r w:rsidR="004702AD" w:rsidRPr="004702AD">
        <w:rPr>
          <w:sz w:val="24"/>
          <w:szCs w:val="24"/>
        </w:rPr>
        <w:t xml:space="preserve">– 15: Elita Eglīte, Ēriks Bauers, Guna Kalniņa-Priede, Jānis Kārkliņš, Andris Jansons, Inese Varekoja, Arnis Lemešonoks, Mārtiņš Andris Cīrulis, Linda Abramova, Tālis Šelengovs, Teiksma Riekstiņa, Valda Veisenkopfa, Edgars Jānis Plēģeris, Indars Upīts, Āris Kazerovskis; </w:t>
      </w:r>
      <w:r w:rsidR="004702AD" w:rsidRPr="004702AD">
        <w:rPr>
          <w:b/>
          <w:sz w:val="24"/>
          <w:szCs w:val="24"/>
        </w:rPr>
        <w:t>PRET</w:t>
      </w:r>
      <w:r w:rsidR="004702AD" w:rsidRPr="004702AD">
        <w:rPr>
          <w:sz w:val="24"/>
          <w:szCs w:val="24"/>
        </w:rPr>
        <w:t xml:space="preserve"> – nav; </w:t>
      </w:r>
      <w:r w:rsidR="004702AD" w:rsidRPr="004702AD">
        <w:rPr>
          <w:b/>
          <w:sz w:val="24"/>
          <w:szCs w:val="24"/>
        </w:rPr>
        <w:t>ATTURAS</w:t>
      </w:r>
      <w:r w:rsidR="004702AD" w:rsidRPr="004702AD">
        <w:rPr>
          <w:sz w:val="24"/>
          <w:szCs w:val="24"/>
        </w:rPr>
        <w:t xml:space="preserve"> – nav)</w:t>
      </w:r>
      <w:r w:rsidR="00F963EB" w:rsidRPr="009A4BC9">
        <w:rPr>
          <w:sz w:val="24"/>
          <w:szCs w:val="24"/>
        </w:rPr>
        <w:t xml:space="preserve">, </w:t>
      </w:r>
      <w:r w:rsidR="00F963EB" w:rsidRPr="009A4BC9">
        <w:rPr>
          <w:b/>
          <w:sz w:val="24"/>
          <w:szCs w:val="24"/>
        </w:rPr>
        <w:t>nolemj:</w:t>
      </w:r>
      <w:r w:rsidR="00F963EB">
        <w:rPr>
          <w:b/>
          <w:sz w:val="24"/>
          <w:szCs w:val="24"/>
        </w:rPr>
        <w:t xml:space="preserve"> </w:t>
      </w:r>
    </w:p>
    <w:p w:rsidR="00021A3B" w:rsidRPr="00D62376" w:rsidRDefault="00021A3B" w:rsidP="00021A3B">
      <w:pPr>
        <w:rPr>
          <w:b/>
          <w:color w:val="000000"/>
          <w:sz w:val="12"/>
          <w:szCs w:val="24"/>
        </w:rPr>
      </w:pPr>
    </w:p>
    <w:p w:rsidR="00D62376" w:rsidRPr="00661690" w:rsidRDefault="00D62376" w:rsidP="00D62376">
      <w:pPr>
        <w:ind w:firstLine="720"/>
        <w:jc w:val="both"/>
        <w:rPr>
          <w:sz w:val="24"/>
          <w:szCs w:val="24"/>
        </w:rPr>
      </w:pPr>
      <w:r w:rsidRPr="00661690">
        <w:rPr>
          <w:sz w:val="24"/>
          <w:szCs w:val="24"/>
        </w:rPr>
        <w:t>Apstiprināt Amatas novada domes Saistošos noteikumus Nr.</w:t>
      </w:r>
      <w:r w:rsidR="005419C1">
        <w:rPr>
          <w:sz w:val="24"/>
          <w:szCs w:val="24"/>
        </w:rPr>
        <w:t xml:space="preserve"> </w:t>
      </w:r>
      <w:r w:rsidR="008136AA">
        <w:rPr>
          <w:sz w:val="24"/>
          <w:szCs w:val="24"/>
        </w:rPr>
        <w:t>9</w:t>
      </w:r>
      <w:r w:rsidRPr="00661690">
        <w:rPr>
          <w:sz w:val="24"/>
          <w:szCs w:val="24"/>
        </w:rPr>
        <w:t xml:space="preserve"> „Grozījumi Amatas novada domes 25.01.2017. Saistošajos noteikumos Nr.1 „Amatas novada pašvaldības budžets 2017.</w:t>
      </w:r>
      <w:r>
        <w:rPr>
          <w:sz w:val="24"/>
          <w:szCs w:val="24"/>
        </w:rPr>
        <w:t xml:space="preserve"> </w:t>
      </w:r>
      <w:r w:rsidRPr="00661690">
        <w:rPr>
          <w:sz w:val="24"/>
          <w:szCs w:val="24"/>
        </w:rPr>
        <w:t>gadam”” saskaņā ar pielikumu.</w:t>
      </w:r>
    </w:p>
    <w:p w:rsidR="00BA675F" w:rsidRDefault="00BA675F" w:rsidP="004702AD">
      <w:pPr>
        <w:shd w:val="clear" w:color="auto" w:fill="FFFFFF"/>
        <w:spacing w:line="278" w:lineRule="exact"/>
        <w:rPr>
          <w:color w:val="000000"/>
          <w:spacing w:val="-4"/>
          <w:sz w:val="24"/>
          <w:szCs w:val="24"/>
        </w:rPr>
      </w:pPr>
    </w:p>
    <w:p w:rsidR="005419C1" w:rsidRPr="00823B11" w:rsidRDefault="005419C1" w:rsidP="005419C1">
      <w:pPr>
        <w:shd w:val="clear" w:color="auto" w:fill="FFFFFF"/>
        <w:spacing w:line="278" w:lineRule="exact"/>
        <w:jc w:val="right"/>
        <w:rPr>
          <w:color w:val="000000"/>
          <w:spacing w:val="-4"/>
          <w:sz w:val="24"/>
          <w:szCs w:val="24"/>
        </w:rPr>
      </w:pPr>
      <w:r w:rsidRPr="00823B11">
        <w:rPr>
          <w:color w:val="000000"/>
          <w:spacing w:val="-4"/>
          <w:sz w:val="24"/>
          <w:szCs w:val="24"/>
        </w:rPr>
        <w:lastRenderedPageBreak/>
        <w:t>Pielikums Nr.1</w:t>
      </w:r>
    </w:p>
    <w:p w:rsidR="005419C1" w:rsidRPr="00823B11" w:rsidRDefault="005419C1" w:rsidP="005419C1">
      <w:pPr>
        <w:shd w:val="clear" w:color="auto" w:fill="FFFFFF"/>
        <w:spacing w:line="278" w:lineRule="exact"/>
        <w:jc w:val="right"/>
        <w:rPr>
          <w:sz w:val="24"/>
          <w:szCs w:val="24"/>
        </w:rPr>
      </w:pPr>
      <w:r w:rsidRPr="00823B11">
        <w:rPr>
          <w:color w:val="000000"/>
          <w:spacing w:val="-4"/>
          <w:sz w:val="24"/>
          <w:szCs w:val="24"/>
        </w:rPr>
        <w:t>APSTIPRINĀTS</w:t>
      </w:r>
    </w:p>
    <w:p w:rsidR="005419C1" w:rsidRPr="00823B11" w:rsidRDefault="005419C1" w:rsidP="005419C1">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5419C1" w:rsidRPr="00823B11" w:rsidRDefault="005419C1" w:rsidP="005419C1">
      <w:pPr>
        <w:shd w:val="clear" w:color="auto" w:fill="FFFFFF"/>
        <w:spacing w:line="278" w:lineRule="exact"/>
        <w:ind w:left="3600" w:firstLine="720"/>
        <w:jc w:val="right"/>
        <w:rPr>
          <w:color w:val="000000"/>
          <w:spacing w:val="-3"/>
          <w:sz w:val="24"/>
          <w:szCs w:val="24"/>
        </w:rPr>
      </w:pPr>
      <w:r>
        <w:rPr>
          <w:color w:val="000000"/>
          <w:spacing w:val="-3"/>
          <w:sz w:val="24"/>
          <w:szCs w:val="24"/>
        </w:rPr>
        <w:t>2017. gada 19</w:t>
      </w:r>
      <w:r w:rsidRPr="00823B11">
        <w:rPr>
          <w:color w:val="000000"/>
          <w:spacing w:val="-3"/>
          <w:sz w:val="24"/>
          <w:szCs w:val="24"/>
        </w:rPr>
        <w:t xml:space="preserve">. </w:t>
      </w:r>
      <w:r>
        <w:rPr>
          <w:color w:val="000000"/>
          <w:spacing w:val="-3"/>
          <w:sz w:val="24"/>
          <w:szCs w:val="24"/>
        </w:rPr>
        <w:t>jūlija</w:t>
      </w:r>
      <w:r w:rsidRPr="00823B11">
        <w:rPr>
          <w:color w:val="000000"/>
          <w:spacing w:val="-3"/>
          <w:sz w:val="24"/>
          <w:szCs w:val="24"/>
        </w:rPr>
        <w:t xml:space="preserve"> sēdes</w:t>
      </w:r>
    </w:p>
    <w:p w:rsidR="005419C1" w:rsidRPr="002E168F" w:rsidRDefault="005419C1" w:rsidP="005419C1">
      <w:pPr>
        <w:widowControl w:val="0"/>
        <w:shd w:val="clear" w:color="auto" w:fill="FFFFFF"/>
        <w:tabs>
          <w:tab w:val="left" w:pos="918"/>
        </w:tabs>
        <w:autoSpaceDE w:val="0"/>
        <w:autoSpaceDN w:val="0"/>
        <w:adjustRightInd w:val="0"/>
        <w:spacing w:line="277" w:lineRule="exact"/>
        <w:ind w:right="14"/>
        <w:jc w:val="right"/>
        <w:rPr>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10, 1</w:t>
      </w:r>
      <w:r w:rsidRPr="00823B11">
        <w:rPr>
          <w:sz w:val="24"/>
          <w:szCs w:val="24"/>
        </w:rPr>
        <w:t>.</w:t>
      </w:r>
      <w:r w:rsidRPr="00823B11">
        <w:rPr>
          <w:color w:val="000000"/>
          <w:sz w:val="24"/>
          <w:szCs w:val="24"/>
        </w:rPr>
        <w:t>§</w:t>
      </w:r>
      <w:r w:rsidRPr="00823B11">
        <w:rPr>
          <w:color w:val="000000"/>
          <w:spacing w:val="-3"/>
          <w:sz w:val="24"/>
          <w:szCs w:val="24"/>
        </w:rPr>
        <w:t>).</w:t>
      </w:r>
    </w:p>
    <w:p w:rsidR="005419C1" w:rsidRDefault="005419C1" w:rsidP="00021A3B">
      <w:pPr>
        <w:rPr>
          <w:b/>
          <w:color w:val="000000"/>
          <w:sz w:val="24"/>
          <w:szCs w:val="24"/>
        </w:rPr>
      </w:pPr>
    </w:p>
    <w:p w:rsidR="00E71283" w:rsidRPr="00661690" w:rsidRDefault="00E71283" w:rsidP="00E71283">
      <w:pPr>
        <w:jc w:val="center"/>
        <w:rPr>
          <w:b/>
          <w:sz w:val="24"/>
          <w:szCs w:val="24"/>
        </w:rPr>
      </w:pPr>
      <w:r w:rsidRPr="00661690">
        <w:rPr>
          <w:b/>
          <w:sz w:val="24"/>
          <w:szCs w:val="24"/>
        </w:rPr>
        <w:t>Amatas novada domes Saistošie noteikumi Nr.</w:t>
      </w:r>
      <w:r>
        <w:rPr>
          <w:b/>
          <w:sz w:val="24"/>
          <w:szCs w:val="24"/>
        </w:rPr>
        <w:t xml:space="preserve"> </w:t>
      </w:r>
      <w:r w:rsidR="008136AA">
        <w:rPr>
          <w:b/>
          <w:sz w:val="24"/>
          <w:szCs w:val="24"/>
        </w:rPr>
        <w:t>9</w:t>
      </w:r>
    </w:p>
    <w:p w:rsidR="00E71283" w:rsidRPr="00F20180" w:rsidRDefault="00E71283" w:rsidP="00E71283">
      <w:pPr>
        <w:jc w:val="center"/>
        <w:rPr>
          <w:b/>
          <w:sz w:val="24"/>
          <w:szCs w:val="24"/>
        </w:rPr>
      </w:pPr>
      <w:r w:rsidRPr="00661690">
        <w:rPr>
          <w:b/>
          <w:sz w:val="24"/>
          <w:szCs w:val="24"/>
        </w:rPr>
        <w:t xml:space="preserve"> „Grozījumi Amatas novada domes 25.01.2017. Saistošajos noteikumos Nr.1 „Amatas novada pašvaldības budžets 2017.</w:t>
      </w:r>
      <w:r>
        <w:rPr>
          <w:b/>
          <w:sz w:val="24"/>
          <w:szCs w:val="24"/>
        </w:rPr>
        <w:t xml:space="preserve"> </w:t>
      </w:r>
      <w:r w:rsidRPr="00661690">
        <w:rPr>
          <w:b/>
          <w:sz w:val="24"/>
          <w:szCs w:val="24"/>
        </w:rPr>
        <w:t>gadam””</w:t>
      </w:r>
    </w:p>
    <w:p w:rsidR="00E71283" w:rsidRDefault="00E71283" w:rsidP="00B02359">
      <w:pPr>
        <w:rPr>
          <w:b/>
          <w:color w:val="000000"/>
          <w:sz w:val="24"/>
          <w:szCs w:val="24"/>
        </w:rPr>
      </w:pPr>
    </w:p>
    <w:p w:rsidR="00CC34B5" w:rsidRPr="00CC34B5" w:rsidRDefault="00CC34B5" w:rsidP="00CC34B5">
      <w:pPr>
        <w:jc w:val="right"/>
        <w:rPr>
          <w:sz w:val="22"/>
        </w:rPr>
      </w:pPr>
      <w:r w:rsidRPr="00CC34B5">
        <w:rPr>
          <w:sz w:val="22"/>
        </w:rPr>
        <w:t xml:space="preserve">Izdoti saskaņā ar likuma „Par pašvaldībām” </w:t>
      </w:r>
    </w:p>
    <w:p w:rsidR="00CC34B5" w:rsidRPr="00CC34B5" w:rsidRDefault="00CC34B5" w:rsidP="00CC34B5">
      <w:pPr>
        <w:jc w:val="right"/>
        <w:rPr>
          <w:sz w:val="22"/>
        </w:rPr>
      </w:pPr>
      <w:r w:rsidRPr="00CC34B5">
        <w:rPr>
          <w:sz w:val="22"/>
        </w:rPr>
        <w:t>14.</w:t>
      </w:r>
      <w:r w:rsidR="00AF195D">
        <w:rPr>
          <w:sz w:val="22"/>
        </w:rPr>
        <w:t xml:space="preserve"> </w:t>
      </w:r>
      <w:r w:rsidRPr="00CC34B5">
        <w:rPr>
          <w:sz w:val="22"/>
        </w:rPr>
        <w:t>panta otrās daļas 2.</w:t>
      </w:r>
      <w:r w:rsidR="00AF195D">
        <w:rPr>
          <w:sz w:val="22"/>
        </w:rPr>
        <w:t xml:space="preserve"> </w:t>
      </w:r>
      <w:r w:rsidRPr="00CC34B5">
        <w:rPr>
          <w:sz w:val="22"/>
        </w:rPr>
        <w:t>punktu,</w:t>
      </w:r>
    </w:p>
    <w:p w:rsidR="00CC34B5" w:rsidRPr="00CC34B5" w:rsidRDefault="00CC34B5" w:rsidP="00CC34B5">
      <w:pPr>
        <w:jc w:val="right"/>
        <w:rPr>
          <w:sz w:val="22"/>
        </w:rPr>
      </w:pPr>
      <w:r w:rsidRPr="00CC34B5">
        <w:rPr>
          <w:sz w:val="22"/>
        </w:rPr>
        <w:t>21.</w:t>
      </w:r>
      <w:r w:rsidR="00AF195D">
        <w:rPr>
          <w:sz w:val="22"/>
        </w:rPr>
        <w:t xml:space="preserve"> </w:t>
      </w:r>
      <w:r w:rsidRPr="00CC34B5">
        <w:rPr>
          <w:sz w:val="22"/>
        </w:rPr>
        <w:t>panta pirmās daļas 2.</w:t>
      </w:r>
      <w:r w:rsidR="00AF195D">
        <w:rPr>
          <w:sz w:val="22"/>
        </w:rPr>
        <w:t xml:space="preserve"> </w:t>
      </w:r>
      <w:r w:rsidRPr="00CC34B5">
        <w:rPr>
          <w:sz w:val="22"/>
        </w:rPr>
        <w:t xml:space="preserve">punktu </w:t>
      </w:r>
    </w:p>
    <w:p w:rsidR="00CC34B5" w:rsidRPr="00CC34B5" w:rsidRDefault="00CC34B5" w:rsidP="00CC34B5">
      <w:pPr>
        <w:jc w:val="right"/>
        <w:rPr>
          <w:sz w:val="22"/>
        </w:rPr>
      </w:pPr>
      <w:r w:rsidRPr="00CC34B5">
        <w:rPr>
          <w:sz w:val="22"/>
        </w:rPr>
        <w:t>un 46.</w:t>
      </w:r>
      <w:r w:rsidR="00AF195D">
        <w:rPr>
          <w:sz w:val="22"/>
        </w:rPr>
        <w:t xml:space="preserve"> </w:t>
      </w:r>
      <w:r w:rsidRPr="00CC34B5">
        <w:rPr>
          <w:sz w:val="22"/>
        </w:rPr>
        <w:t>pantu,</w:t>
      </w:r>
    </w:p>
    <w:p w:rsidR="00CC34B5" w:rsidRPr="00CC34B5" w:rsidRDefault="00CC34B5" w:rsidP="00CC34B5">
      <w:pPr>
        <w:jc w:val="right"/>
        <w:rPr>
          <w:sz w:val="22"/>
        </w:rPr>
      </w:pPr>
      <w:r w:rsidRPr="00CC34B5">
        <w:rPr>
          <w:sz w:val="22"/>
        </w:rPr>
        <w:t>likuma „Par pašvaldību budžetiem” 30.</w:t>
      </w:r>
      <w:r w:rsidR="00AF195D">
        <w:rPr>
          <w:sz w:val="22"/>
        </w:rPr>
        <w:t xml:space="preserve"> </w:t>
      </w:r>
      <w:r w:rsidRPr="00CC34B5">
        <w:rPr>
          <w:sz w:val="22"/>
        </w:rPr>
        <w:t>pantu</w:t>
      </w:r>
    </w:p>
    <w:p w:rsidR="00CC34B5" w:rsidRPr="00CC34B5" w:rsidRDefault="00CC34B5" w:rsidP="00CC34B5">
      <w:pPr>
        <w:rPr>
          <w:sz w:val="24"/>
          <w:szCs w:val="24"/>
        </w:rPr>
      </w:pPr>
    </w:p>
    <w:p w:rsidR="00CC34B5" w:rsidRPr="00CC34B5" w:rsidRDefault="00CC34B5" w:rsidP="00B02359">
      <w:pPr>
        <w:ind w:firstLine="720"/>
        <w:jc w:val="both"/>
        <w:rPr>
          <w:sz w:val="24"/>
          <w:szCs w:val="24"/>
        </w:rPr>
      </w:pPr>
      <w:r w:rsidRPr="00CC34B5">
        <w:rPr>
          <w:sz w:val="24"/>
          <w:szCs w:val="24"/>
        </w:rPr>
        <w:t>Izdarīt Amatas novada domes 25.01.2017. Saistošajos noteikumos Nr.1 „Amatas novada pašvaldības budžets 2017.</w:t>
      </w:r>
      <w:r w:rsidR="00AF195D">
        <w:rPr>
          <w:sz w:val="24"/>
          <w:szCs w:val="24"/>
        </w:rPr>
        <w:t xml:space="preserve"> </w:t>
      </w:r>
      <w:r w:rsidRPr="00CC34B5">
        <w:rPr>
          <w:sz w:val="24"/>
          <w:szCs w:val="24"/>
        </w:rPr>
        <w:t>gadam” šādus grozījumus:</w:t>
      </w:r>
    </w:p>
    <w:p w:rsidR="00CC34B5" w:rsidRPr="00CC34B5" w:rsidRDefault="00CC34B5" w:rsidP="00CC34B5">
      <w:pPr>
        <w:jc w:val="both"/>
        <w:rPr>
          <w:sz w:val="12"/>
          <w:szCs w:val="24"/>
        </w:rPr>
      </w:pPr>
    </w:p>
    <w:p w:rsidR="00CC34B5" w:rsidRPr="00CC34B5" w:rsidRDefault="00CC34B5" w:rsidP="00CC34B5">
      <w:pPr>
        <w:numPr>
          <w:ilvl w:val="0"/>
          <w:numId w:val="37"/>
        </w:numPr>
        <w:jc w:val="both"/>
        <w:rPr>
          <w:sz w:val="24"/>
          <w:szCs w:val="24"/>
        </w:rPr>
      </w:pPr>
      <w:r w:rsidRPr="00CC34B5">
        <w:rPr>
          <w:sz w:val="24"/>
          <w:szCs w:val="24"/>
        </w:rPr>
        <w:t>Izteikt 1.</w:t>
      </w:r>
      <w:r w:rsidR="00B02359">
        <w:rPr>
          <w:sz w:val="24"/>
          <w:szCs w:val="24"/>
        </w:rPr>
        <w:t xml:space="preserve"> </w:t>
      </w:r>
      <w:r w:rsidRPr="00CC34B5">
        <w:rPr>
          <w:sz w:val="24"/>
          <w:szCs w:val="24"/>
        </w:rPr>
        <w:t>punktu šādā redakcijā:</w:t>
      </w:r>
    </w:p>
    <w:p w:rsidR="00CC34B5" w:rsidRPr="00CC34B5" w:rsidRDefault="00CC34B5" w:rsidP="00CC34B5">
      <w:pPr>
        <w:ind w:left="1080" w:hanging="360"/>
        <w:jc w:val="both"/>
        <w:rPr>
          <w:sz w:val="24"/>
          <w:szCs w:val="24"/>
        </w:rPr>
      </w:pPr>
      <w:r w:rsidRPr="00CC34B5">
        <w:rPr>
          <w:sz w:val="24"/>
          <w:szCs w:val="24"/>
        </w:rPr>
        <w:t>„1. Apstiprināt Amatas novada pašvaldības konsolidēto pamatbudžetu 2017.</w:t>
      </w:r>
      <w:r w:rsidR="00B02359">
        <w:rPr>
          <w:sz w:val="24"/>
          <w:szCs w:val="24"/>
        </w:rPr>
        <w:t xml:space="preserve"> </w:t>
      </w:r>
      <w:r w:rsidRPr="00CC34B5">
        <w:rPr>
          <w:sz w:val="24"/>
          <w:szCs w:val="24"/>
        </w:rPr>
        <w:t>gadam saskaņā ar pielikumu Nr.1:</w:t>
      </w:r>
    </w:p>
    <w:p w:rsidR="00CC34B5" w:rsidRPr="00CC34B5" w:rsidRDefault="00CC34B5" w:rsidP="00CC34B5">
      <w:pPr>
        <w:ind w:left="1620" w:hanging="540"/>
        <w:jc w:val="both"/>
        <w:rPr>
          <w:sz w:val="24"/>
          <w:szCs w:val="24"/>
        </w:rPr>
      </w:pPr>
      <w:r w:rsidRPr="00CC34B5">
        <w:rPr>
          <w:sz w:val="24"/>
          <w:szCs w:val="24"/>
        </w:rPr>
        <w:t xml:space="preserve">1.1. ieņēmumos 6 746 627 </w:t>
      </w:r>
      <w:r w:rsidRPr="00CC34B5">
        <w:rPr>
          <w:i/>
          <w:sz w:val="24"/>
          <w:szCs w:val="24"/>
        </w:rPr>
        <w:t>euro</w:t>
      </w:r>
      <w:r w:rsidRPr="00CC34B5">
        <w:rPr>
          <w:sz w:val="24"/>
          <w:szCs w:val="24"/>
        </w:rPr>
        <w:t xml:space="preserve"> apmērā;</w:t>
      </w:r>
    </w:p>
    <w:p w:rsidR="00CC34B5" w:rsidRPr="00CC34B5" w:rsidRDefault="00CC34B5" w:rsidP="00CC34B5">
      <w:pPr>
        <w:ind w:left="1620" w:hanging="540"/>
        <w:jc w:val="both"/>
        <w:rPr>
          <w:sz w:val="24"/>
          <w:szCs w:val="24"/>
        </w:rPr>
      </w:pPr>
      <w:r w:rsidRPr="00CC34B5">
        <w:rPr>
          <w:sz w:val="24"/>
          <w:szCs w:val="24"/>
        </w:rPr>
        <w:t xml:space="preserve">1.2. izdevumos 7 669 934 </w:t>
      </w:r>
      <w:r w:rsidRPr="00CC34B5">
        <w:rPr>
          <w:i/>
          <w:sz w:val="24"/>
          <w:szCs w:val="24"/>
        </w:rPr>
        <w:t>euro</w:t>
      </w:r>
      <w:r w:rsidRPr="00CC34B5">
        <w:rPr>
          <w:sz w:val="24"/>
          <w:szCs w:val="24"/>
        </w:rPr>
        <w:t xml:space="preserve"> apmērā.”</w:t>
      </w:r>
    </w:p>
    <w:p w:rsidR="00CC34B5" w:rsidRPr="00CC34B5" w:rsidRDefault="00CC34B5" w:rsidP="00CC34B5">
      <w:pPr>
        <w:numPr>
          <w:ilvl w:val="0"/>
          <w:numId w:val="37"/>
        </w:numPr>
        <w:jc w:val="both"/>
        <w:rPr>
          <w:sz w:val="24"/>
          <w:szCs w:val="24"/>
        </w:rPr>
      </w:pPr>
      <w:r w:rsidRPr="00CC34B5">
        <w:rPr>
          <w:sz w:val="24"/>
          <w:szCs w:val="24"/>
        </w:rPr>
        <w:t>Izteikt 2.</w:t>
      </w:r>
      <w:r w:rsidR="00B02359">
        <w:rPr>
          <w:sz w:val="24"/>
          <w:szCs w:val="24"/>
        </w:rPr>
        <w:t xml:space="preserve"> </w:t>
      </w:r>
      <w:r w:rsidRPr="00CC34B5">
        <w:rPr>
          <w:sz w:val="24"/>
          <w:szCs w:val="24"/>
        </w:rPr>
        <w:t>punktu šādā redakcijā:</w:t>
      </w:r>
    </w:p>
    <w:p w:rsidR="00CC34B5" w:rsidRPr="00CC34B5" w:rsidRDefault="00CC34B5" w:rsidP="00CC34B5">
      <w:pPr>
        <w:ind w:left="1080" w:hanging="360"/>
        <w:jc w:val="both"/>
        <w:rPr>
          <w:sz w:val="24"/>
          <w:szCs w:val="24"/>
        </w:rPr>
      </w:pPr>
      <w:r w:rsidRPr="00CC34B5">
        <w:rPr>
          <w:sz w:val="24"/>
          <w:szCs w:val="24"/>
        </w:rPr>
        <w:t>„2. Apstiprināt Amatas novada pašvaldības konsolidēto speciālo budžetu 2017.</w:t>
      </w:r>
      <w:r w:rsidR="00B02359">
        <w:rPr>
          <w:sz w:val="24"/>
          <w:szCs w:val="24"/>
        </w:rPr>
        <w:t xml:space="preserve"> </w:t>
      </w:r>
      <w:r w:rsidRPr="00CC34B5">
        <w:rPr>
          <w:sz w:val="24"/>
          <w:szCs w:val="24"/>
        </w:rPr>
        <w:t>gadam saskaņā ar pielikumu Nr.2:</w:t>
      </w:r>
    </w:p>
    <w:p w:rsidR="00CC34B5" w:rsidRPr="00CC34B5" w:rsidRDefault="00183A89" w:rsidP="00CC34B5">
      <w:pPr>
        <w:ind w:left="1620" w:hanging="540"/>
        <w:jc w:val="both"/>
        <w:rPr>
          <w:sz w:val="24"/>
          <w:szCs w:val="24"/>
        </w:rPr>
      </w:pPr>
      <w:r>
        <w:rPr>
          <w:sz w:val="24"/>
          <w:szCs w:val="24"/>
        </w:rPr>
        <w:t>2</w:t>
      </w:r>
      <w:r w:rsidR="00CC34B5" w:rsidRPr="00CC34B5">
        <w:rPr>
          <w:sz w:val="24"/>
          <w:szCs w:val="24"/>
        </w:rPr>
        <w:t xml:space="preserve">.1. ieņēmumos 340 204 </w:t>
      </w:r>
      <w:r w:rsidR="00CC34B5" w:rsidRPr="00CC34B5">
        <w:rPr>
          <w:i/>
          <w:sz w:val="24"/>
          <w:szCs w:val="24"/>
        </w:rPr>
        <w:t>euro</w:t>
      </w:r>
      <w:r w:rsidR="00CC34B5" w:rsidRPr="00CC34B5">
        <w:rPr>
          <w:sz w:val="24"/>
          <w:szCs w:val="24"/>
        </w:rPr>
        <w:t xml:space="preserve"> apmērā;</w:t>
      </w:r>
    </w:p>
    <w:p w:rsidR="00CC34B5" w:rsidRPr="00CC34B5" w:rsidRDefault="00183A89" w:rsidP="00CC34B5">
      <w:pPr>
        <w:ind w:left="1620" w:hanging="540"/>
        <w:jc w:val="both"/>
        <w:rPr>
          <w:sz w:val="24"/>
          <w:szCs w:val="24"/>
        </w:rPr>
      </w:pPr>
      <w:r>
        <w:rPr>
          <w:sz w:val="24"/>
          <w:szCs w:val="24"/>
        </w:rPr>
        <w:t>2</w:t>
      </w:r>
      <w:r w:rsidR="00CC34B5" w:rsidRPr="00CC34B5">
        <w:rPr>
          <w:sz w:val="24"/>
          <w:szCs w:val="24"/>
        </w:rPr>
        <w:t xml:space="preserve">.2. izdevumos 344 842 </w:t>
      </w:r>
      <w:r w:rsidR="00CC34B5" w:rsidRPr="00CC34B5">
        <w:rPr>
          <w:i/>
          <w:sz w:val="24"/>
          <w:szCs w:val="24"/>
        </w:rPr>
        <w:t>euro</w:t>
      </w:r>
      <w:r w:rsidR="00CC34B5" w:rsidRPr="00CC34B5">
        <w:rPr>
          <w:sz w:val="24"/>
          <w:szCs w:val="24"/>
        </w:rPr>
        <w:t xml:space="preserve"> apmērā.”</w:t>
      </w:r>
    </w:p>
    <w:p w:rsidR="00CC34B5" w:rsidRPr="00CC34B5" w:rsidRDefault="00CC34B5" w:rsidP="00CC34B5">
      <w:pPr>
        <w:numPr>
          <w:ilvl w:val="0"/>
          <w:numId w:val="37"/>
        </w:numPr>
        <w:jc w:val="both"/>
        <w:rPr>
          <w:sz w:val="24"/>
          <w:szCs w:val="24"/>
        </w:rPr>
      </w:pPr>
      <w:r w:rsidRPr="00CC34B5">
        <w:rPr>
          <w:sz w:val="24"/>
          <w:szCs w:val="24"/>
        </w:rPr>
        <w:t>Izteikt 7.</w:t>
      </w:r>
      <w:r w:rsidR="00B02359">
        <w:rPr>
          <w:sz w:val="24"/>
          <w:szCs w:val="24"/>
        </w:rPr>
        <w:t xml:space="preserve"> </w:t>
      </w:r>
      <w:r w:rsidRPr="00CC34B5">
        <w:rPr>
          <w:sz w:val="24"/>
          <w:szCs w:val="24"/>
        </w:rPr>
        <w:t>punktu šādā redakcijā:</w:t>
      </w:r>
    </w:p>
    <w:p w:rsidR="00CC34B5" w:rsidRPr="00CC34B5" w:rsidRDefault="00CC34B5" w:rsidP="00CC34B5">
      <w:pPr>
        <w:ind w:left="1134" w:hanging="425"/>
        <w:jc w:val="both"/>
        <w:rPr>
          <w:sz w:val="24"/>
          <w:szCs w:val="24"/>
        </w:rPr>
      </w:pPr>
      <w:r w:rsidRPr="00CC34B5">
        <w:rPr>
          <w:sz w:val="24"/>
          <w:szCs w:val="24"/>
        </w:rPr>
        <w:t>„7. Apstiprināt paskaidrojuma rakstu par grozījumiem Amatas novada domes 25.01.2017. Saistošajos noteikumos Nr.1 ”Amatas novada pašvaldības budžets 2017.gadam” saskaņā ar pielikumu Nr.7.”</w:t>
      </w:r>
    </w:p>
    <w:p w:rsidR="00CC34B5" w:rsidRPr="00CC34B5" w:rsidRDefault="00CC34B5" w:rsidP="00CC34B5">
      <w:pPr>
        <w:jc w:val="both"/>
        <w:rPr>
          <w:sz w:val="24"/>
          <w:szCs w:val="24"/>
        </w:rPr>
      </w:pPr>
    </w:p>
    <w:p w:rsidR="00CC34B5" w:rsidRPr="00CC34B5" w:rsidRDefault="00CC34B5" w:rsidP="00CC34B5">
      <w:pPr>
        <w:jc w:val="both"/>
        <w:rPr>
          <w:sz w:val="24"/>
          <w:szCs w:val="24"/>
        </w:rPr>
      </w:pPr>
    </w:p>
    <w:p w:rsidR="00CC34B5" w:rsidRPr="00CC34B5" w:rsidRDefault="00CC34B5" w:rsidP="00CC34B5">
      <w:pPr>
        <w:jc w:val="both"/>
        <w:rPr>
          <w:sz w:val="24"/>
          <w:szCs w:val="24"/>
        </w:rPr>
      </w:pPr>
      <w:r w:rsidRPr="00CC34B5">
        <w:rPr>
          <w:sz w:val="24"/>
          <w:szCs w:val="24"/>
        </w:rPr>
        <w:t xml:space="preserve">Domes priekšsēdētāja            </w:t>
      </w:r>
      <w:r w:rsidRPr="00CC34B5">
        <w:rPr>
          <w:sz w:val="24"/>
          <w:szCs w:val="24"/>
        </w:rPr>
        <w:tab/>
      </w:r>
      <w:r w:rsidRPr="00CC34B5">
        <w:rPr>
          <w:sz w:val="24"/>
          <w:szCs w:val="24"/>
        </w:rPr>
        <w:tab/>
      </w:r>
      <w:r w:rsidRPr="00CC34B5">
        <w:rPr>
          <w:sz w:val="24"/>
          <w:szCs w:val="24"/>
        </w:rPr>
        <w:tab/>
      </w:r>
      <w:r w:rsidRPr="00CC34B5">
        <w:rPr>
          <w:sz w:val="24"/>
          <w:szCs w:val="24"/>
        </w:rPr>
        <w:tab/>
      </w:r>
      <w:r w:rsidRPr="00CC34B5">
        <w:rPr>
          <w:sz w:val="24"/>
          <w:szCs w:val="24"/>
        </w:rPr>
        <w:tab/>
      </w:r>
      <w:r w:rsidRPr="00CC34B5">
        <w:rPr>
          <w:sz w:val="24"/>
          <w:szCs w:val="24"/>
        </w:rPr>
        <w:tab/>
      </w:r>
      <w:r w:rsidRPr="00CC34B5">
        <w:rPr>
          <w:sz w:val="24"/>
          <w:szCs w:val="24"/>
        </w:rPr>
        <w:tab/>
        <w:t>E.Eglīte</w:t>
      </w:r>
    </w:p>
    <w:p w:rsidR="00AF195D" w:rsidRDefault="00AF195D" w:rsidP="00AF195D">
      <w:pPr>
        <w:rPr>
          <w:b/>
          <w:sz w:val="24"/>
          <w:szCs w:val="22"/>
        </w:rPr>
      </w:pPr>
    </w:p>
    <w:p w:rsidR="00AF195D" w:rsidRDefault="00AF195D" w:rsidP="00CC34B5">
      <w:pPr>
        <w:jc w:val="center"/>
        <w:rPr>
          <w:b/>
          <w:sz w:val="24"/>
          <w:szCs w:val="22"/>
        </w:rPr>
      </w:pPr>
    </w:p>
    <w:p w:rsidR="00CC34B5" w:rsidRPr="00CC34B5" w:rsidRDefault="00CC34B5" w:rsidP="00CC34B5">
      <w:pPr>
        <w:jc w:val="center"/>
        <w:rPr>
          <w:b/>
          <w:sz w:val="24"/>
          <w:szCs w:val="22"/>
        </w:rPr>
      </w:pPr>
      <w:r w:rsidRPr="00CC34B5">
        <w:rPr>
          <w:b/>
          <w:sz w:val="24"/>
          <w:szCs w:val="22"/>
        </w:rPr>
        <w:t>Paskaidrojuma raksts</w:t>
      </w:r>
    </w:p>
    <w:p w:rsidR="00CC34B5" w:rsidRPr="00CC34B5" w:rsidRDefault="00CC34B5" w:rsidP="00CC34B5">
      <w:pPr>
        <w:jc w:val="center"/>
        <w:rPr>
          <w:b/>
          <w:sz w:val="24"/>
          <w:szCs w:val="22"/>
        </w:rPr>
      </w:pPr>
      <w:r w:rsidRPr="00CC34B5">
        <w:rPr>
          <w:b/>
          <w:sz w:val="24"/>
          <w:szCs w:val="22"/>
        </w:rPr>
        <w:t>par grozījumiem Amatas novada pašvaldības Saistošajos noteikumos Nr.1 „Amatas novada pašvaldības budžets 2017.</w:t>
      </w:r>
      <w:r w:rsidR="00286125">
        <w:rPr>
          <w:b/>
          <w:sz w:val="24"/>
          <w:szCs w:val="22"/>
        </w:rPr>
        <w:t xml:space="preserve"> </w:t>
      </w:r>
      <w:r w:rsidRPr="00CC34B5">
        <w:rPr>
          <w:b/>
          <w:sz w:val="24"/>
          <w:szCs w:val="22"/>
        </w:rPr>
        <w:t>gadam”</w:t>
      </w:r>
    </w:p>
    <w:p w:rsidR="00CC34B5" w:rsidRDefault="00CC34B5" w:rsidP="00CC34B5">
      <w:pPr>
        <w:rPr>
          <w:b/>
          <w:color w:val="000000"/>
          <w:sz w:val="24"/>
          <w:szCs w:val="24"/>
        </w:rPr>
      </w:pPr>
    </w:p>
    <w:p w:rsidR="00CC34B5" w:rsidRPr="00CC34B5" w:rsidRDefault="00CC34B5" w:rsidP="00CC34B5">
      <w:pPr>
        <w:ind w:left="567"/>
        <w:jc w:val="both"/>
        <w:rPr>
          <w:sz w:val="24"/>
          <w:szCs w:val="22"/>
        </w:rPr>
      </w:pPr>
      <w:r w:rsidRPr="00CC34B5">
        <w:rPr>
          <w:sz w:val="24"/>
          <w:szCs w:val="22"/>
        </w:rPr>
        <w:t xml:space="preserve">1. </w:t>
      </w:r>
      <w:r w:rsidRPr="00CC34B5">
        <w:rPr>
          <w:b/>
          <w:sz w:val="24"/>
          <w:szCs w:val="22"/>
        </w:rPr>
        <w:t>Pamatbudžeta ieņēmumu</w:t>
      </w:r>
      <w:r w:rsidRPr="00CC34B5">
        <w:rPr>
          <w:sz w:val="24"/>
          <w:szCs w:val="22"/>
        </w:rPr>
        <w:t xml:space="preserve"> palielinājums EUR </w:t>
      </w:r>
      <w:r w:rsidRPr="00CC34B5">
        <w:rPr>
          <w:b/>
          <w:sz w:val="24"/>
          <w:szCs w:val="22"/>
        </w:rPr>
        <w:t>71133</w:t>
      </w:r>
      <w:r w:rsidR="00AF195D">
        <w:rPr>
          <w:b/>
          <w:sz w:val="24"/>
          <w:szCs w:val="22"/>
        </w:rPr>
        <w:t>,</w:t>
      </w:r>
      <w:r w:rsidRPr="00CC34B5">
        <w:rPr>
          <w:sz w:val="24"/>
          <w:szCs w:val="22"/>
        </w:rPr>
        <w:t xml:space="preserve"> t.sk.:</w:t>
      </w:r>
    </w:p>
    <w:p w:rsidR="00CC34B5" w:rsidRPr="00CC34B5" w:rsidRDefault="00AF195D" w:rsidP="00CC34B5">
      <w:pPr>
        <w:ind w:left="567"/>
        <w:jc w:val="both"/>
        <w:rPr>
          <w:sz w:val="24"/>
          <w:szCs w:val="22"/>
        </w:rPr>
      </w:pPr>
      <w:r>
        <w:rPr>
          <w:sz w:val="24"/>
          <w:szCs w:val="22"/>
        </w:rPr>
        <w:t xml:space="preserve">    1.1. Nodokļu ieņēmumu</w:t>
      </w:r>
      <w:r w:rsidR="00CC34B5" w:rsidRPr="00CC34B5">
        <w:rPr>
          <w:sz w:val="24"/>
          <w:szCs w:val="22"/>
        </w:rPr>
        <w:t xml:space="preserve"> palielinājums EUR </w:t>
      </w:r>
      <w:r w:rsidR="00CC34B5" w:rsidRPr="00CC34B5">
        <w:rPr>
          <w:b/>
          <w:sz w:val="24"/>
          <w:szCs w:val="22"/>
        </w:rPr>
        <w:t>78175</w:t>
      </w:r>
      <w:r>
        <w:rPr>
          <w:b/>
          <w:sz w:val="24"/>
          <w:szCs w:val="22"/>
        </w:rPr>
        <w:t>,</w:t>
      </w:r>
      <w:r w:rsidR="00CC34B5" w:rsidRPr="00CC34B5">
        <w:rPr>
          <w:sz w:val="24"/>
          <w:szCs w:val="22"/>
        </w:rPr>
        <w:t xml:space="preserve"> t.sk.:</w:t>
      </w:r>
    </w:p>
    <w:p w:rsidR="00CC34B5" w:rsidRPr="00CC34B5" w:rsidRDefault="00CC34B5" w:rsidP="00CC34B5">
      <w:pPr>
        <w:ind w:left="567"/>
        <w:jc w:val="both"/>
        <w:rPr>
          <w:sz w:val="24"/>
          <w:szCs w:val="22"/>
        </w:rPr>
      </w:pPr>
      <w:r w:rsidRPr="00CC34B5">
        <w:rPr>
          <w:sz w:val="24"/>
          <w:szCs w:val="22"/>
        </w:rPr>
        <w:t xml:space="preserve">          1.1.1. Iedzīvotāju ienākuma nodoklis EUR </w:t>
      </w:r>
      <w:r w:rsidRPr="00CC34B5">
        <w:rPr>
          <w:b/>
          <w:sz w:val="24"/>
          <w:szCs w:val="22"/>
        </w:rPr>
        <w:t>78175</w:t>
      </w:r>
      <w:r w:rsidRPr="00CC34B5">
        <w:rPr>
          <w:sz w:val="24"/>
          <w:szCs w:val="22"/>
        </w:rPr>
        <w:t>,</w:t>
      </w:r>
    </w:p>
    <w:p w:rsidR="00CC34B5" w:rsidRPr="00CC34B5" w:rsidRDefault="00CC34B5" w:rsidP="00CC34B5">
      <w:pPr>
        <w:ind w:left="567"/>
        <w:jc w:val="both"/>
        <w:rPr>
          <w:sz w:val="24"/>
          <w:szCs w:val="22"/>
        </w:rPr>
      </w:pPr>
      <w:r w:rsidRPr="00CC34B5">
        <w:rPr>
          <w:sz w:val="24"/>
          <w:szCs w:val="22"/>
        </w:rPr>
        <w:t xml:space="preserve">    1.2. Nenodokļu ieņēmumu palielinājums EUR </w:t>
      </w:r>
      <w:r w:rsidRPr="00CC34B5">
        <w:rPr>
          <w:b/>
          <w:sz w:val="24"/>
          <w:szCs w:val="22"/>
        </w:rPr>
        <w:t>641</w:t>
      </w:r>
      <w:r w:rsidR="00AF195D">
        <w:rPr>
          <w:b/>
          <w:sz w:val="24"/>
          <w:szCs w:val="22"/>
        </w:rPr>
        <w:t>,</w:t>
      </w:r>
      <w:r w:rsidRPr="00CC34B5">
        <w:rPr>
          <w:sz w:val="24"/>
          <w:szCs w:val="22"/>
        </w:rPr>
        <w:t xml:space="preserve"> t.sk.:</w:t>
      </w:r>
    </w:p>
    <w:p w:rsidR="00CC34B5" w:rsidRPr="00CC34B5" w:rsidRDefault="00CC34B5" w:rsidP="00CC34B5">
      <w:pPr>
        <w:ind w:left="567"/>
        <w:jc w:val="both"/>
        <w:rPr>
          <w:sz w:val="24"/>
          <w:szCs w:val="22"/>
        </w:rPr>
      </w:pPr>
      <w:r w:rsidRPr="00CC34B5">
        <w:rPr>
          <w:sz w:val="24"/>
          <w:szCs w:val="22"/>
        </w:rPr>
        <w:t xml:space="preserve">          1</w:t>
      </w:r>
      <w:r w:rsidR="00AF195D">
        <w:rPr>
          <w:sz w:val="24"/>
          <w:szCs w:val="22"/>
        </w:rPr>
        <w:t>.2.1. Pārējie nenodokļu ieņēmumu</w:t>
      </w:r>
      <w:r w:rsidRPr="00CC34B5">
        <w:rPr>
          <w:sz w:val="24"/>
          <w:szCs w:val="22"/>
        </w:rPr>
        <w:t xml:space="preserve"> palielinājums EUR </w:t>
      </w:r>
      <w:r w:rsidRPr="00CC34B5">
        <w:rPr>
          <w:b/>
          <w:sz w:val="24"/>
          <w:szCs w:val="22"/>
        </w:rPr>
        <w:t>641</w:t>
      </w:r>
      <w:r w:rsidRPr="00CC34B5">
        <w:rPr>
          <w:sz w:val="24"/>
          <w:szCs w:val="22"/>
        </w:rPr>
        <w:t>,</w:t>
      </w:r>
    </w:p>
    <w:p w:rsidR="00CC34B5" w:rsidRPr="00CC34B5" w:rsidRDefault="00CC34B5" w:rsidP="00CC34B5">
      <w:pPr>
        <w:ind w:left="567"/>
        <w:jc w:val="both"/>
        <w:rPr>
          <w:sz w:val="24"/>
          <w:szCs w:val="22"/>
        </w:rPr>
      </w:pPr>
      <w:r w:rsidRPr="00CC34B5">
        <w:rPr>
          <w:sz w:val="24"/>
          <w:szCs w:val="22"/>
        </w:rPr>
        <w:t xml:space="preserve">    1.3. Transfertu ieņēmumu palielinājums EUR </w:t>
      </w:r>
      <w:r w:rsidRPr="00CC34B5">
        <w:rPr>
          <w:b/>
          <w:sz w:val="24"/>
          <w:szCs w:val="22"/>
        </w:rPr>
        <w:t>240</w:t>
      </w:r>
      <w:r w:rsidR="00AF195D">
        <w:rPr>
          <w:b/>
          <w:sz w:val="24"/>
          <w:szCs w:val="22"/>
        </w:rPr>
        <w:t>,</w:t>
      </w:r>
      <w:r w:rsidRPr="00CC34B5">
        <w:rPr>
          <w:sz w:val="24"/>
          <w:szCs w:val="22"/>
        </w:rPr>
        <w:t xml:space="preserve">  t.sk.</w:t>
      </w:r>
    </w:p>
    <w:p w:rsidR="00CC34B5" w:rsidRPr="00CC34B5" w:rsidRDefault="00CC34B5" w:rsidP="00AF195D">
      <w:pPr>
        <w:ind w:left="1843" w:hanging="1276"/>
        <w:jc w:val="both"/>
        <w:rPr>
          <w:sz w:val="24"/>
          <w:szCs w:val="22"/>
        </w:rPr>
      </w:pPr>
      <w:r w:rsidRPr="00CC34B5">
        <w:rPr>
          <w:b/>
          <w:sz w:val="24"/>
          <w:szCs w:val="22"/>
        </w:rPr>
        <w:t xml:space="preserve">           </w:t>
      </w:r>
      <w:r w:rsidRPr="00CC34B5">
        <w:rPr>
          <w:sz w:val="24"/>
          <w:szCs w:val="22"/>
        </w:rPr>
        <w:t>1.3.1. Pašvaldību budžetā saņemtie tran</w:t>
      </w:r>
      <w:r w:rsidR="00AF195D">
        <w:rPr>
          <w:sz w:val="24"/>
          <w:szCs w:val="22"/>
        </w:rPr>
        <w:t>sferti no valsts budžeta palielinājums</w:t>
      </w:r>
      <w:r w:rsidRPr="00CC34B5">
        <w:rPr>
          <w:sz w:val="24"/>
          <w:szCs w:val="22"/>
        </w:rPr>
        <w:t xml:space="preserve"> EUR </w:t>
      </w:r>
      <w:r w:rsidRPr="00CC34B5">
        <w:rPr>
          <w:b/>
          <w:sz w:val="24"/>
          <w:szCs w:val="22"/>
        </w:rPr>
        <w:t>240.</w:t>
      </w:r>
    </w:p>
    <w:p w:rsidR="00CC34B5" w:rsidRPr="00CC34B5" w:rsidRDefault="00CC34B5" w:rsidP="00CC34B5">
      <w:pPr>
        <w:ind w:left="567"/>
        <w:jc w:val="both"/>
        <w:rPr>
          <w:sz w:val="24"/>
          <w:szCs w:val="22"/>
        </w:rPr>
      </w:pPr>
      <w:r w:rsidRPr="00CC34B5">
        <w:rPr>
          <w:sz w:val="24"/>
          <w:szCs w:val="22"/>
        </w:rPr>
        <w:t xml:space="preserve">    1.4. Budžeta iestāžu ieņēmumu samazinājums EUR </w:t>
      </w:r>
      <w:r w:rsidRPr="00CC34B5">
        <w:rPr>
          <w:b/>
          <w:sz w:val="24"/>
          <w:szCs w:val="22"/>
        </w:rPr>
        <w:t>7923</w:t>
      </w:r>
      <w:r w:rsidR="00AF195D">
        <w:rPr>
          <w:b/>
          <w:sz w:val="24"/>
          <w:szCs w:val="22"/>
        </w:rPr>
        <w:t>,</w:t>
      </w:r>
      <w:r w:rsidRPr="00CC34B5">
        <w:rPr>
          <w:b/>
          <w:sz w:val="24"/>
          <w:szCs w:val="22"/>
        </w:rPr>
        <w:t xml:space="preserve"> </w:t>
      </w:r>
      <w:r w:rsidRPr="00CC34B5">
        <w:rPr>
          <w:sz w:val="24"/>
          <w:szCs w:val="22"/>
        </w:rPr>
        <w:t>t.sk.:</w:t>
      </w:r>
    </w:p>
    <w:p w:rsidR="00CC34B5" w:rsidRPr="00CC34B5" w:rsidRDefault="00CC34B5" w:rsidP="00CC34B5">
      <w:pPr>
        <w:ind w:left="567"/>
        <w:jc w:val="both"/>
        <w:rPr>
          <w:b/>
          <w:sz w:val="24"/>
          <w:szCs w:val="22"/>
        </w:rPr>
      </w:pPr>
      <w:r w:rsidRPr="00CC34B5">
        <w:rPr>
          <w:sz w:val="24"/>
          <w:szCs w:val="22"/>
        </w:rPr>
        <w:t xml:space="preserve">         </w:t>
      </w:r>
      <w:r w:rsidR="00AF195D">
        <w:rPr>
          <w:sz w:val="24"/>
          <w:szCs w:val="22"/>
        </w:rPr>
        <w:t xml:space="preserve"> 1.4.1. Budžeta iestāžu ieņēmumu</w:t>
      </w:r>
      <w:r w:rsidRPr="00CC34B5">
        <w:rPr>
          <w:sz w:val="24"/>
          <w:szCs w:val="22"/>
        </w:rPr>
        <w:t xml:space="preserve"> samazinājums EUR </w:t>
      </w:r>
      <w:r w:rsidRPr="00CC34B5">
        <w:rPr>
          <w:b/>
          <w:sz w:val="24"/>
          <w:szCs w:val="22"/>
        </w:rPr>
        <w:t>7923.</w:t>
      </w:r>
    </w:p>
    <w:p w:rsidR="00CC34B5" w:rsidRPr="00CC34B5" w:rsidRDefault="00CC34B5" w:rsidP="00CC34B5">
      <w:pPr>
        <w:jc w:val="both"/>
        <w:rPr>
          <w:sz w:val="12"/>
          <w:szCs w:val="22"/>
        </w:rPr>
      </w:pPr>
    </w:p>
    <w:p w:rsidR="00CC34B5" w:rsidRPr="00CC34B5" w:rsidRDefault="00CC34B5" w:rsidP="00CC34B5">
      <w:pPr>
        <w:ind w:left="567"/>
        <w:jc w:val="both"/>
        <w:rPr>
          <w:sz w:val="24"/>
          <w:szCs w:val="22"/>
        </w:rPr>
      </w:pPr>
      <w:r w:rsidRPr="00CC34B5">
        <w:rPr>
          <w:sz w:val="24"/>
          <w:szCs w:val="22"/>
        </w:rPr>
        <w:lastRenderedPageBreak/>
        <w:t xml:space="preserve">2. </w:t>
      </w:r>
      <w:r w:rsidRPr="00CC34B5">
        <w:rPr>
          <w:b/>
          <w:sz w:val="24"/>
          <w:szCs w:val="22"/>
        </w:rPr>
        <w:t>Pamatbudžeta izdevumu</w:t>
      </w:r>
      <w:r w:rsidRPr="00CC34B5">
        <w:rPr>
          <w:sz w:val="24"/>
          <w:szCs w:val="22"/>
        </w:rPr>
        <w:t xml:space="preserve"> palielinājums EUR </w:t>
      </w:r>
      <w:r w:rsidRPr="00CC34B5">
        <w:rPr>
          <w:b/>
          <w:sz w:val="24"/>
          <w:szCs w:val="22"/>
        </w:rPr>
        <w:t>934893</w:t>
      </w:r>
      <w:r w:rsidRPr="00CC34B5">
        <w:rPr>
          <w:sz w:val="24"/>
          <w:szCs w:val="22"/>
        </w:rPr>
        <w:t>.</w:t>
      </w:r>
    </w:p>
    <w:p w:rsidR="00CC34B5" w:rsidRPr="00CC34B5" w:rsidRDefault="00CC34B5" w:rsidP="00CC34B5">
      <w:pPr>
        <w:ind w:left="567"/>
        <w:jc w:val="both"/>
        <w:rPr>
          <w:sz w:val="24"/>
          <w:szCs w:val="22"/>
        </w:rPr>
      </w:pPr>
      <w:r w:rsidRPr="00CC34B5">
        <w:rPr>
          <w:sz w:val="24"/>
          <w:szCs w:val="22"/>
        </w:rPr>
        <w:t xml:space="preserve">    2.1. Sabiedriskā kārtība un drošība palielinājums EUR </w:t>
      </w:r>
      <w:r w:rsidRPr="00CC34B5">
        <w:rPr>
          <w:b/>
          <w:sz w:val="24"/>
          <w:szCs w:val="22"/>
        </w:rPr>
        <w:t>3982</w:t>
      </w:r>
      <w:r w:rsidRPr="00CC34B5">
        <w:rPr>
          <w:sz w:val="24"/>
          <w:szCs w:val="22"/>
        </w:rPr>
        <w:t>,</w:t>
      </w:r>
    </w:p>
    <w:p w:rsidR="00CC34B5" w:rsidRPr="00CC34B5" w:rsidRDefault="00CC34B5" w:rsidP="00CC34B5">
      <w:pPr>
        <w:ind w:left="567"/>
        <w:jc w:val="both"/>
        <w:rPr>
          <w:sz w:val="24"/>
          <w:szCs w:val="22"/>
        </w:rPr>
      </w:pPr>
      <w:r w:rsidRPr="00CC34B5">
        <w:rPr>
          <w:sz w:val="24"/>
          <w:szCs w:val="22"/>
        </w:rPr>
        <w:t xml:space="preserve">           (kārtējiem izdevumiem bāriņtiesai)</w:t>
      </w:r>
    </w:p>
    <w:p w:rsidR="00CC34B5" w:rsidRPr="00CC34B5" w:rsidRDefault="00CC34B5" w:rsidP="00CC34B5">
      <w:pPr>
        <w:ind w:left="567"/>
        <w:jc w:val="both"/>
        <w:rPr>
          <w:sz w:val="24"/>
          <w:szCs w:val="22"/>
        </w:rPr>
      </w:pPr>
      <w:r w:rsidRPr="00CC34B5">
        <w:rPr>
          <w:sz w:val="24"/>
          <w:szCs w:val="22"/>
        </w:rPr>
        <w:t xml:space="preserve">    2.2. Ekonomiskā darbība palielinājums EUR </w:t>
      </w:r>
      <w:r w:rsidRPr="00CC34B5">
        <w:rPr>
          <w:b/>
          <w:sz w:val="24"/>
          <w:szCs w:val="22"/>
        </w:rPr>
        <w:t>472820</w:t>
      </w:r>
      <w:r w:rsidRPr="00CC34B5">
        <w:rPr>
          <w:sz w:val="24"/>
          <w:szCs w:val="22"/>
        </w:rPr>
        <w:t>,</w:t>
      </w:r>
    </w:p>
    <w:p w:rsidR="00CC34B5" w:rsidRPr="00CC34B5" w:rsidRDefault="00CC34B5" w:rsidP="00AF195D">
      <w:pPr>
        <w:ind w:left="1276" w:hanging="709"/>
        <w:jc w:val="both"/>
        <w:rPr>
          <w:sz w:val="24"/>
          <w:szCs w:val="22"/>
        </w:rPr>
      </w:pPr>
      <w:r w:rsidRPr="00CC34B5">
        <w:rPr>
          <w:sz w:val="24"/>
          <w:szCs w:val="22"/>
        </w:rPr>
        <w:t xml:space="preserve">           (Amatas novada ceļa posma Amatas skola-Gribuļi-Lielmārči un Zaube –Galiņi pārbūvei)</w:t>
      </w:r>
    </w:p>
    <w:p w:rsidR="00CC34B5" w:rsidRPr="00CC34B5" w:rsidRDefault="00CC34B5" w:rsidP="00CC34B5">
      <w:pPr>
        <w:ind w:left="567"/>
        <w:jc w:val="both"/>
        <w:rPr>
          <w:sz w:val="24"/>
          <w:szCs w:val="22"/>
        </w:rPr>
      </w:pPr>
      <w:r w:rsidRPr="00CC34B5">
        <w:rPr>
          <w:sz w:val="24"/>
          <w:szCs w:val="22"/>
        </w:rPr>
        <w:t xml:space="preserve">    2.3. Pašvaldību teritoriju un mājokļu apsaimniekošana samazinājums EUR </w:t>
      </w:r>
      <w:r w:rsidRPr="00CC34B5">
        <w:rPr>
          <w:b/>
          <w:sz w:val="24"/>
          <w:szCs w:val="22"/>
        </w:rPr>
        <w:t>19063</w:t>
      </w:r>
      <w:r w:rsidRPr="00CC34B5">
        <w:rPr>
          <w:sz w:val="24"/>
          <w:szCs w:val="22"/>
        </w:rPr>
        <w:t xml:space="preserve"> ,</w:t>
      </w:r>
    </w:p>
    <w:p w:rsidR="00CC34B5" w:rsidRPr="00CC34B5" w:rsidRDefault="00CC34B5" w:rsidP="00CC34B5">
      <w:pPr>
        <w:ind w:left="567"/>
        <w:jc w:val="both"/>
        <w:rPr>
          <w:sz w:val="24"/>
          <w:szCs w:val="22"/>
        </w:rPr>
      </w:pPr>
      <w:r w:rsidRPr="00CC34B5">
        <w:rPr>
          <w:sz w:val="24"/>
          <w:szCs w:val="22"/>
        </w:rPr>
        <w:t xml:space="preserve">           (pārcelts uz Āraišu arheol.parka labiekārtošanu EUR </w:t>
      </w:r>
      <w:r w:rsidRPr="00CC34B5">
        <w:rPr>
          <w:b/>
          <w:sz w:val="24"/>
          <w:szCs w:val="22"/>
        </w:rPr>
        <w:t>19063</w:t>
      </w:r>
      <w:r w:rsidRPr="00CC34B5">
        <w:rPr>
          <w:sz w:val="24"/>
          <w:szCs w:val="22"/>
        </w:rPr>
        <w:t>)</w:t>
      </w:r>
    </w:p>
    <w:p w:rsidR="00CC34B5" w:rsidRPr="00CC34B5" w:rsidRDefault="00CC34B5" w:rsidP="00CC34B5">
      <w:pPr>
        <w:ind w:left="567"/>
        <w:jc w:val="both"/>
        <w:rPr>
          <w:sz w:val="24"/>
          <w:szCs w:val="22"/>
        </w:rPr>
      </w:pPr>
      <w:r w:rsidRPr="00CC34B5">
        <w:rPr>
          <w:sz w:val="24"/>
          <w:szCs w:val="22"/>
        </w:rPr>
        <w:t xml:space="preserve">    2.4. Veselība palielinājums EUR </w:t>
      </w:r>
      <w:r w:rsidRPr="00CC34B5">
        <w:rPr>
          <w:b/>
          <w:sz w:val="24"/>
          <w:szCs w:val="22"/>
        </w:rPr>
        <w:t>12746</w:t>
      </w:r>
      <w:r w:rsidRPr="00CC34B5">
        <w:rPr>
          <w:sz w:val="24"/>
          <w:szCs w:val="22"/>
        </w:rPr>
        <w:t>,</w:t>
      </w:r>
    </w:p>
    <w:p w:rsidR="00CC34B5" w:rsidRPr="00CC34B5" w:rsidRDefault="00CC34B5" w:rsidP="00CC34B5">
      <w:pPr>
        <w:ind w:left="567"/>
        <w:jc w:val="both"/>
        <w:rPr>
          <w:b/>
          <w:sz w:val="24"/>
          <w:szCs w:val="22"/>
        </w:rPr>
      </w:pPr>
      <w:r w:rsidRPr="00CC34B5">
        <w:rPr>
          <w:sz w:val="24"/>
          <w:szCs w:val="22"/>
        </w:rPr>
        <w:t xml:space="preserve">           (ESF proj. Vietējās sab.veselības veic.slim.pas.prof.īsten. AN EUR </w:t>
      </w:r>
      <w:r w:rsidRPr="00CC34B5">
        <w:rPr>
          <w:b/>
          <w:sz w:val="24"/>
          <w:szCs w:val="22"/>
        </w:rPr>
        <w:t>12746</w:t>
      </w:r>
      <w:r w:rsidRPr="00CC34B5">
        <w:rPr>
          <w:sz w:val="24"/>
          <w:szCs w:val="22"/>
        </w:rPr>
        <w:t>)</w:t>
      </w:r>
    </w:p>
    <w:p w:rsidR="00CC34B5" w:rsidRPr="00CC34B5" w:rsidRDefault="00CC34B5" w:rsidP="00CC34B5">
      <w:pPr>
        <w:ind w:left="567"/>
        <w:jc w:val="both"/>
        <w:rPr>
          <w:sz w:val="24"/>
          <w:szCs w:val="22"/>
        </w:rPr>
      </w:pPr>
      <w:r w:rsidRPr="00CC34B5">
        <w:rPr>
          <w:b/>
          <w:sz w:val="24"/>
          <w:szCs w:val="22"/>
        </w:rPr>
        <w:t xml:space="preserve">    </w:t>
      </w:r>
      <w:r w:rsidRPr="00CC34B5">
        <w:rPr>
          <w:sz w:val="24"/>
          <w:szCs w:val="22"/>
        </w:rPr>
        <w:t xml:space="preserve">2.5. Atpūta, kultūra un reliģija palielinājums EUR </w:t>
      </w:r>
      <w:r w:rsidRPr="00CC34B5">
        <w:rPr>
          <w:b/>
          <w:sz w:val="24"/>
          <w:szCs w:val="22"/>
        </w:rPr>
        <w:t>37090</w:t>
      </w:r>
      <w:r w:rsidRPr="00CC34B5">
        <w:rPr>
          <w:sz w:val="24"/>
          <w:szCs w:val="22"/>
        </w:rPr>
        <w:t>,</w:t>
      </w:r>
    </w:p>
    <w:p w:rsidR="00CC34B5" w:rsidRPr="00CC34B5" w:rsidRDefault="00CC34B5" w:rsidP="00CC34B5">
      <w:pPr>
        <w:ind w:left="567"/>
        <w:jc w:val="both"/>
        <w:rPr>
          <w:sz w:val="24"/>
          <w:szCs w:val="22"/>
        </w:rPr>
      </w:pPr>
      <w:r w:rsidRPr="00CC34B5">
        <w:rPr>
          <w:sz w:val="24"/>
          <w:szCs w:val="22"/>
        </w:rPr>
        <w:t xml:space="preserve">           (Āraišu arheol.parks videonovērošana, terit.labiekārtošana EUR </w:t>
      </w:r>
      <w:r w:rsidRPr="00CC34B5">
        <w:rPr>
          <w:b/>
          <w:sz w:val="24"/>
          <w:szCs w:val="22"/>
        </w:rPr>
        <w:t>37090</w:t>
      </w:r>
      <w:r w:rsidRPr="00CC34B5">
        <w:rPr>
          <w:sz w:val="24"/>
          <w:szCs w:val="22"/>
        </w:rPr>
        <w:t>)</w:t>
      </w:r>
    </w:p>
    <w:p w:rsidR="00CC34B5" w:rsidRPr="00CC34B5" w:rsidRDefault="00CC34B5" w:rsidP="00CC34B5">
      <w:pPr>
        <w:ind w:left="567"/>
        <w:jc w:val="both"/>
        <w:rPr>
          <w:b/>
          <w:sz w:val="24"/>
          <w:szCs w:val="22"/>
        </w:rPr>
      </w:pPr>
      <w:r w:rsidRPr="00CC34B5">
        <w:rPr>
          <w:sz w:val="24"/>
          <w:szCs w:val="22"/>
        </w:rPr>
        <w:t xml:space="preserve">    2.6. Izglītība palielinājums EUR </w:t>
      </w:r>
      <w:r w:rsidRPr="00CC34B5">
        <w:rPr>
          <w:b/>
          <w:sz w:val="24"/>
          <w:szCs w:val="22"/>
        </w:rPr>
        <w:t>555318,</w:t>
      </w:r>
    </w:p>
    <w:p w:rsidR="00CC34B5" w:rsidRPr="00CC34B5" w:rsidRDefault="00CC34B5" w:rsidP="00CC34B5">
      <w:pPr>
        <w:ind w:left="567"/>
        <w:jc w:val="both"/>
        <w:rPr>
          <w:sz w:val="24"/>
          <w:szCs w:val="22"/>
        </w:rPr>
      </w:pPr>
      <w:r w:rsidRPr="00CC34B5">
        <w:rPr>
          <w:b/>
          <w:sz w:val="24"/>
          <w:szCs w:val="22"/>
        </w:rPr>
        <w:t xml:space="preserve">           </w:t>
      </w:r>
      <w:r w:rsidRPr="00CC34B5">
        <w:rPr>
          <w:sz w:val="24"/>
          <w:szCs w:val="22"/>
        </w:rPr>
        <w:t xml:space="preserve">(Drabešu internātpamatskolas rekonstrukcijai EUR </w:t>
      </w:r>
      <w:r w:rsidRPr="00CC34B5">
        <w:rPr>
          <w:b/>
          <w:sz w:val="24"/>
          <w:szCs w:val="22"/>
        </w:rPr>
        <w:t>476900</w:t>
      </w:r>
      <w:r w:rsidRPr="00CC34B5">
        <w:rPr>
          <w:sz w:val="24"/>
          <w:szCs w:val="22"/>
        </w:rPr>
        <w:t xml:space="preserve">, Drabešu Jaunās pamatskolas uzturēšanas izdev. EUR </w:t>
      </w:r>
      <w:r w:rsidRPr="00CC34B5">
        <w:rPr>
          <w:b/>
          <w:sz w:val="24"/>
          <w:szCs w:val="22"/>
        </w:rPr>
        <w:t xml:space="preserve">153174, </w:t>
      </w:r>
      <w:r w:rsidRPr="00CC34B5">
        <w:rPr>
          <w:sz w:val="24"/>
          <w:szCs w:val="22"/>
        </w:rPr>
        <w:t>Drabešu internātpamatsk.</w:t>
      </w:r>
      <w:r w:rsidR="00AF195D">
        <w:rPr>
          <w:sz w:val="24"/>
          <w:szCs w:val="22"/>
        </w:rPr>
        <w:t xml:space="preserve"> likvid. EUR </w:t>
      </w:r>
      <w:r w:rsidRPr="00CC34B5">
        <w:rPr>
          <w:b/>
          <w:sz w:val="24"/>
          <w:szCs w:val="22"/>
        </w:rPr>
        <w:t>5218,</w:t>
      </w:r>
      <w:r w:rsidRPr="00CC34B5">
        <w:rPr>
          <w:sz w:val="24"/>
          <w:szCs w:val="22"/>
        </w:rPr>
        <w:t xml:space="preserve"> Drabešu </w:t>
      </w:r>
      <w:proofErr w:type="spellStart"/>
      <w:r w:rsidRPr="00CC34B5">
        <w:rPr>
          <w:sz w:val="24"/>
          <w:szCs w:val="22"/>
        </w:rPr>
        <w:t>sākumsk</w:t>
      </w:r>
      <w:proofErr w:type="spellEnd"/>
      <w:r w:rsidRPr="00CC34B5">
        <w:rPr>
          <w:sz w:val="24"/>
          <w:szCs w:val="22"/>
        </w:rPr>
        <w:t xml:space="preserve">. samaz. EUR </w:t>
      </w:r>
      <w:r w:rsidRPr="00CC34B5">
        <w:rPr>
          <w:b/>
          <w:sz w:val="24"/>
          <w:szCs w:val="22"/>
        </w:rPr>
        <w:t>79974</w:t>
      </w:r>
      <w:r w:rsidRPr="00CC34B5">
        <w:rPr>
          <w:sz w:val="24"/>
          <w:szCs w:val="22"/>
        </w:rPr>
        <w:t>)</w:t>
      </w:r>
    </w:p>
    <w:p w:rsidR="00CC34B5" w:rsidRPr="00CC34B5" w:rsidRDefault="00CC34B5" w:rsidP="00CC34B5">
      <w:pPr>
        <w:ind w:left="567"/>
        <w:jc w:val="both"/>
        <w:rPr>
          <w:b/>
          <w:sz w:val="24"/>
          <w:szCs w:val="22"/>
        </w:rPr>
      </w:pPr>
      <w:r w:rsidRPr="00CC34B5">
        <w:rPr>
          <w:sz w:val="24"/>
          <w:szCs w:val="22"/>
        </w:rPr>
        <w:t xml:space="preserve">    2.7. Sociālā aizsardzība samazinājums EUR </w:t>
      </w:r>
      <w:r w:rsidRPr="00CC34B5">
        <w:rPr>
          <w:b/>
          <w:sz w:val="24"/>
          <w:szCs w:val="22"/>
        </w:rPr>
        <w:t>128000.</w:t>
      </w:r>
    </w:p>
    <w:p w:rsidR="00CC34B5" w:rsidRPr="00CC34B5" w:rsidRDefault="00CC34B5" w:rsidP="00CC34B5">
      <w:pPr>
        <w:ind w:left="567"/>
        <w:jc w:val="both"/>
        <w:rPr>
          <w:sz w:val="24"/>
          <w:szCs w:val="22"/>
        </w:rPr>
      </w:pPr>
      <w:r w:rsidRPr="00CC34B5">
        <w:rPr>
          <w:sz w:val="24"/>
          <w:szCs w:val="22"/>
        </w:rPr>
        <w:t xml:space="preserve">           (pārcelts uz Drabešu Jaunās pamatskolas uzturēšanas izdevumiem EUR </w:t>
      </w:r>
      <w:r w:rsidRPr="00CC34B5">
        <w:rPr>
          <w:b/>
          <w:sz w:val="24"/>
          <w:szCs w:val="22"/>
        </w:rPr>
        <w:t>128000</w:t>
      </w:r>
      <w:r w:rsidRPr="00CC34B5">
        <w:rPr>
          <w:sz w:val="24"/>
          <w:szCs w:val="22"/>
        </w:rPr>
        <w:t>).</w:t>
      </w:r>
    </w:p>
    <w:p w:rsidR="00CC34B5" w:rsidRPr="00CC34B5" w:rsidRDefault="00CC34B5" w:rsidP="00CC34B5">
      <w:pPr>
        <w:jc w:val="both"/>
        <w:rPr>
          <w:sz w:val="12"/>
          <w:szCs w:val="22"/>
        </w:rPr>
      </w:pPr>
    </w:p>
    <w:p w:rsidR="00CC34B5" w:rsidRPr="00CC34B5" w:rsidRDefault="00CC34B5" w:rsidP="00CC34B5">
      <w:pPr>
        <w:ind w:left="567"/>
        <w:jc w:val="both"/>
        <w:rPr>
          <w:sz w:val="24"/>
          <w:szCs w:val="22"/>
        </w:rPr>
      </w:pPr>
      <w:r w:rsidRPr="00CC34B5">
        <w:rPr>
          <w:sz w:val="24"/>
          <w:szCs w:val="22"/>
        </w:rPr>
        <w:t xml:space="preserve">3.  </w:t>
      </w:r>
      <w:r w:rsidRPr="00CC34B5">
        <w:rPr>
          <w:b/>
          <w:sz w:val="24"/>
          <w:szCs w:val="22"/>
        </w:rPr>
        <w:t>Pašvaldības aizņēmumi no Valsts kases</w:t>
      </w:r>
      <w:r w:rsidRPr="00CC34B5">
        <w:rPr>
          <w:sz w:val="24"/>
          <w:szCs w:val="22"/>
        </w:rPr>
        <w:t xml:space="preserve"> palielinājums EUR </w:t>
      </w:r>
      <w:r w:rsidRPr="00CC34B5">
        <w:rPr>
          <w:b/>
          <w:sz w:val="24"/>
          <w:szCs w:val="22"/>
        </w:rPr>
        <w:t>863760</w:t>
      </w:r>
      <w:r w:rsidRPr="00CC34B5">
        <w:rPr>
          <w:sz w:val="24"/>
          <w:szCs w:val="22"/>
        </w:rPr>
        <w:t>:</w:t>
      </w:r>
    </w:p>
    <w:p w:rsidR="00CC34B5" w:rsidRPr="00CC34B5" w:rsidRDefault="00CC34B5" w:rsidP="00CC34B5">
      <w:pPr>
        <w:ind w:left="567"/>
        <w:jc w:val="both"/>
        <w:rPr>
          <w:sz w:val="24"/>
          <w:szCs w:val="22"/>
        </w:rPr>
      </w:pPr>
      <w:r w:rsidRPr="00CC34B5">
        <w:rPr>
          <w:sz w:val="24"/>
          <w:szCs w:val="22"/>
        </w:rPr>
        <w:t xml:space="preserve">      (Amatas novada ceļa posma Amatas skola- </w:t>
      </w:r>
      <w:proofErr w:type="spellStart"/>
      <w:r w:rsidRPr="00CC34B5">
        <w:rPr>
          <w:sz w:val="24"/>
          <w:szCs w:val="22"/>
        </w:rPr>
        <w:t>Gribuļi</w:t>
      </w:r>
      <w:proofErr w:type="spellEnd"/>
      <w:r w:rsidR="00AF195D">
        <w:rPr>
          <w:sz w:val="24"/>
          <w:szCs w:val="22"/>
        </w:rPr>
        <w:t xml:space="preserve"> </w:t>
      </w:r>
      <w:r w:rsidRPr="00CC34B5">
        <w:rPr>
          <w:sz w:val="24"/>
          <w:szCs w:val="22"/>
        </w:rPr>
        <w:t>-</w:t>
      </w:r>
      <w:r w:rsidR="00AF195D">
        <w:rPr>
          <w:sz w:val="24"/>
          <w:szCs w:val="22"/>
        </w:rPr>
        <w:t xml:space="preserve"> </w:t>
      </w:r>
      <w:proofErr w:type="spellStart"/>
      <w:r w:rsidR="00AF195D">
        <w:rPr>
          <w:sz w:val="24"/>
          <w:szCs w:val="22"/>
        </w:rPr>
        <w:t>Lielmārči</w:t>
      </w:r>
      <w:proofErr w:type="spellEnd"/>
      <w:r w:rsidR="00AF195D">
        <w:rPr>
          <w:sz w:val="24"/>
          <w:szCs w:val="22"/>
        </w:rPr>
        <w:t xml:space="preserve"> pārbūvei EUR </w:t>
      </w:r>
      <w:r w:rsidRPr="00CC34B5">
        <w:rPr>
          <w:b/>
          <w:sz w:val="24"/>
          <w:szCs w:val="22"/>
        </w:rPr>
        <w:t>167470,</w:t>
      </w:r>
      <w:r w:rsidRPr="00CC34B5">
        <w:rPr>
          <w:sz w:val="24"/>
          <w:szCs w:val="22"/>
        </w:rPr>
        <w:t xml:space="preserve"> un Zaube –</w:t>
      </w:r>
      <w:r w:rsidR="00AF195D">
        <w:rPr>
          <w:sz w:val="24"/>
          <w:szCs w:val="22"/>
        </w:rPr>
        <w:t xml:space="preserve"> </w:t>
      </w:r>
      <w:r w:rsidRPr="00CC34B5">
        <w:rPr>
          <w:sz w:val="24"/>
          <w:szCs w:val="22"/>
        </w:rPr>
        <w:t xml:space="preserve">Galiņi pārbūvei EUR </w:t>
      </w:r>
      <w:r w:rsidRPr="00CC34B5">
        <w:rPr>
          <w:b/>
          <w:sz w:val="24"/>
          <w:szCs w:val="22"/>
        </w:rPr>
        <w:t>219390</w:t>
      </w:r>
      <w:r w:rsidRPr="00CC34B5">
        <w:rPr>
          <w:sz w:val="24"/>
          <w:szCs w:val="22"/>
        </w:rPr>
        <w:t xml:space="preserve">, Drabešu internātpamatskolas rekonstrukcijai  EUR </w:t>
      </w:r>
      <w:r w:rsidRPr="00CC34B5">
        <w:rPr>
          <w:b/>
          <w:sz w:val="24"/>
          <w:szCs w:val="22"/>
        </w:rPr>
        <w:t>476900</w:t>
      </w:r>
      <w:r w:rsidRPr="00CC34B5">
        <w:rPr>
          <w:sz w:val="24"/>
          <w:szCs w:val="22"/>
        </w:rPr>
        <w:t>)</w:t>
      </w:r>
    </w:p>
    <w:p w:rsidR="00CC34B5" w:rsidRPr="00CC34B5" w:rsidRDefault="00CC34B5" w:rsidP="00CC34B5">
      <w:pPr>
        <w:jc w:val="both"/>
        <w:rPr>
          <w:sz w:val="12"/>
          <w:szCs w:val="22"/>
        </w:rPr>
      </w:pPr>
      <w:r w:rsidRPr="00CC34B5">
        <w:rPr>
          <w:sz w:val="22"/>
          <w:szCs w:val="22"/>
        </w:rPr>
        <w:t xml:space="preserve">  </w:t>
      </w:r>
    </w:p>
    <w:p w:rsidR="00CC34B5" w:rsidRPr="00CC34B5" w:rsidRDefault="00CC34B5" w:rsidP="00CC34B5">
      <w:pPr>
        <w:ind w:left="567"/>
        <w:jc w:val="both"/>
        <w:rPr>
          <w:sz w:val="24"/>
          <w:szCs w:val="22"/>
        </w:rPr>
      </w:pPr>
      <w:r w:rsidRPr="00CC34B5">
        <w:rPr>
          <w:sz w:val="24"/>
          <w:szCs w:val="22"/>
        </w:rPr>
        <w:t xml:space="preserve">4. </w:t>
      </w:r>
      <w:r w:rsidRPr="00CC34B5">
        <w:rPr>
          <w:b/>
          <w:sz w:val="24"/>
          <w:szCs w:val="22"/>
        </w:rPr>
        <w:t>Speciālā budžeta izdevumu</w:t>
      </w:r>
      <w:r w:rsidRPr="00CC34B5">
        <w:rPr>
          <w:sz w:val="24"/>
          <w:szCs w:val="22"/>
        </w:rPr>
        <w:t xml:space="preserve"> pakalpojumu izdevumu samazinājums EUR </w:t>
      </w:r>
      <w:r w:rsidRPr="00CC34B5">
        <w:rPr>
          <w:b/>
          <w:sz w:val="24"/>
          <w:szCs w:val="22"/>
        </w:rPr>
        <w:t>23000,</w:t>
      </w:r>
      <w:r w:rsidRPr="00CC34B5">
        <w:rPr>
          <w:sz w:val="24"/>
          <w:szCs w:val="22"/>
        </w:rPr>
        <w:t xml:space="preserve"> pamatlīdzekļu iegādes palielinājums EUR </w:t>
      </w:r>
      <w:r w:rsidRPr="00CC34B5">
        <w:rPr>
          <w:b/>
          <w:sz w:val="24"/>
          <w:szCs w:val="22"/>
        </w:rPr>
        <w:t>23000.</w:t>
      </w:r>
    </w:p>
    <w:p w:rsidR="00DD0A1A" w:rsidRDefault="00DD0A1A" w:rsidP="00602ED8">
      <w:pPr>
        <w:rPr>
          <w:b/>
          <w:color w:val="000000"/>
          <w:sz w:val="24"/>
          <w:szCs w:val="24"/>
        </w:rPr>
      </w:pPr>
    </w:p>
    <w:p w:rsidR="00021A3B" w:rsidRDefault="00021A3B" w:rsidP="00021A3B">
      <w:pPr>
        <w:jc w:val="center"/>
        <w:rPr>
          <w:b/>
          <w:color w:val="000000"/>
          <w:sz w:val="24"/>
          <w:szCs w:val="24"/>
        </w:rPr>
      </w:pPr>
      <w:r>
        <w:rPr>
          <w:b/>
          <w:color w:val="000000"/>
          <w:sz w:val="24"/>
          <w:szCs w:val="24"/>
        </w:rPr>
        <w:t>2</w:t>
      </w:r>
      <w:r w:rsidRPr="00367B04">
        <w:rPr>
          <w:b/>
          <w:color w:val="000000"/>
          <w:sz w:val="24"/>
          <w:szCs w:val="24"/>
        </w:rPr>
        <w:t>.§</w:t>
      </w:r>
    </w:p>
    <w:p w:rsidR="00021A3B" w:rsidRPr="00306305" w:rsidRDefault="00021A3B" w:rsidP="00021A3B">
      <w:pPr>
        <w:pBdr>
          <w:bottom w:val="single" w:sz="12" w:space="1" w:color="auto"/>
        </w:pBdr>
        <w:jc w:val="center"/>
        <w:rPr>
          <w:b/>
          <w:bCs/>
          <w:sz w:val="24"/>
          <w:szCs w:val="24"/>
        </w:rPr>
      </w:pPr>
      <w:r w:rsidRPr="00306305">
        <w:rPr>
          <w:b/>
          <w:bCs/>
          <w:sz w:val="24"/>
          <w:szCs w:val="24"/>
        </w:rPr>
        <w:t xml:space="preserve">Par </w:t>
      </w:r>
      <w:r w:rsidRPr="004F3943">
        <w:rPr>
          <w:b/>
          <w:sz w:val="24"/>
        </w:rPr>
        <w:t>grozījumiem Amatas novada domes darba samaksas nolikumā</w:t>
      </w:r>
    </w:p>
    <w:p w:rsidR="00021A3B" w:rsidRDefault="00021A3B" w:rsidP="00021A3B">
      <w:pPr>
        <w:autoSpaceDE w:val="0"/>
        <w:autoSpaceDN w:val="0"/>
        <w:adjustRightInd w:val="0"/>
        <w:jc w:val="both"/>
        <w:rPr>
          <w:bCs/>
          <w:color w:val="000000"/>
          <w:sz w:val="24"/>
          <w:szCs w:val="24"/>
        </w:rPr>
      </w:pPr>
      <w:r w:rsidRPr="002A1A95">
        <w:rPr>
          <w:rFonts w:eastAsia="Calibri"/>
          <w:color w:val="000000"/>
          <w:sz w:val="24"/>
          <w:szCs w:val="24"/>
        </w:rPr>
        <w:t xml:space="preserve">Ziņo </w:t>
      </w:r>
      <w:r w:rsidRPr="00E971B5">
        <w:rPr>
          <w:bCs/>
          <w:color w:val="000000"/>
          <w:sz w:val="24"/>
          <w:szCs w:val="24"/>
        </w:rPr>
        <w:t>n</w:t>
      </w:r>
      <w:r>
        <w:rPr>
          <w:bCs/>
          <w:color w:val="000000"/>
          <w:sz w:val="24"/>
          <w:szCs w:val="24"/>
        </w:rPr>
        <w:t>ovada domes priekšsēdētāja E.</w:t>
      </w:r>
      <w:r w:rsidRPr="00E971B5">
        <w:rPr>
          <w:bCs/>
          <w:color w:val="000000"/>
          <w:sz w:val="24"/>
          <w:szCs w:val="24"/>
        </w:rPr>
        <w:t xml:space="preserve"> Eglīte</w:t>
      </w:r>
    </w:p>
    <w:p w:rsidR="00021A3B" w:rsidRPr="00B07820" w:rsidRDefault="00021A3B" w:rsidP="00021A3B">
      <w:pPr>
        <w:autoSpaceDE w:val="0"/>
        <w:autoSpaceDN w:val="0"/>
        <w:adjustRightInd w:val="0"/>
        <w:jc w:val="both"/>
        <w:rPr>
          <w:b/>
          <w:color w:val="000000"/>
          <w:sz w:val="12"/>
          <w:szCs w:val="24"/>
        </w:rPr>
      </w:pPr>
      <w:r>
        <w:rPr>
          <w:bCs/>
          <w:color w:val="000000"/>
          <w:sz w:val="24"/>
          <w:szCs w:val="24"/>
        </w:rPr>
        <w:t xml:space="preserve">Izsakās </w:t>
      </w:r>
      <w:r w:rsidR="009E7CB4">
        <w:rPr>
          <w:bCs/>
          <w:color w:val="000000"/>
          <w:sz w:val="24"/>
          <w:szCs w:val="24"/>
        </w:rPr>
        <w:t>Ā. Kazerovskis, A. Jansons, G. Kalniņa-Priede, M. Timermanis</w:t>
      </w:r>
    </w:p>
    <w:p w:rsidR="00021A3B" w:rsidRPr="005C72F6" w:rsidRDefault="00021A3B" w:rsidP="00021A3B">
      <w:pPr>
        <w:ind w:firstLine="720"/>
        <w:jc w:val="both"/>
        <w:rPr>
          <w:sz w:val="12"/>
          <w:szCs w:val="24"/>
        </w:rPr>
      </w:pPr>
    </w:p>
    <w:p w:rsidR="00021A3B" w:rsidRPr="005C72F6" w:rsidRDefault="00021A3B" w:rsidP="00286125">
      <w:pPr>
        <w:ind w:firstLine="720"/>
        <w:jc w:val="both"/>
        <w:rPr>
          <w:sz w:val="24"/>
          <w:szCs w:val="24"/>
          <w:lang w:eastAsia="en-US"/>
        </w:rPr>
      </w:pPr>
      <w:r w:rsidRPr="005C72F6">
        <w:rPr>
          <w:sz w:val="24"/>
          <w:szCs w:val="24"/>
          <w:lang w:eastAsia="en-US"/>
        </w:rPr>
        <w:t>Pamatojoties uz Valsts un pašvaldību institūciju amatpersonu un darbinieku atlīdzības likumu un likuma „Par pašvaldībām” 5.</w:t>
      </w:r>
      <w:r>
        <w:rPr>
          <w:sz w:val="24"/>
          <w:szCs w:val="24"/>
          <w:lang w:eastAsia="en-US"/>
        </w:rPr>
        <w:t xml:space="preserve"> </w:t>
      </w:r>
      <w:r w:rsidRPr="005C72F6">
        <w:rPr>
          <w:sz w:val="24"/>
          <w:szCs w:val="24"/>
          <w:lang w:eastAsia="en-US"/>
        </w:rPr>
        <w:t>panta sesto daļu, 21.</w:t>
      </w:r>
      <w:r>
        <w:rPr>
          <w:sz w:val="24"/>
          <w:szCs w:val="24"/>
          <w:lang w:eastAsia="en-US"/>
        </w:rPr>
        <w:t xml:space="preserve"> </w:t>
      </w:r>
      <w:r w:rsidRPr="005C72F6">
        <w:rPr>
          <w:sz w:val="24"/>
          <w:szCs w:val="24"/>
          <w:lang w:eastAsia="en-US"/>
        </w:rPr>
        <w:t>panta pirmās daļas 12.</w:t>
      </w:r>
      <w:r>
        <w:rPr>
          <w:sz w:val="24"/>
          <w:szCs w:val="24"/>
          <w:lang w:eastAsia="en-US"/>
        </w:rPr>
        <w:t xml:space="preserve"> </w:t>
      </w:r>
      <w:r w:rsidR="000B444E">
        <w:rPr>
          <w:sz w:val="24"/>
          <w:szCs w:val="24"/>
          <w:lang w:eastAsia="en-US"/>
        </w:rPr>
        <w:t>punktu</w:t>
      </w:r>
      <w:r w:rsidR="00286125">
        <w:rPr>
          <w:sz w:val="24"/>
          <w:szCs w:val="24"/>
          <w:lang w:eastAsia="en-US"/>
        </w:rPr>
        <w:t xml:space="preserve"> un </w:t>
      </w:r>
      <w:r w:rsidRPr="005C72F6">
        <w:rPr>
          <w:sz w:val="24"/>
          <w:szCs w:val="24"/>
          <w:lang w:eastAsia="en-US"/>
        </w:rPr>
        <w:t xml:space="preserve">Amatas novada pašvaldības 21.06.2017. lēmumu Nr.3 “Par saistošo noteikumu Nr.8 </w:t>
      </w:r>
      <w:r>
        <w:rPr>
          <w:sz w:val="24"/>
          <w:szCs w:val="24"/>
          <w:lang w:eastAsia="en-US"/>
        </w:rPr>
        <w:t>“</w:t>
      </w:r>
      <w:r w:rsidRPr="005C72F6">
        <w:rPr>
          <w:sz w:val="24"/>
          <w:szCs w:val="24"/>
          <w:lang w:eastAsia="en-US"/>
        </w:rPr>
        <w:t>Amatas novada pašvaldības nolikums apstiprināšanu</w:t>
      </w:r>
      <w:r>
        <w:rPr>
          <w:sz w:val="24"/>
          <w:szCs w:val="24"/>
          <w:lang w:eastAsia="en-US"/>
        </w:rPr>
        <w:t>”</w:t>
      </w:r>
      <w:r w:rsidRPr="005C72F6">
        <w:rPr>
          <w:sz w:val="24"/>
          <w:szCs w:val="24"/>
          <w:lang w:eastAsia="en-US"/>
        </w:rPr>
        <w:t>”, kurā noteikts jauns domes k</w:t>
      </w:r>
      <w:r w:rsidR="00286125">
        <w:rPr>
          <w:sz w:val="24"/>
          <w:szCs w:val="24"/>
          <w:lang w:eastAsia="en-US"/>
        </w:rPr>
        <w:t>omiteju sastāvs un to skaits,</w:t>
      </w:r>
    </w:p>
    <w:p w:rsidR="00021A3B" w:rsidRPr="00867702" w:rsidRDefault="002F09FE" w:rsidP="002F09FE">
      <w:pPr>
        <w:ind w:firstLine="720"/>
        <w:jc w:val="both"/>
        <w:rPr>
          <w:sz w:val="24"/>
          <w:szCs w:val="24"/>
          <w:lang w:eastAsia="en-US"/>
        </w:rPr>
      </w:pPr>
      <w:r w:rsidRPr="00AF2C59">
        <w:rPr>
          <w:sz w:val="24"/>
          <w:szCs w:val="24"/>
          <w:lang w:eastAsia="en-US"/>
        </w:rPr>
        <w:t xml:space="preserve">ņemot vērā </w:t>
      </w:r>
      <w:r>
        <w:rPr>
          <w:sz w:val="24"/>
          <w:szCs w:val="24"/>
          <w:lang w:eastAsia="en-US"/>
        </w:rPr>
        <w:t xml:space="preserve">plānotos </w:t>
      </w:r>
      <w:r w:rsidRPr="00AF2C59">
        <w:rPr>
          <w:sz w:val="24"/>
          <w:szCs w:val="24"/>
          <w:lang w:eastAsia="en-US"/>
        </w:rPr>
        <w:t>grozījumus iedzīvotāju ienākuma nodokļa</w:t>
      </w:r>
      <w:r>
        <w:rPr>
          <w:sz w:val="24"/>
          <w:szCs w:val="24"/>
          <w:lang w:eastAsia="en-US"/>
        </w:rPr>
        <w:t xml:space="preserve"> likmē, valstī noteiktajā</w:t>
      </w:r>
      <w:r w:rsidRPr="00AF2C59">
        <w:rPr>
          <w:sz w:val="24"/>
          <w:szCs w:val="24"/>
          <w:lang w:eastAsia="en-US"/>
        </w:rPr>
        <w:t xml:space="preserve"> minimālajā</w:t>
      </w:r>
      <w:r>
        <w:rPr>
          <w:sz w:val="24"/>
          <w:szCs w:val="24"/>
          <w:lang w:eastAsia="en-US"/>
        </w:rPr>
        <w:t xml:space="preserve"> darba samaksā 2018. gadā, </w:t>
      </w:r>
      <w:r w:rsidR="00867702" w:rsidRPr="00F92E15">
        <w:rPr>
          <w:sz w:val="24"/>
          <w:szCs w:val="24"/>
        </w:rPr>
        <w:t xml:space="preserve">un </w:t>
      </w:r>
      <w:r w:rsidR="00286125">
        <w:rPr>
          <w:sz w:val="24"/>
          <w:szCs w:val="24"/>
        </w:rPr>
        <w:t xml:space="preserve">saskaņā ar </w:t>
      </w:r>
      <w:r w:rsidR="00867702" w:rsidRPr="00F92E15">
        <w:rPr>
          <w:sz w:val="24"/>
          <w:szCs w:val="24"/>
        </w:rPr>
        <w:t>2017.</w:t>
      </w:r>
      <w:r w:rsidR="00867702">
        <w:rPr>
          <w:sz w:val="24"/>
          <w:szCs w:val="24"/>
        </w:rPr>
        <w:t xml:space="preserve"> </w:t>
      </w:r>
      <w:r w:rsidR="00867702" w:rsidRPr="00F92E15">
        <w:rPr>
          <w:sz w:val="24"/>
          <w:szCs w:val="24"/>
        </w:rPr>
        <w:t>gad</w:t>
      </w:r>
      <w:r w:rsidR="009E7CB4">
        <w:rPr>
          <w:sz w:val="24"/>
          <w:szCs w:val="24"/>
        </w:rPr>
        <w:t>a 11</w:t>
      </w:r>
      <w:r w:rsidR="00867702" w:rsidRPr="00F92E15">
        <w:rPr>
          <w:sz w:val="24"/>
          <w:szCs w:val="24"/>
        </w:rPr>
        <w:t>.</w:t>
      </w:r>
      <w:r w:rsidR="00867702">
        <w:rPr>
          <w:sz w:val="24"/>
          <w:szCs w:val="24"/>
        </w:rPr>
        <w:t xml:space="preserve"> </w:t>
      </w:r>
      <w:r w:rsidR="00867702" w:rsidRPr="00F92E15">
        <w:rPr>
          <w:sz w:val="24"/>
          <w:szCs w:val="24"/>
        </w:rPr>
        <w:t xml:space="preserve">jūlija Amatas novada pašvaldības </w:t>
      </w:r>
      <w:r w:rsidR="00867702" w:rsidRPr="00F92E15">
        <w:rPr>
          <w:bCs/>
          <w:sz w:val="24"/>
          <w:szCs w:val="24"/>
        </w:rPr>
        <w:t xml:space="preserve">Finanšu un attīstības jautājumu </w:t>
      </w:r>
      <w:r w:rsidR="00867702" w:rsidRPr="00F92E15">
        <w:rPr>
          <w:sz w:val="24"/>
          <w:szCs w:val="24"/>
        </w:rPr>
        <w:t>komitejas lēmumu (prot.</w:t>
      </w:r>
      <w:r w:rsidR="00867702">
        <w:rPr>
          <w:sz w:val="24"/>
          <w:szCs w:val="24"/>
        </w:rPr>
        <w:t xml:space="preserve"> </w:t>
      </w:r>
      <w:r w:rsidR="00867702" w:rsidRPr="00F92E15">
        <w:rPr>
          <w:sz w:val="24"/>
          <w:szCs w:val="24"/>
        </w:rPr>
        <w:t>Nr</w:t>
      </w:r>
      <w:r w:rsidR="00867702">
        <w:rPr>
          <w:sz w:val="24"/>
          <w:szCs w:val="24"/>
        </w:rPr>
        <w:t>. 7.,</w:t>
      </w:r>
      <w:r w:rsidR="00867702" w:rsidRPr="00F92E15">
        <w:rPr>
          <w:sz w:val="24"/>
          <w:szCs w:val="24"/>
        </w:rPr>
        <w:t xml:space="preserve"> </w:t>
      </w:r>
      <w:r w:rsidR="00867702">
        <w:rPr>
          <w:sz w:val="24"/>
          <w:szCs w:val="24"/>
        </w:rPr>
        <w:t>2.</w:t>
      </w:r>
      <w:r w:rsidR="00867702" w:rsidRPr="00F92E15">
        <w:rPr>
          <w:sz w:val="24"/>
          <w:szCs w:val="24"/>
        </w:rPr>
        <w:t>§)</w:t>
      </w:r>
    </w:p>
    <w:p w:rsidR="00F963EB" w:rsidRDefault="00F963EB" w:rsidP="00F963EB">
      <w:pPr>
        <w:ind w:firstLine="720"/>
        <w:jc w:val="both"/>
        <w:rPr>
          <w:b/>
          <w:sz w:val="24"/>
          <w:szCs w:val="24"/>
        </w:rPr>
      </w:pPr>
      <w:r w:rsidRPr="009D66B7">
        <w:rPr>
          <w:sz w:val="24"/>
          <w:szCs w:val="24"/>
        </w:rPr>
        <w:t>atklāti</w:t>
      </w:r>
      <w:r w:rsidRPr="00784DC1">
        <w:rPr>
          <w:sz w:val="24"/>
          <w:szCs w:val="24"/>
        </w:rPr>
        <w:t xml:space="preserve"> balsojot </w:t>
      </w:r>
      <w:r w:rsidR="009E7CB4" w:rsidRPr="009E7CB4">
        <w:rPr>
          <w:sz w:val="24"/>
          <w:szCs w:val="24"/>
        </w:rPr>
        <w:t>(</w:t>
      </w:r>
      <w:r w:rsidR="009E7CB4" w:rsidRPr="009E7CB4">
        <w:rPr>
          <w:b/>
          <w:sz w:val="24"/>
          <w:szCs w:val="24"/>
        </w:rPr>
        <w:t xml:space="preserve">PAR </w:t>
      </w:r>
      <w:r w:rsidR="009E7CB4" w:rsidRPr="009E7CB4">
        <w:rPr>
          <w:sz w:val="24"/>
          <w:szCs w:val="24"/>
        </w:rPr>
        <w:t>– 1</w:t>
      </w:r>
      <w:r w:rsidR="009E7CB4">
        <w:rPr>
          <w:sz w:val="24"/>
          <w:szCs w:val="24"/>
        </w:rPr>
        <w:t>4</w:t>
      </w:r>
      <w:r w:rsidR="009E7CB4" w:rsidRPr="009E7CB4">
        <w:rPr>
          <w:sz w:val="24"/>
          <w:szCs w:val="24"/>
        </w:rPr>
        <w:t>: Elita Eglīte, Ēriks Bauers, Guna Kalniņa-Priede, Jānis Kārkliņš, Andris Jansons, Inese Varekoja, Arnis Lemešonoks, Mārtiņš Andris Cīrulis, Linda Abramova, Tālis Šelengovs, Teiksma Riekstiņa, Valda Veisenkopfa, Edga</w:t>
      </w:r>
      <w:r w:rsidR="009E7CB4">
        <w:rPr>
          <w:sz w:val="24"/>
          <w:szCs w:val="24"/>
        </w:rPr>
        <w:t>rs Jānis Plēģeris, Indars Upīts</w:t>
      </w:r>
      <w:r w:rsidR="009E7CB4" w:rsidRPr="009E7CB4">
        <w:rPr>
          <w:sz w:val="24"/>
          <w:szCs w:val="24"/>
        </w:rPr>
        <w:t xml:space="preserve">; </w:t>
      </w:r>
      <w:r w:rsidR="009E7CB4" w:rsidRPr="009E7CB4">
        <w:rPr>
          <w:b/>
          <w:sz w:val="24"/>
          <w:szCs w:val="24"/>
        </w:rPr>
        <w:t>PRET</w:t>
      </w:r>
      <w:r w:rsidR="009E7CB4" w:rsidRPr="009E7CB4">
        <w:rPr>
          <w:sz w:val="24"/>
          <w:szCs w:val="24"/>
        </w:rPr>
        <w:t xml:space="preserve"> – nav; </w:t>
      </w:r>
      <w:r w:rsidR="009E7CB4" w:rsidRPr="009E7CB4">
        <w:rPr>
          <w:b/>
          <w:sz w:val="24"/>
          <w:szCs w:val="24"/>
        </w:rPr>
        <w:t>ATTURAS</w:t>
      </w:r>
      <w:r w:rsidR="009E7CB4" w:rsidRPr="009E7CB4">
        <w:rPr>
          <w:sz w:val="24"/>
          <w:szCs w:val="24"/>
        </w:rPr>
        <w:t xml:space="preserve"> – </w:t>
      </w:r>
      <w:r w:rsidR="009E7CB4">
        <w:rPr>
          <w:sz w:val="24"/>
          <w:szCs w:val="24"/>
        </w:rPr>
        <w:t xml:space="preserve">1: </w:t>
      </w:r>
      <w:r w:rsidR="009E7CB4" w:rsidRPr="009E7CB4">
        <w:rPr>
          <w:sz w:val="24"/>
          <w:szCs w:val="24"/>
        </w:rPr>
        <w:t>Āris Kazerovskis)</w:t>
      </w:r>
      <w:r w:rsidRPr="009A4BC9">
        <w:rPr>
          <w:sz w:val="24"/>
          <w:szCs w:val="24"/>
        </w:rPr>
        <w:t xml:space="preserve">, </w:t>
      </w:r>
      <w:r w:rsidR="005A0D17" w:rsidRPr="005A0D17">
        <w:rPr>
          <w:b/>
          <w:sz w:val="24"/>
          <w:szCs w:val="24"/>
        </w:rPr>
        <w:t>dome</w:t>
      </w:r>
      <w:r w:rsidR="005A0D17">
        <w:rPr>
          <w:sz w:val="24"/>
          <w:szCs w:val="24"/>
        </w:rPr>
        <w:t xml:space="preserve"> </w:t>
      </w:r>
      <w:r w:rsidRPr="009A4BC9">
        <w:rPr>
          <w:b/>
          <w:sz w:val="24"/>
          <w:szCs w:val="24"/>
        </w:rPr>
        <w:t>nolemj:</w:t>
      </w:r>
      <w:r>
        <w:rPr>
          <w:b/>
          <w:sz w:val="24"/>
          <w:szCs w:val="24"/>
        </w:rPr>
        <w:t xml:space="preserve"> </w:t>
      </w:r>
    </w:p>
    <w:p w:rsidR="00021A3B" w:rsidRPr="005C72F6" w:rsidRDefault="00021A3B" w:rsidP="00021A3B">
      <w:pPr>
        <w:ind w:firstLine="720"/>
        <w:jc w:val="both"/>
        <w:rPr>
          <w:sz w:val="12"/>
          <w:szCs w:val="24"/>
        </w:rPr>
      </w:pPr>
    </w:p>
    <w:p w:rsidR="00021A3B" w:rsidRPr="005C72F6" w:rsidRDefault="00021A3B" w:rsidP="00021A3B">
      <w:pPr>
        <w:jc w:val="both"/>
        <w:rPr>
          <w:sz w:val="24"/>
          <w:szCs w:val="24"/>
          <w:lang w:eastAsia="en-US"/>
        </w:rPr>
      </w:pPr>
      <w:r w:rsidRPr="005C72F6">
        <w:rPr>
          <w:sz w:val="24"/>
          <w:szCs w:val="24"/>
          <w:lang w:eastAsia="en-US"/>
        </w:rPr>
        <w:t>1. Izdarīt šādus grozījumus Amatas novada domes darba samaksas nolikumā (turpmāk</w:t>
      </w:r>
      <w:r>
        <w:rPr>
          <w:sz w:val="24"/>
          <w:szCs w:val="24"/>
          <w:lang w:eastAsia="en-US"/>
        </w:rPr>
        <w:t xml:space="preserve"> </w:t>
      </w:r>
      <w:r w:rsidRPr="005C72F6">
        <w:rPr>
          <w:sz w:val="24"/>
          <w:szCs w:val="24"/>
          <w:lang w:eastAsia="en-US"/>
        </w:rPr>
        <w:t>-</w:t>
      </w:r>
      <w:r>
        <w:rPr>
          <w:sz w:val="24"/>
          <w:szCs w:val="24"/>
          <w:lang w:eastAsia="en-US"/>
        </w:rPr>
        <w:t xml:space="preserve"> </w:t>
      </w:r>
      <w:r w:rsidRPr="005C72F6">
        <w:rPr>
          <w:sz w:val="24"/>
          <w:szCs w:val="24"/>
          <w:lang w:eastAsia="en-US"/>
        </w:rPr>
        <w:t xml:space="preserve"> Nolikums):</w:t>
      </w:r>
    </w:p>
    <w:p w:rsidR="00021A3B" w:rsidRPr="005C72F6" w:rsidRDefault="00021A3B" w:rsidP="00021A3B">
      <w:pPr>
        <w:ind w:left="284"/>
        <w:jc w:val="both"/>
        <w:rPr>
          <w:sz w:val="24"/>
          <w:szCs w:val="24"/>
          <w:lang w:eastAsia="en-US"/>
        </w:rPr>
      </w:pPr>
      <w:r w:rsidRPr="005C72F6">
        <w:rPr>
          <w:sz w:val="24"/>
          <w:szCs w:val="24"/>
          <w:lang w:eastAsia="en-US"/>
        </w:rPr>
        <w:t>1.1. Izteikt Nolikuma 3.2.3. apakšpunktu jaunā redakcijā:</w:t>
      </w:r>
    </w:p>
    <w:p w:rsidR="00021A3B" w:rsidRPr="005C72F6" w:rsidRDefault="00021A3B" w:rsidP="00021A3B">
      <w:pPr>
        <w:ind w:left="709"/>
        <w:jc w:val="both"/>
        <w:rPr>
          <w:sz w:val="24"/>
          <w:szCs w:val="24"/>
          <w:lang w:eastAsia="en-US"/>
        </w:rPr>
      </w:pPr>
      <w:r w:rsidRPr="005C72F6">
        <w:rPr>
          <w:sz w:val="24"/>
          <w:szCs w:val="24"/>
          <w:lang w:eastAsia="en-US"/>
        </w:rPr>
        <w:t xml:space="preserve">1.1.1. „3.2.3. domes komiteju vadītājiem noteikta atlīdzība ar likmi 9,80 </w:t>
      </w:r>
      <w:r w:rsidRPr="005C72F6">
        <w:rPr>
          <w:i/>
          <w:sz w:val="24"/>
          <w:szCs w:val="24"/>
          <w:lang w:eastAsia="en-US"/>
        </w:rPr>
        <w:t>euro</w:t>
      </w:r>
      <w:r>
        <w:rPr>
          <w:sz w:val="24"/>
          <w:szCs w:val="24"/>
          <w:lang w:eastAsia="en-US"/>
        </w:rPr>
        <w:t xml:space="preserve"> </w:t>
      </w:r>
      <w:r w:rsidRPr="005C72F6">
        <w:rPr>
          <w:sz w:val="24"/>
          <w:szCs w:val="24"/>
          <w:lang w:eastAsia="en-US"/>
        </w:rPr>
        <w:t>par vienu darba stundu pirms nodokļu nomaksas”.</w:t>
      </w:r>
    </w:p>
    <w:p w:rsidR="00021A3B" w:rsidRPr="005C72F6" w:rsidRDefault="00021A3B" w:rsidP="00021A3B">
      <w:pPr>
        <w:jc w:val="both"/>
        <w:rPr>
          <w:sz w:val="24"/>
          <w:szCs w:val="24"/>
          <w:lang w:eastAsia="en-US"/>
        </w:rPr>
      </w:pPr>
      <w:r w:rsidRPr="005C72F6">
        <w:rPr>
          <w:sz w:val="24"/>
          <w:szCs w:val="24"/>
          <w:lang w:eastAsia="en-US"/>
        </w:rPr>
        <w:t>2. Izteikt Nolikuma 2.9.</w:t>
      </w:r>
      <w:r>
        <w:rPr>
          <w:sz w:val="24"/>
          <w:szCs w:val="24"/>
          <w:lang w:eastAsia="en-US"/>
        </w:rPr>
        <w:t xml:space="preserve"> </w:t>
      </w:r>
      <w:r w:rsidRPr="005C72F6">
        <w:rPr>
          <w:sz w:val="24"/>
          <w:szCs w:val="24"/>
          <w:lang w:eastAsia="en-US"/>
        </w:rPr>
        <w:t>punktu jaunā redakcijā:</w:t>
      </w:r>
    </w:p>
    <w:p w:rsidR="00021A3B" w:rsidRPr="005C72F6" w:rsidRDefault="00021A3B" w:rsidP="00021A3B">
      <w:pPr>
        <w:ind w:left="504"/>
        <w:jc w:val="both"/>
        <w:rPr>
          <w:sz w:val="24"/>
          <w:szCs w:val="24"/>
          <w:lang w:eastAsia="en-US"/>
        </w:rPr>
      </w:pPr>
      <w:r w:rsidRPr="005C72F6">
        <w:rPr>
          <w:sz w:val="24"/>
          <w:szCs w:val="24"/>
          <w:lang w:eastAsia="en-US"/>
        </w:rPr>
        <w:t>2.1. “Domes priekšsēdētājam, aizejot ikgadējā apmaksātā atvaļinājumā</w:t>
      </w:r>
      <w:r>
        <w:rPr>
          <w:sz w:val="24"/>
          <w:szCs w:val="24"/>
          <w:lang w:eastAsia="en-US"/>
        </w:rPr>
        <w:t>,</w:t>
      </w:r>
      <w:r w:rsidRPr="005C72F6">
        <w:rPr>
          <w:sz w:val="24"/>
          <w:szCs w:val="24"/>
          <w:lang w:eastAsia="en-US"/>
        </w:rPr>
        <w:t xml:space="preserve"> var izmaksāt pabalstu 40% apmērā no mēnešalgas vienu reizi kalendāra gadā. Atvaļinājuma pabalsts </w:t>
      </w:r>
      <w:r w:rsidRPr="005C72F6">
        <w:rPr>
          <w:sz w:val="24"/>
          <w:szCs w:val="24"/>
          <w:lang w:eastAsia="en-US"/>
        </w:rPr>
        <w:lastRenderedPageBreak/>
        <w:t>netiek pārcelts uz nākamo kalendāro gadu un</w:t>
      </w:r>
      <w:r>
        <w:rPr>
          <w:sz w:val="24"/>
          <w:szCs w:val="24"/>
          <w:lang w:eastAsia="en-US"/>
        </w:rPr>
        <w:t>,</w:t>
      </w:r>
      <w:r w:rsidRPr="005C72F6">
        <w:rPr>
          <w:sz w:val="24"/>
          <w:szCs w:val="24"/>
          <w:lang w:eastAsia="en-US"/>
        </w:rPr>
        <w:t xml:space="preserve"> izbeidzot amata attiecības</w:t>
      </w:r>
      <w:r>
        <w:rPr>
          <w:sz w:val="24"/>
          <w:szCs w:val="24"/>
          <w:lang w:eastAsia="en-US"/>
        </w:rPr>
        <w:t>, netiek atlīdzināts</w:t>
      </w:r>
      <w:r w:rsidRPr="005C72F6">
        <w:rPr>
          <w:sz w:val="24"/>
          <w:szCs w:val="24"/>
          <w:lang w:eastAsia="en-US"/>
        </w:rPr>
        <w:t xml:space="preserve"> gadījumā</w:t>
      </w:r>
      <w:r>
        <w:rPr>
          <w:sz w:val="24"/>
          <w:szCs w:val="24"/>
          <w:lang w:eastAsia="en-US"/>
        </w:rPr>
        <w:t>,</w:t>
      </w:r>
      <w:r w:rsidRPr="005C72F6">
        <w:rPr>
          <w:sz w:val="24"/>
          <w:szCs w:val="24"/>
          <w:lang w:eastAsia="en-US"/>
        </w:rPr>
        <w:t xml:space="preserve"> ja ikgadēj</w:t>
      </w:r>
      <w:r>
        <w:rPr>
          <w:sz w:val="24"/>
          <w:szCs w:val="24"/>
          <w:lang w:eastAsia="en-US"/>
        </w:rPr>
        <w:t>ais atvaļinājums nav izmantots.“</w:t>
      </w:r>
    </w:p>
    <w:p w:rsidR="00021A3B" w:rsidRPr="005C72F6" w:rsidRDefault="00021A3B" w:rsidP="00021A3B">
      <w:pPr>
        <w:jc w:val="both"/>
        <w:rPr>
          <w:sz w:val="24"/>
          <w:szCs w:val="24"/>
          <w:lang w:eastAsia="en-US"/>
        </w:rPr>
      </w:pPr>
      <w:r w:rsidRPr="005C72F6">
        <w:rPr>
          <w:sz w:val="24"/>
          <w:szCs w:val="24"/>
          <w:lang w:eastAsia="en-US"/>
        </w:rPr>
        <w:t>3. Izteikt Nolikuma 4.15.</w:t>
      </w:r>
      <w:r>
        <w:rPr>
          <w:sz w:val="24"/>
          <w:szCs w:val="24"/>
          <w:lang w:eastAsia="en-US"/>
        </w:rPr>
        <w:t xml:space="preserve"> </w:t>
      </w:r>
      <w:r w:rsidRPr="005C72F6">
        <w:rPr>
          <w:sz w:val="24"/>
          <w:szCs w:val="24"/>
          <w:lang w:eastAsia="en-US"/>
        </w:rPr>
        <w:t>punktu jaunā redakcijā:</w:t>
      </w:r>
    </w:p>
    <w:p w:rsidR="00021A3B" w:rsidRPr="005C72F6" w:rsidRDefault="00021A3B" w:rsidP="00021A3B">
      <w:pPr>
        <w:ind w:left="709"/>
        <w:jc w:val="both"/>
        <w:rPr>
          <w:sz w:val="24"/>
          <w:szCs w:val="24"/>
          <w:lang w:eastAsia="en-US"/>
        </w:rPr>
      </w:pPr>
      <w:r w:rsidRPr="005C72F6">
        <w:rPr>
          <w:sz w:val="24"/>
          <w:szCs w:val="24"/>
          <w:lang w:eastAsia="en-US"/>
        </w:rPr>
        <w:t>3.1. “4.15. Domes amatpersonām un darbiniekiem</w:t>
      </w:r>
      <w:r>
        <w:rPr>
          <w:sz w:val="24"/>
          <w:szCs w:val="24"/>
          <w:lang w:eastAsia="en-US"/>
        </w:rPr>
        <w:t>,</w:t>
      </w:r>
      <w:r w:rsidRPr="005C72F6">
        <w:rPr>
          <w:sz w:val="24"/>
          <w:szCs w:val="24"/>
          <w:lang w:eastAsia="en-US"/>
        </w:rPr>
        <w:t xml:space="preserve"> aizejot ikgadējā apmaksātā atvaļinājumā</w:t>
      </w:r>
      <w:r>
        <w:rPr>
          <w:sz w:val="24"/>
          <w:szCs w:val="24"/>
          <w:lang w:eastAsia="en-US"/>
        </w:rPr>
        <w:t>,</w:t>
      </w:r>
      <w:r w:rsidRPr="005C72F6">
        <w:rPr>
          <w:sz w:val="24"/>
          <w:szCs w:val="24"/>
          <w:lang w:eastAsia="en-US"/>
        </w:rPr>
        <w:t xml:space="preserve"> ar izpilddirektora rīkojumu var izmaksāt pabalstu 40% apmērā no mēnešalgas vienu reizi kalendāra gadā. Atvaļinājuma pabalsts netiek pārcelts uz nākamo kalendāro gadu un</w:t>
      </w:r>
      <w:r>
        <w:rPr>
          <w:sz w:val="24"/>
          <w:szCs w:val="24"/>
          <w:lang w:eastAsia="en-US"/>
        </w:rPr>
        <w:t>,</w:t>
      </w:r>
      <w:r w:rsidRPr="005C72F6">
        <w:rPr>
          <w:sz w:val="24"/>
          <w:szCs w:val="24"/>
          <w:lang w:eastAsia="en-US"/>
        </w:rPr>
        <w:t xml:space="preserve"> izbeidzot darba tiesiskās attiecības</w:t>
      </w:r>
      <w:r>
        <w:rPr>
          <w:sz w:val="24"/>
          <w:szCs w:val="24"/>
          <w:lang w:eastAsia="en-US"/>
        </w:rPr>
        <w:t>, netiek atlīdzināts</w:t>
      </w:r>
      <w:r w:rsidRPr="005C72F6">
        <w:rPr>
          <w:sz w:val="24"/>
          <w:szCs w:val="24"/>
          <w:lang w:eastAsia="en-US"/>
        </w:rPr>
        <w:t xml:space="preserve"> gadījumā</w:t>
      </w:r>
      <w:r>
        <w:rPr>
          <w:sz w:val="24"/>
          <w:szCs w:val="24"/>
          <w:lang w:eastAsia="en-US"/>
        </w:rPr>
        <w:t>,</w:t>
      </w:r>
      <w:r w:rsidRPr="005C72F6">
        <w:rPr>
          <w:sz w:val="24"/>
          <w:szCs w:val="24"/>
          <w:lang w:eastAsia="en-US"/>
        </w:rPr>
        <w:t xml:space="preserve"> ja ikgadējais atvaļinājums nav izmantots.”</w:t>
      </w:r>
    </w:p>
    <w:p w:rsidR="00021A3B" w:rsidRPr="005C72F6" w:rsidRDefault="00021A3B" w:rsidP="00021A3B">
      <w:pPr>
        <w:jc w:val="both"/>
        <w:rPr>
          <w:sz w:val="24"/>
          <w:szCs w:val="24"/>
          <w:lang w:eastAsia="en-US"/>
        </w:rPr>
      </w:pPr>
      <w:r w:rsidRPr="005C72F6">
        <w:rPr>
          <w:sz w:val="24"/>
          <w:szCs w:val="24"/>
          <w:lang w:eastAsia="en-US"/>
        </w:rPr>
        <w:t>4. Noteikt, ka 1.1.</w:t>
      </w:r>
      <w:r>
        <w:rPr>
          <w:sz w:val="24"/>
          <w:szCs w:val="24"/>
          <w:lang w:eastAsia="en-US"/>
        </w:rPr>
        <w:t xml:space="preserve"> </w:t>
      </w:r>
      <w:r w:rsidRPr="005C72F6">
        <w:rPr>
          <w:sz w:val="24"/>
          <w:szCs w:val="24"/>
          <w:lang w:eastAsia="en-US"/>
        </w:rPr>
        <w:t>punktā noteiktie Nolikuma grozījumi stājas spēkā ar 2017.</w:t>
      </w:r>
      <w:r>
        <w:rPr>
          <w:sz w:val="24"/>
          <w:szCs w:val="24"/>
          <w:lang w:eastAsia="en-US"/>
        </w:rPr>
        <w:t xml:space="preserve"> </w:t>
      </w:r>
      <w:r w:rsidRPr="005C72F6">
        <w:rPr>
          <w:sz w:val="24"/>
          <w:szCs w:val="24"/>
          <w:lang w:eastAsia="en-US"/>
        </w:rPr>
        <w:t>gada 1.</w:t>
      </w:r>
      <w:r>
        <w:rPr>
          <w:sz w:val="24"/>
          <w:szCs w:val="24"/>
          <w:lang w:eastAsia="en-US"/>
        </w:rPr>
        <w:t xml:space="preserve"> </w:t>
      </w:r>
      <w:r w:rsidRPr="005C72F6">
        <w:rPr>
          <w:sz w:val="24"/>
          <w:szCs w:val="24"/>
          <w:lang w:eastAsia="en-US"/>
        </w:rPr>
        <w:t>augustu.</w:t>
      </w:r>
    </w:p>
    <w:p w:rsidR="00021A3B" w:rsidRPr="005C72F6" w:rsidRDefault="00021A3B" w:rsidP="00021A3B">
      <w:pPr>
        <w:jc w:val="both"/>
        <w:rPr>
          <w:sz w:val="24"/>
          <w:szCs w:val="24"/>
          <w:lang w:eastAsia="en-US"/>
        </w:rPr>
      </w:pPr>
      <w:r w:rsidRPr="005C72F6">
        <w:rPr>
          <w:sz w:val="24"/>
          <w:szCs w:val="24"/>
          <w:lang w:eastAsia="en-US"/>
        </w:rPr>
        <w:t>5.</w:t>
      </w:r>
      <w:r>
        <w:rPr>
          <w:sz w:val="24"/>
          <w:szCs w:val="24"/>
          <w:lang w:eastAsia="en-US"/>
        </w:rPr>
        <w:t xml:space="preserve"> </w:t>
      </w:r>
      <w:r w:rsidRPr="005C72F6">
        <w:rPr>
          <w:sz w:val="24"/>
          <w:szCs w:val="24"/>
          <w:lang w:eastAsia="en-US"/>
        </w:rPr>
        <w:t>Uzdot pašvaldības finanšu nodaļas vadītājai A. Bičukai veikt izmaiņas atlīdzības fondā</w:t>
      </w:r>
      <w:r>
        <w:rPr>
          <w:sz w:val="24"/>
          <w:szCs w:val="24"/>
          <w:lang w:eastAsia="en-US"/>
        </w:rPr>
        <w:t xml:space="preserve"> 2017. gada pašvaldības budžetā</w:t>
      </w:r>
      <w:r w:rsidRPr="005C72F6">
        <w:rPr>
          <w:sz w:val="24"/>
          <w:szCs w:val="24"/>
          <w:lang w:eastAsia="en-US"/>
        </w:rPr>
        <w:t xml:space="preserve"> saskaņā ar 1.1. punktā noteiktajiem grozījumiem.</w:t>
      </w:r>
    </w:p>
    <w:p w:rsidR="00021A3B" w:rsidRPr="005C72F6" w:rsidRDefault="00021A3B" w:rsidP="00021A3B">
      <w:pPr>
        <w:jc w:val="both"/>
        <w:rPr>
          <w:sz w:val="24"/>
          <w:szCs w:val="24"/>
          <w:lang w:eastAsia="en-US"/>
        </w:rPr>
      </w:pPr>
      <w:r w:rsidRPr="005C72F6">
        <w:rPr>
          <w:sz w:val="24"/>
          <w:szCs w:val="24"/>
          <w:lang w:eastAsia="en-US"/>
        </w:rPr>
        <w:t xml:space="preserve">6. Noteikt, ka grozījumi nolikuma 2.9. un 4.15. punktā  stājas spēkā </w:t>
      </w:r>
      <w:r>
        <w:rPr>
          <w:sz w:val="24"/>
          <w:szCs w:val="24"/>
          <w:lang w:eastAsia="en-US"/>
        </w:rPr>
        <w:t xml:space="preserve">ar </w:t>
      </w:r>
      <w:r w:rsidRPr="005C72F6">
        <w:rPr>
          <w:sz w:val="24"/>
          <w:szCs w:val="24"/>
          <w:lang w:eastAsia="en-US"/>
        </w:rPr>
        <w:t>2018.</w:t>
      </w:r>
      <w:r>
        <w:rPr>
          <w:sz w:val="24"/>
          <w:szCs w:val="24"/>
          <w:lang w:eastAsia="en-US"/>
        </w:rPr>
        <w:t xml:space="preserve"> </w:t>
      </w:r>
      <w:r w:rsidRPr="005C72F6">
        <w:rPr>
          <w:sz w:val="24"/>
          <w:szCs w:val="24"/>
          <w:lang w:eastAsia="en-US"/>
        </w:rPr>
        <w:t>gada 1.</w:t>
      </w:r>
      <w:r>
        <w:rPr>
          <w:sz w:val="24"/>
          <w:szCs w:val="24"/>
          <w:lang w:eastAsia="en-US"/>
        </w:rPr>
        <w:t xml:space="preserve"> </w:t>
      </w:r>
      <w:r w:rsidRPr="005C72F6">
        <w:rPr>
          <w:sz w:val="24"/>
          <w:szCs w:val="24"/>
          <w:lang w:eastAsia="en-US"/>
        </w:rPr>
        <w:t>janvāri.</w:t>
      </w:r>
    </w:p>
    <w:p w:rsidR="00021A3B" w:rsidRPr="005C72F6" w:rsidRDefault="00021A3B" w:rsidP="00021A3B">
      <w:pPr>
        <w:jc w:val="both"/>
        <w:rPr>
          <w:sz w:val="24"/>
          <w:szCs w:val="24"/>
          <w:lang w:eastAsia="en-US"/>
        </w:rPr>
      </w:pPr>
      <w:r w:rsidRPr="005C72F6">
        <w:rPr>
          <w:sz w:val="24"/>
          <w:szCs w:val="24"/>
          <w:lang w:eastAsia="en-US"/>
        </w:rPr>
        <w:t>7.</w:t>
      </w:r>
      <w:r>
        <w:rPr>
          <w:sz w:val="24"/>
          <w:szCs w:val="24"/>
          <w:lang w:eastAsia="en-US"/>
        </w:rPr>
        <w:t xml:space="preserve"> </w:t>
      </w:r>
      <w:r w:rsidRPr="005C72F6">
        <w:rPr>
          <w:sz w:val="24"/>
          <w:szCs w:val="24"/>
          <w:lang w:eastAsia="en-US"/>
        </w:rPr>
        <w:t>Noteikt, ka 2018. gada pašvaldības budžetā ir plānojams atlīdzības fonds ar amatpersonu un darbinieku pabalstu izmaksas kārtību 2.1. un 3.1. punktā noteiktajā apmērā.</w:t>
      </w:r>
    </w:p>
    <w:p w:rsidR="00021A3B" w:rsidRPr="005C72F6" w:rsidRDefault="00021A3B" w:rsidP="00021A3B">
      <w:pPr>
        <w:jc w:val="both"/>
        <w:rPr>
          <w:sz w:val="24"/>
          <w:szCs w:val="24"/>
          <w:lang w:eastAsia="en-US"/>
        </w:rPr>
      </w:pPr>
      <w:r>
        <w:rPr>
          <w:sz w:val="24"/>
          <w:szCs w:val="24"/>
          <w:lang w:eastAsia="en-US"/>
        </w:rPr>
        <w:t>8</w:t>
      </w:r>
      <w:r w:rsidRPr="005C72F6">
        <w:rPr>
          <w:sz w:val="24"/>
          <w:szCs w:val="24"/>
          <w:lang w:eastAsia="en-US"/>
        </w:rPr>
        <w:t>.</w:t>
      </w:r>
      <w:r>
        <w:rPr>
          <w:sz w:val="24"/>
          <w:szCs w:val="24"/>
          <w:lang w:eastAsia="en-US"/>
        </w:rPr>
        <w:t xml:space="preserve"> </w:t>
      </w:r>
      <w:r w:rsidRPr="005C72F6">
        <w:rPr>
          <w:sz w:val="24"/>
          <w:szCs w:val="24"/>
          <w:lang w:eastAsia="en-US"/>
        </w:rPr>
        <w:t>Uzdot pašvaldības izpilddirektoram M. Timermanim plānot pašvaldības 2018. gada budžeta atlīdzības fondu 7. punktā noteiktajā kārtībā.</w:t>
      </w:r>
    </w:p>
    <w:p w:rsidR="00021A3B" w:rsidRPr="005C72F6" w:rsidRDefault="00021A3B" w:rsidP="00021A3B">
      <w:pPr>
        <w:jc w:val="both"/>
        <w:rPr>
          <w:sz w:val="24"/>
          <w:szCs w:val="24"/>
          <w:lang w:eastAsia="en-US"/>
        </w:rPr>
      </w:pPr>
      <w:r>
        <w:rPr>
          <w:sz w:val="24"/>
          <w:szCs w:val="24"/>
          <w:lang w:eastAsia="en-US"/>
        </w:rPr>
        <w:t>9</w:t>
      </w:r>
      <w:r w:rsidRPr="005C72F6">
        <w:rPr>
          <w:sz w:val="24"/>
          <w:szCs w:val="24"/>
          <w:lang w:eastAsia="en-US"/>
        </w:rPr>
        <w:t>. Uzdot pašvaldības finanšu nodaļas vadītājai A. Bičukai nodrošināt atlīdzības fonda izmaiņu iekļaušanu 2018. gada pašvaldības budžetā.</w:t>
      </w:r>
    </w:p>
    <w:p w:rsidR="00021A3B" w:rsidRPr="005C72F6" w:rsidRDefault="00021A3B" w:rsidP="00021A3B">
      <w:pPr>
        <w:jc w:val="both"/>
        <w:rPr>
          <w:sz w:val="24"/>
          <w:szCs w:val="24"/>
          <w:lang w:eastAsia="en-US"/>
        </w:rPr>
      </w:pPr>
      <w:r>
        <w:rPr>
          <w:sz w:val="24"/>
          <w:szCs w:val="24"/>
          <w:lang w:eastAsia="en-US"/>
        </w:rPr>
        <w:t>10</w:t>
      </w:r>
      <w:r w:rsidRPr="005C72F6">
        <w:rPr>
          <w:sz w:val="24"/>
          <w:szCs w:val="24"/>
          <w:lang w:eastAsia="en-US"/>
        </w:rPr>
        <w:t>.</w:t>
      </w:r>
      <w:r>
        <w:rPr>
          <w:sz w:val="24"/>
          <w:szCs w:val="24"/>
          <w:lang w:eastAsia="en-US"/>
        </w:rPr>
        <w:t xml:space="preserve"> </w:t>
      </w:r>
      <w:r w:rsidRPr="005C72F6">
        <w:rPr>
          <w:sz w:val="24"/>
          <w:szCs w:val="24"/>
          <w:lang w:eastAsia="en-US"/>
        </w:rPr>
        <w:t>Kontroli par lēmuma izpildi uzdot pašvaldības priekšsēdētājai E. Eglītei.</w:t>
      </w:r>
    </w:p>
    <w:p w:rsidR="00DE3EBD" w:rsidRDefault="00DE3EBD" w:rsidP="00021A3B">
      <w:pPr>
        <w:jc w:val="center"/>
        <w:rPr>
          <w:b/>
          <w:color w:val="000000"/>
          <w:sz w:val="24"/>
          <w:szCs w:val="24"/>
        </w:rPr>
      </w:pPr>
    </w:p>
    <w:p w:rsidR="00021A3B" w:rsidRDefault="00021A3B" w:rsidP="00021A3B">
      <w:pPr>
        <w:jc w:val="center"/>
        <w:rPr>
          <w:b/>
          <w:color w:val="000000"/>
          <w:sz w:val="24"/>
          <w:szCs w:val="24"/>
        </w:rPr>
      </w:pPr>
      <w:r>
        <w:rPr>
          <w:b/>
          <w:color w:val="000000"/>
          <w:sz w:val="24"/>
          <w:szCs w:val="24"/>
        </w:rPr>
        <w:t>3</w:t>
      </w:r>
      <w:r w:rsidRPr="00367B04">
        <w:rPr>
          <w:b/>
          <w:color w:val="000000"/>
          <w:sz w:val="24"/>
          <w:szCs w:val="24"/>
        </w:rPr>
        <w:t>.§</w:t>
      </w:r>
    </w:p>
    <w:p w:rsidR="00021A3B" w:rsidRPr="00306305" w:rsidRDefault="00021A3B" w:rsidP="00021A3B">
      <w:pPr>
        <w:pBdr>
          <w:bottom w:val="single" w:sz="12" w:space="1" w:color="auto"/>
        </w:pBdr>
        <w:jc w:val="center"/>
        <w:rPr>
          <w:b/>
          <w:bCs/>
          <w:sz w:val="24"/>
          <w:szCs w:val="24"/>
        </w:rPr>
      </w:pPr>
      <w:r w:rsidRPr="00306305">
        <w:rPr>
          <w:b/>
          <w:bCs/>
          <w:sz w:val="24"/>
          <w:szCs w:val="24"/>
        </w:rPr>
        <w:t xml:space="preserve">Par </w:t>
      </w:r>
      <w:r w:rsidRPr="004F3943">
        <w:rPr>
          <w:b/>
          <w:sz w:val="24"/>
          <w:szCs w:val="24"/>
        </w:rPr>
        <w:t>grozījumiem Amatas novada domes saistošajos noteikumos „Par sabiedrisko kārtību Amatas novadā” un “Atkritumu apsaimniekošanas noteikumi Amatas novadā”</w:t>
      </w:r>
    </w:p>
    <w:p w:rsidR="00021A3B" w:rsidRDefault="00021A3B" w:rsidP="00021A3B">
      <w:pPr>
        <w:autoSpaceDE w:val="0"/>
        <w:autoSpaceDN w:val="0"/>
        <w:adjustRightInd w:val="0"/>
        <w:jc w:val="both"/>
        <w:rPr>
          <w:bCs/>
          <w:color w:val="000000"/>
          <w:sz w:val="24"/>
          <w:szCs w:val="24"/>
        </w:rPr>
      </w:pPr>
      <w:r w:rsidRPr="002A1A95">
        <w:rPr>
          <w:rFonts w:eastAsia="Calibri"/>
          <w:color w:val="000000"/>
          <w:sz w:val="24"/>
          <w:szCs w:val="24"/>
        </w:rPr>
        <w:t xml:space="preserve">Ziņo </w:t>
      </w:r>
      <w:r>
        <w:rPr>
          <w:rFonts w:eastAsia="Calibri"/>
          <w:color w:val="000000"/>
          <w:sz w:val="24"/>
          <w:szCs w:val="24"/>
        </w:rPr>
        <w:t>novada domes pr</w:t>
      </w:r>
      <w:r w:rsidR="009E7CB4">
        <w:rPr>
          <w:rFonts w:eastAsia="Calibri"/>
          <w:color w:val="000000"/>
          <w:sz w:val="24"/>
          <w:szCs w:val="24"/>
        </w:rPr>
        <w:t>iekšsēdētāja E.</w:t>
      </w:r>
      <w:r>
        <w:rPr>
          <w:rFonts w:eastAsia="Calibri"/>
          <w:color w:val="000000"/>
          <w:sz w:val="24"/>
          <w:szCs w:val="24"/>
        </w:rPr>
        <w:t xml:space="preserve"> Eglīte</w:t>
      </w:r>
    </w:p>
    <w:p w:rsidR="00021A3B" w:rsidRPr="00B07820" w:rsidRDefault="00021A3B" w:rsidP="00021A3B">
      <w:pPr>
        <w:autoSpaceDE w:val="0"/>
        <w:autoSpaceDN w:val="0"/>
        <w:adjustRightInd w:val="0"/>
        <w:jc w:val="both"/>
        <w:rPr>
          <w:b/>
          <w:color w:val="000000"/>
          <w:sz w:val="12"/>
          <w:szCs w:val="24"/>
        </w:rPr>
      </w:pPr>
      <w:r>
        <w:rPr>
          <w:bCs/>
          <w:color w:val="000000"/>
          <w:sz w:val="24"/>
          <w:szCs w:val="24"/>
        </w:rPr>
        <w:t>Izsakās</w:t>
      </w:r>
      <w:r w:rsidRPr="00B1348D">
        <w:rPr>
          <w:rFonts w:eastAsia="Calibri"/>
          <w:color w:val="000000"/>
          <w:sz w:val="24"/>
          <w:szCs w:val="24"/>
        </w:rPr>
        <w:t xml:space="preserve"> </w:t>
      </w:r>
      <w:r w:rsidR="009E7CB4">
        <w:rPr>
          <w:rFonts w:eastAsia="Calibri"/>
          <w:color w:val="000000"/>
          <w:sz w:val="24"/>
          <w:szCs w:val="24"/>
        </w:rPr>
        <w:t>T. Riekstiņa, Ā. Kazerovskis, T. Šelengovs, M. Timermanis</w:t>
      </w:r>
    </w:p>
    <w:p w:rsidR="00021A3B" w:rsidRPr="005E736F" w:rsidRDefault="00021A3B" w:rsidP="00021A3B">
      <w:pPr>
        <w:ind w:firstLine="720"/>
        <w:jc w:val="both"/>
        <w:rPr>
          <w:sz w:val="12"/>
          <w:szCs w:val="24"/>
        </w:rPr>
      </w:pPr>
    </w:p>
    <w:p w:rsidR="00021A3B" w:rsidRDefault="00021A3B" w:rsidP="00021A3B">
      <w:pPr>
        <w:ind w:firstLine="720"/>
        <w:jc w:val="both"/>
        <w:rPr>
          <w:sz w:val="24"/>
          <w:szCs w:val="24"/>
          <w:lang w:eastAsia="en-US"/>
        </w:rPr>
      </w:pPr>
      <w:r w:rsidRPr="007137FC">
        <w:rPr>
          <w:sz w:val="24"/>
          <w:szCs w:val="24"/>
          <w:lang w:eastAsia="en-US"/>
        </w:rPr>
        <w:t>Sakarā ar jaunas amata vienības “Administratīvās lietvedības inspektors</w:t>
      </w:r>
      <w:r>
        <w:rPr>
          <w:sz w:val="24"/>
          <w:szCs w:val="24"/>
          <w:lang w:eastAsia="en-US"/>
        </w:rPr>
        <w:t>” ieviešanu Amatas novadā, lai A</w:t>
      </w:r>
      <w:r w:rsidRPr="007137FC">
        <w:rPr>
          <w:sz w:val="24"/>
          <w:szCs w:val="24"/>
          <w:lang w:eastAsia="en-US"/>
        </w:rPr>
        <w:t>dministratīvās lietvedības inspektors varētu veikt viņam deleģētos pienākumus un nodrošinātu tam attiecīgās pilnvaras</w:t>
      </w:r>
      <w:r w:rsidR="00867702">
        <w:rPr>
          <w:sz w:val="24"/>
          <w:szCs w:val="24"/>
          <w:lang w:eastAsia="en-US"/>
        </w:rPr>
        <w:t xml:space="preserve">, pamatojoties uz </w:t>
      </w:r>
      <w:r w:rsidR="00867702" w:rsidRPr="00F92E15">
        <w:rPr>
          <w:sz w:val="24"/>
          <w:szCs w:val="24"/>
        </w:rPr>
        <w:t>2017.</w:t>
      </w:r>
      <w:r w:rsidR="00867702">
        <w:rPr>
          <w:sz w:val="24"/>
          <w:szCs w:val="24"/>
        </w:rPr>
        <w:t xml:space="preserve"> </w:t>
      </w:r>
      <w:r w:rsidR="00123C04">
        <w:rPr>
          <w:sz w:val="24"/>
          <w:szCs w:val="24"/>
        </w:rPr>
        <w:t>gada 11</w:t>
      </w:r>
      <w:r w:rsidR="00867702" w:rsidRPr="00F92E15">
        <w:rPr>
          <w:sz w:val="24"/>
          <w:szCs w:val="24"/>
        </w:rPr>
        <w:t>.</w:t>
      </w:r>
      <w:r w:rsidR="00867702">
        <w:rPr>
          <w:sz w:val="24"/>
          <w:szCs w:val="24"/>
        </w:rPr>
        <w:t xml:space="preserve"> </w:t>
      </w:r>
      <w:r w:rsidR="00867702" w:rsidRPr="00F92E15">
        <w:rPr>
          <w:sz w:val="24"/>
          <w:szCs w:val="24"/>
        </w:rPr>
        <w:t xml:space="preserve">jūlija Amatas novada pašvaldības </w:t>
      </w:r>
      <w:r w:rsidR="00867702" w:rsidRPr="00F92E15">
        <w:rPr>
          <w:bCs/>
          <w:sz w:val="24"/>
          <w:szCs w:val="24"/>
        </w:rPr>
        <w:t xml:space="preserve">Finanšu un attīstības jautājumu </w:t>
      </w:r>
      <w:r w:rsidR="00867702" w:rsidRPr="00F92E15">
        <w:rPr>
          <w:sz w:val="24"/>
          <w:szCs w:val="24"/>
        </w:rPr>
        <w:t>komitejas lēmumu (prot.</w:t>
      </w:r>
      <w:r w:rsidR="00867702">
        <w:rPr>
          <w:sz w:val="24"/>
          <w:szCs w:val="24"/>
        </w:rPr>
        <w:t xml:space="preserve"> </w:t>
      </w:r>
      <w:r w:rsidR="00867702" w:rsidRPr="00F92E15">
        <w:rPr>
          <w:sz w:val="24"/>
          <w:szCs w:val="24"/>
        </w:rPr>
        <w:t>Nr</w:t>
      </w:r>
      <w:r w:rsidR="00867702">
        <w:rPr>
          <w:sz w:val="24"/>
          <w:szCs w:val="24"/>
        </w:rPr>
        <w:t>. 7.,</w:t>
      </w:r>
      <w:r w:rsidR="00867702" w:rsidRPr="00F92E15">
        <w:rPr>
          <w:sz w:val="24"/>
          <w:szCs w:val="24"/>
        </w:rPr>
        <w:t xml:space="preserve"> </w:t>
      </w:r>
      <w:r w:rsidR="00867702">
        <w:rPr>
          <w:sz w:val="24"/>
          <w:szCs w:val="24"/>
        </w:rPr>
        <w:t>3.</w:t>
      </w:r>
      <w:r w:rsidR="00867702" w:rsidRPr="00F92E15">
        <w:rPr>
          <w:sz w:val="24"/>
          <w:szCs w:val="24"/>
        </w:rPr>
        <w:t>§)</w:t>
      </w:r>
      <w:r w:rsidR="00ED4513">
        <w:rPr>
          <w:sz w:val="24"/>
          <w:szCs w:val="24"/>
          <w:lang w:eastAsia="en-US"/>
        </w:rPr>
        <w:t>,</w:t>
      </w:r>
    </w:p>
    <w:p w:rsidR="00F963EB" w:rsidRDefault="00ED4513" w:rsidP="00F963EB">
      <w:pPr>
        <w:ind w:firstLine="720"/>
        <w:jc w:val="both"/>
        <w:rPr>
          <w:b/>
          <w:sz w:val="24"/>
          <w:szCs w:val="24"/>
        </w:rPr>
      </w:pPr>
      <w:r w:rsidRPr="005C1275">
        <w:rPr>
          <w:b/>
          <w:bCs/>
          <w:color w:val="000000"/>
          <w:sz w:val="24"/>
          <w:szCs w:val="24"/>
        </w:rPr>
        <w:t>Amatas novada dome</w:t>
      </w:r>
      <w:r>
        <w:rPr>
          <w:b/>
          <w:bCs/>
          <w:color w:val="000000"/>
          <w:sz w:val="24"/>
          <w:szCs w:val="24"/>
        </w:rPr>
        <w:t xml:space="preserve">, </w:t>
      </w:r>
      <w:r w:rsidR="00F963EB" w:rsidRPr="00784DC1">
        <w:rPr>
          <w:sz w:val="24"/>
          <w:szCs w:val="24"/>
        </w:rPr>
        <w:t xml:space="preserve">atklāti balsojot </w:t>
      </w:r>
      <w:r w:rsidR="009E7CB4" w:rsidRPr="009E7CB4">
        <w:rPr>
          <w:sz w:val="24"/>
          <w:szCs w:val="24"/>
        </w:rPr>
        <w:t>(</w:t>
      </w:r>
      <w:r w:rsidR="009E7CB4" w:rsidRPr="009E7CB4">
        <w:rPr>
          <w:b/>
          <w:sz w:val="24"/>
          <w:szCs w:val="24"/>
        </w:rPr>
        <w:t xml:space="preserve">PAR </w:t>
      </w:r>
      <w:r w:rsidR="009E7CB4" w:rsidRPr="009E7CB4">
        <w:rPr>
          <w:sz w:val="24"/>
          <w:szCs w:val="24"/>
        </w:rPr>
        <w:t xml:space="preserve">– 15: Elita Eglīte, Ēriks Bauers, Guna Kalniņa-Priede, Jānis Kārkliņš, Andris Jansons, Inese Varekoja, Arnis Lemešonoks, Mārtiņš Andris Cīrulis, Linda Abramova, Tālis Šelengovs, Teiksma Riekstiņa, Valda Veisenkopfa, Edgars Jānis Plēģeris, Indars Upīts, Āris Kazerovskis; </w:t>
      </w:r>
      <w:r w:rsidR="009E7CB4" w:rsidRPr="009E7CB4">
        <w:rPr>
          <w:b/>
          <w:sz w:val="24"/>
          <w:szCs w:val="24"/>
        </w:rPr>
        <w:t>PRET</w:t>
      </w:r>
      <w:r w:rsidR="009E7CB4" w:rsidRPr="009E7CB4">
        <w:rPr>
          <w:sz w:val="24"/>
          <w:szCs w:val="24"/>
        </w:rPr>
        <w:t xml:space="preserve"> – nav; </w:t>
      </w:r>
      <w:r w:rsidR="009E7CB4" w:rsidRPr="009E7CB4">
        <w:rPr>
          <w:b/>
          <w:sz w:val="24"/>
          <w:szCs w:val="24"/>
        </w:rPr>
        <w:t>ATTURAS</w:t>
      </w:r>
      <w:r w:rsidR="009E7CB4" w:rsidRPr="009E7CB4">
        <w:rPr>
          <w:sz w:val="24"/>
          <w:szCs w:val="24"/>
        </w:rPr>
        <w:t xml:space="preserve"> – nav)</w:t>
      </w:r>
      <w:r w:rsidR="00F963EB" w:rsidRPr="009A4BC9">
        <w:rPr>
          <w:sz w:val="24"/>
          <w:szCs w:val="24"/>
        </w:rPr>
        <w:t xml:space="preserve">, </w:t>
      </w:r>
      <w:r w:rsidR="00F963EB" w:rsidRPr="009A4BC9">
        <w:rPr>
          <w:b/>
          <w:sz w:val="24"/>
          <w:szCs w:val="24"/>
        </w:rPr>
        <w:t>nolemj:</w:t>
      </w:r>
      <w:r w:rsidR="00F963EB">
        <w:rPr>
          <w:b/>
          <w:sz w:val="24"/>
          <w:szCs w:val="24"/>
        </w:rPr>
        <w:t xml:space="preserve"> </w:t>
      </w:r>
    </w:p>
    <w:p w:rsidR="00021A3B" w:rsidRPr="007137FC" w:rsidRDefault="00021A3B" w:rsidP="00021A3B">
      <w:pPr>
        <w:ind w:firstLine="720"/>
        <w:jc w:val="both"/>
        <w:rPr>
          <w:b/>
          <w:sz w:val="12"/>
          <w:szCs w:val="24"/>
        </w:rPr>
      </w:pPr>
    </w:p>
    <w:p w:rsidR="00021A3B" w:rsidRPr="007137FC" w:rsidRDefault="00021A3B" w:rsidP="00021A3B">
      <w:pPr>
        <w:jc w:val="both"/>
        <w:rPr>
          <w:sz w:val="24"/>
          <w:szCs w:val="24"/>
          <w:lang w:eastAsia="en-US"/>
        </w:rPr>
      </w:pPr>
      <w:r w:rsidRPr="007137FC">
        <w:rPr>
          <w:sz w:val="24"/>
          <w:szCs w:val="24"/>
          <w:lang w:eastAsia="en-US"/>
        </w:rPr>
        <w:t>1. Izdarīt šādus grozījumus Amatas novada domes saistošajos noteikumos „Par sabiedrisko kārtību Amatas novadā” (turpmāk - Noteikumi):</w:t>
      </w:r>
    </w:p>
    <w:p w:rsidR="00021A3B" w:rsidRPr="007137FC" w:rsidRDefault="00021A3B" w:rsidP="00021A3B">
      <w:pPr>
        <w:ind w:left="284"/>
        <w:jc w:val="both"/>
        <w:rPr>
          <w:sz w:val="24"/>
          <w:szCs w:val="24"/>
          <w:lang w:eastAsia="en-US"/>
        </w:rPr>
      </w:pPr>
      <w:r>
        <w:rPr>
          <w:sz w:val="24"/>
          <w:szCs w:val="24"/>
          <w:lang w:eastAsia="en-US"/>
        </w:rPr>
        <w:t xml:space="preserve">1.1. </w:t>
      </w:r>
      <w:r w:rsidRPr="007137FC">
        <w:rPr>
          <w:sz w:val="24"/>
          <w:szCs w:val="24"/>
          <w:lang w:eastAsia="en-US"/>
        </w:rPr>
        <w:t>Papildināt Noteikumu 7. punktu: “Amatpersonas, kas pilnvarotas sastādīt administratīvā pārkāpuma protokolu”;</w:t>
      </w:r>
    </w:p>
    <w:p w:rsidR="00021A3B" w:rsidRPr="007137FC" w:rsidRDefault="00021A3B" w:rsidP="00021A3B">
      <w:pPr>
        <w:ind w:left="284" w:firstLine="567"/>
        <w:jc w:val="both"/>
        <w:rPr>
          <w:sz w:val="24"/>
          <w:szCs w:val="24"/>
          <w:lang w:eastAsia="en-US"/>
        </w:rPr>
      </w:pPr>
      <w:r w:rsidRPr="007137FC">
        <w:rPr>
          <w:sz w:val="24"/>
          <w:szCs w:val="24"/>
          <w:lang w:eastAsia="en-US"/>
        </w:rPr>
        <w:t>1.1.1. 7.8. Administratīvās lietvedības inspektors.</w:t>
      </w:r>
    </w:p>
    <w:p w:rsidR="00021A3B" w:rsidRPr="007137FC" w:rsidRDefault="00021A3B" w:rsidP="00021A3B">
      <w:pPr>
        <w:jc w:val="both"/>
        <w:rPr>
          <w:sz w:val="24"/>
          <w:szCs w:val="24"/>
          <w:lang w:eastAsia="en-US"/>
        </w:rPr>
      </w:pPr>
      <w:r>
        <w:rPr>
          <w:sz w:val="24"/>
          <w:szCs w:val="24"/>
          <w:lang w:eastAsia="en-US"/>
        </w:rPr>
        <w:t xml:space="preserve">    1.2. </w:t>
      </w:r>
      <w:r w:rsidRPr="007137FC">
        <w:rPr>
          <w:sz w:val="24"/>
          <w:szCs w:val="24"/>
          <w:lang w:eastAsia="en-US"/>
        </w:rPr>
        <w:t>Papildināt Noteikumu 8. punktu: “Administratīvās lietas izskatīšanas un administratīvā soda uzlikšanas kārtība”:</w:t>
      </w:r>
    </w:p>
    <w:p w:rsidR="00021A3B" w:rsidRPr="007137FC" w:rsidRDefault="00021A3B" w:rsidP="00021A3B">
      <w:pPr>
        <w:jc w:val="both"/>
        <w:rPr>
          <w:sz w:val="24"/>
          <w:szCs w:val="24"/>
          <w:lang w:eastAsia="en-US"/>
        </w:rPr>
      </w:pPr>
      <w:r w:rsidRPr="007137FC">
        <w:rPr>
          <w:sz w:val="24"/>
          <w:szCs w:val="24"/>
          <w:lang w:eastAsia="en-US"/>
        </w:rPr>
        <w:tab/>
        <w:t xml:space="preserve">  1.2.1. 8.3. Amatas novada domes izpilddirektors un Administratīvās lietvedības inspektors”.</w:t>
      </w:r>
    </w:p>
    <w:p w:rsidR="00021A3B" w:rsidRPr="007137FC" w:rsidRDefault="00021A3B" w:rsidP="00021A3B">
      <w:pPr>
        <w:jc w:val="both"/>
        <w:rPr>
          <w:sz w:val="24"/>
          <w:szCs w:val="24"/>
          <w:lang w:eastAsia="en-US"/>
        </w:rPr>
      </w:pPr>
      <w:r w:rsidRPr="007137FC">
        <w:rPr>
          <w:sz w:val="24"/>
          <w:szCs w:val="24"/>
          <w:lang w:eastAsia="en-US"/>
        </w:rPr>
        <w:t>2. Izdarīt šādus grozījumus Amatas novada domes saistošajos noteikumos “Atkritumu apsaimniekošanas noteikumi Amatas novadā”</w:t>
      </w:r>
      <w:r>
        <w:rPr>
          <w:sz w:val="24"/>
          <w:szCs w:val="24"/>
          <w:lang w:eastAsia="en-US"/>
        </w:rPr>
        <w:t>:</w:t>
      </w:r>
    </w:p>
    <w:p w:rsidR="00021A3B" w:rsidRPr="007137FC" w:rsidRDefault="00021A3B" w:rsidP="00021A3B">
      <w:pPr>
        <w:jc w:val="both"/>
        <w:rPr>
          <w:sz w:val="24"/>
          <w:szCs w:val="24"/>
          <w:lang w:eastAsia="en-US"/>
        </w:rPr>
      </w:pPr>
      <w:r w:rsidRPr="007137FC">
        <w:rPr>
          <w:sz w:val="24"/>
          <w:szCs w:val="24"/>
          <w:lang w:eastAsia="en-US"/>
        </w:rPr>
        <w:t xml:space="preserve">    2.1. Izteikt Noteikumu 12. punktu šādā redakcijā:</w:t>
      </w:r>
    </w:p>
    <w:p w:rsidR="00021A3B" w:rsidRPr="007137FC" w:rsidRDefault="00021A3B" w:rsidP="00021A3B">
      <w:pPr>
        <w:ind w:firstLine="709"/>
        <w:jc w:val="both"/>
        <w:rPr>
          <w:sz w:val="24"/>
          <w:szCs w:val="24"/>
          <w:lang w:eastAsia="en-US"/>
        </w:rPr>
      </w:pPr>
      <w:r w:rsidRPr="007137FC">
        <w:rPr>
          <w:sz w:val="24"/>
          <w:szCs w:val="24"/>
          <w:lang w:eastAsia="en-US"/>
        </w:rPr>
        <w:t xml:space="preserve">  2.1.1. “12. Amatas novada domes Administratīvā komisija un Administratīvās lietvedības inspektors savas kompetences ietvaros piemēro administratīvo atbildību par šo noteikumu pārkāpumiem Administratīvo pārkāpumu kodeksā paredzētajos gadījumos un apmērā.”</w:t>
      </w:r>
    </w:p>
    <w:p w:rsidR="00021A3B" w:rsidRPr="007137FC" w:rsidRDefault="00021A3B" w:rsidP="00021A3B">
      <w:pPr>
        <w:jc w:val="both"/>
        <w:rPr>
          <w:sz w:val="24"/>
          <w:szCs w:val="24"/>
          <w:lang w:eastAsia="en-US"/>
        </w:rPr>
      </w:pPr>
      <w:r w:rsidRPr="007137FC">
        <w:rPr>
          <w:sz w:val="24"/>
          <w:szCs w:val="24"/>
          <w:lang w:eastAsia="en-US"/>
        </w:rPr>
        <w:lastRenderedPageBreak/>
        <w:t>3. Noteikt, ka 1.1., 1.2. un 2.1. punktos noteiktie papildinājumi un grozījumi stājas spēkā ar 2017.</w:t>
      </w:r>
      <w:r>
        <w:rPr>
          <w:sz w:val="24"/>
          <w:szCs w:val="24"/>
          <w:lang w:eastAsia="en-US"/>
        </w:rPr>
        <w:t xml:space="preserve"> </w:t>
      </w:r>
      <w:r w:rsidRPr="007137FC">
        <w:rPr>
          <w:sz w:val="24"/>
          <w:szCs w:val="24"/>
          <w:lang w:eastAsia="en-US"/>
        </w:rPr>
        <w:t xml:space="preserve">gada </w:t>
      </w:r>
      <w:r>
        <w:rPr>
          <w:sz w:val="24"/>
          <w:szCs w:val="24"/>
          <w:lang w:eastAsia="en-US"/>
        </w:rPr>
        <w:t>1. augustu</w:t>
      </w:r>
      <w:r w:rsidRPr="007137FC">
        <w:rPr>
          <w:sz w:val="24"/>
          <w:szCs w:val="24"/>
          <w:lang w:eastAsia="en-US"/>
        </w:rPr>
        <w:t>.</w:t>
      </w:r>
    </w:p>
    <w:p w:rsidR="00021A3B" w:rsidRPr="007137FC" w:rsidRDefault="00021A3B" w:rsidP="00021A3B">
      <w:pPr>
        <w:jc w:val="both"/>
        <w:rPr>
          <w:sz w:val="24"/>
          <w:szCs w:val="24"/>
          <w:lang w:eastAsia="en-US"/>
        </w:rPr>
      </w:pPr>
      <w:r w:rsidRPr="007137FC">
        <w:rPr>
          <w:sz w:val="24"/>
          <w:szCs w:val="24"/>
          <w:lang w:eastAsia="en-US"/>
        </w:rPr>
        <w:t>4. Kontroli par lēmuma izpildi uzdot pašvaldības izpilddirektoram M. Timermanim.</w:t>
      </w:r>
    </w:p>
    <w:p w:rsidR="00BA675F" w:rsidRDefault="00BA675F" w:rsidP="009E7CB4">
      <w:pPr>
        <w:rPr>
          <w:b/>
          <w:color w:val="000000"/>
          <w:sz w:val="24"/>
          <w:szCs w:val="24"/>
        </w:rPr>
      </w:pPr>
    </w:p>
    <w:p w:rsidR="00021A3B" w:rsidRDefault="00021A3B" w:rsidP="00021A3B">
      <w:pPr>
        <w:jc w:val="center"/>
        <w:rPr>
          <w:b/>
          <w:color w:val="000000"/>
          <w:sz w:val="24"/>
          <w:szCs w:val="24"/>
        </w:rPr>
      </w:pPr>
      <w:r>
        <w:rPr>
          <w:b/>
          <w:color w:val="000000"/>
          <w:sz w:val="24"/>
          <w:szCs w:val="24"/>
        </w:rPr>
        <w:t>4</w:t>
      </w:r>
      <w:r w:rsidRPr="00367B04">
        <w:rPr>
          <w:b/>
          <w:color w:val="000000"/>
          <w:sz w:val="24"/>
          <w:szCs w:val="24"/>
        </w:rPr>
        <w:t>.§</w:t>
      </w:r>
    </w:p>
    <w:p w:rsidR="00021A3B" w:rsidRPr="00306305" w:rsidRDefault="00021A3B" w:rsidP="00021A3B">
      <w:pPr>
        <w:pBdr>
          <w:bottom w:val="single" w:sz="12" w:space="1" w:color="auto"/>
        </w:pBdr>
        <w:jc w:val="center"/>
        <w:rPr>
          <w:b/>
          <w:bCs/>
          <w:sz w:val="24"/>
          <w:szCs w:val="24"/>
        </w:rPr>
      </w:pPr>
      <w:r w:rsidRPr="00306305">
        <w:rPr>
          <w:b/>
          <w:bCs/>
          <w:sz w:val="24"/>
          <w:szCs w:val="24"/>
        </w:rPr>
        <w:t xml:space="preserve">Par </w:t>
      </w:r>
      <w:r>
        <w:rPr>
          <w:b/>
          <w:sz w:val="24"/>
          <w:szCs w:val="24"/>
        </w:rPr>
        <w:t xml:space="preserve">kārtības </w:t>
      </w:r>
      <w:r w:rsidRPr="00560880">
        <w:rPr>
          <w:b/>
          <w:sz w:val="24"/>
          <w:szCs w:val="24"/>
        </w:rPr>
        <w:t xml:space="preserve">„Amatas novada pašvaldības maksas pakalpojumi, ko sniedz Amatas novada pašvaldība, tās struktūrvienības un iestādes” </w:t>
      </w:r>
      <w:r>
        <w:rPr>
          <w:b/>
          <w:sz w:val="24"/>
          <w:szCs w:val="24"/>
        </w:rPr>
        <w:t>papildinājumiem</w:t>
      </w:r>
    </w:p>
    <w:p w:rsidR="00021A3B" w:rsidRDefault="00021A3B" w:rsidP="00021A3B">
      <w:pPr>
        <w:autoSpaceDE w:val="0"/>
        <w:autoSpaceDN w:val="0"/>
        <w:adjustRightInd w:val="0"/>
        <w:jc w:val="both"/>
        <w:rPr>
          <w:bCs/>
          <w:color w:val="000000"/>
          <w:sz w:val="24"/>
          <w:szCs w:val="24"/>
        </w:rPr>
      </w:pPr>
      <w:r w:rsidRPr="002A1A95">
        <w:rPr>
          <w:rFonts w:eastAsia="Calibri"/>
          <w:color w:val="000000"/>
          <w:sz w:val="24"/>
          <w:szCs w:val="24"/>
        </w:rPr>
        <w:t xml:space="preserve">Ziņo </w:t>
      </w:r>
      <w:r>
        <w:rPr>
          <w:rFonts w:eastAsia="Calibri"/>
          <w:color w:val="000000"/>
          <w:sz w:val="24"/>
          <w:szCs w:val="24"/>
        </w:rPr>
        <w:t>izpilddirektors M. Timermanis</w:t>
      </w:r>
    </w:p>
    <w:p w:rsidR="00021A3B" w:rsidRPr="00B07820" w:rsidRDefault="00021A3B" w:rsidP="00021A3B">
      <w:pPr>
        <w:autoSpaceDE w:val="0"/>
        <w:autoSpaceDN w:val="0"/>
        <w:adjustRightInd w:val="0"/>
        <w:jc w:val="both"/>
        <w:rPr>
          <w:b/>
          <w:color w:val="000000"/>
          <w:sz w:val="12"/>
          <w:szCs w:val="24"/>
        </w:rPr>
      </w:pPr>
      <w:r>
        <w:rPr>
          <w:bCs/>
          <w:color w:val="000000"/>
          <w:sz w:val="24"/>
          <w:szCs w:val="24"/>
        </w:rPr>
        <w:t xml:space="preserve">Izsakās </w:t>
      </w:r>
      <w:r w:rsidR="007A1839">
        <w:rPr>
          <w:bCs/>
          <w:color w:val="000000"/>
          <w:sz w:val="24"/>
          <w:szCs w:val="24"/>
        </w:rPr>
        <w:t xml:space="preserve">E. Eglīte, </w:t>
      </w:r>
      <w:r w:rsidR="00182B30">
        <w:rPr>
          <w:bCs/>
          <w:color w:val="000000"/>
          <w:sz w:val="24"/>
          <w:szCs w:val="24"/>
        </w:rPr>
        <w:t>Ā. Kazerovskis, A. Jansons, T. Šelengovs</w:t>
      </w:r>
    </w:p>
    <w:p w:rsidR="00021A3B" w:rsidRPr="005E736F" w:rsidRDefault="00021A3B" w:rsidP="00021A3B">
      <w:pPr>
        <w:jc w:val="both"/>
        <w:rPr>
          <w:bCs/>
          <w:color w:val="000000"/>
          <w:sz w:val="12"/>
          <w:szCs w:val="24"/>
        </w:rPr>
      </w:pPr>
    </w:p>
    <w:p w:rsidR="00021A3B" w:rsidRDefault="00021A3B" w:rsidP="00021A3B">
      <w:pPr>
        <w:autoSpaceDE w:val="0"/>
        <w:autoSpaceDN w:val="0"/>
        <w:adjustRightInd w:val="0"/>
        <w:ind w:firstLine="720"/>
        <w:jc w:val="both"/>
        <w:rPr>
          <w:sz w:val="24"/>
          <w:szCs w:val="24"/>
        </w:rPr>
      </w:pPr>
      <w:r>
        <w:rPr>
          <w:sz w:val="24"/>
          <w:szCs w:val="24"/>
        </w:rPr>
        <w:t>Pamatojoties uz Latvijas R</w:t>
      </w:r>
      <w:r w:rsidRPr="005E736F">
        <w:rPr>
          <w:sz w:val="24"/>
          <w:szCs w:val="24"/>
        </w:rPr>
        <w:t>epublikas likuma „Par pašvaldībām” 21. panta 14. daļu, kas nosaka, ka pašvaldības dome var noteikt maksu par pašvaldības sniegtajiem pakalpojumiem, 41. pantu, kas nosaka</w:t>
      </w:r>
      <w:r>
        <w:rPr>
          <w:sz w:val="24"/>
          <w:szCs w:val="24"/>
        </w:rPr>
        <w:t>,</w:t>
      </w:r>
      <w:r w:rsidRPr="005E736F">
        <w:rPr>
          <w:sz w:val="24"/>
          <w:szCs w:val="24"/>
        </w:rPr>
        <w:t xml:space="preserve"> kādus normatīvos aktus pieņem pašvaldība, kā arī izskatot pašvaldības sniegtā pakalpojuma nedzīvojamo telpu noma, nomas maksa un tās piemērošanas kārtība</w:t>
      </w:r>
      <w:r>
        <w:rPr>
          <w:sz w:val="24"/>
          <w:szCs w:val="24"/>
        </w:rPr>
        <w:t>,</w:t>
      </w:r>
      <w:r w:rsidR="00867702">
        <w:rPr>
          <w:sz w:val="24"/>
          <w:szCs w:val="24"/>
        </w:rPr>
        <w:t xml:space="preserve"> </w:t>
      </w:r>
      <w:r w:rsidR="00867702" w:rsidRPr="00F92E15">
        <w:rPr>
          <w:sz w:val="24"/>
          <w:szCs w:val="24"/>
        </w:rPr>
        <w:t xml:space="preserve">un </w:t>
      </w:r>
      <w:r w:rsidR="0010232C">
        <w:rPr>
          <w:sz w:val="24"/>
          <w:szCs w:val="24"/>
        </w:rPr>
        <w:t xml:space="preserve">saskaņā ar </w:t>
      </w:r>
      <w:r w:rsidR="00867702" w:rsidRPr="00F92E15">
        <w:rPr>
          <w:sz w:val="24"/>
          <w:szCs w:val="24"/>
        </w:rPr>
        <w:t>2017.</w:t>
      </w:r>
      <w:r w:rsidR="00867702">
        <w:rPr>
          <w:sz w:val="24"/>
          <w:szCs w:val="24"/>
        </w:rPr>
        <w:t xml:space="preserve"> </w:t>
      </w:r>
      <w:r w:rsidR="00123C04">
        <w:rPr>
          <w:sz w:val="24"/>
          <w:szCs w:val="24"/>
        </w:rPr>
        <w:t>gada 11</w:t>
      </w:r>
      <w:r w:rsidR="00867702" w:rsidRPr="00F92E15">
        <w:rPr>
          <w:sz w:val="24"/>
          <w:szCs w:val="24"/>
        </w:rPr>
        <w:t>.</w:t>
      </w:r>
      <w:r w:rsidR="00867702">
        <w:rPr>
          <w:sz w:val="24"/>
          <w:szCs w:val="24"/>
        </w:rPr>
        <w:t xml:space="preserve"> </w:t>
      </w:r>
      <w:r w:rsidR="00867702" w:rsidRPr="00F92E15">
        <w:rPr>
          <w:sz w:val="24"/>
          <w:szCs w:val="24"/>
        </w:rPr>
        <w:t xml:space="preserve">jūlija Amatas novada pašvaldības </w:t>
      </w:r>
      <w:r w:rsidR="00867702" w:rsidRPr="00F92E15">
        <w:rPr>
          <w:bCs/>
          <w:sz w:val="24"/>
          <w:szCs w:val="24"/>
        </w:rPr>
        <w:t xml:space="preserve">Finanšu un attīstības jautājumu </w:t>
      </w:r>
      <w:r w:rsidR="00867702" w:rsidRPr="00F92E15">
        <w:rPr>
          <w:sz w:val="24"/>
          <w:szCs w:val="24"/>
        </w:rPr>
        <w:t>komitejas lēmumu (prot.</w:t>
      </w:r>
      <w:r w:rsidR="00867702">
        <w:rPr>
          <w:sz w:val="24"/>
          <w:szCs w:val="24"/>
        </w:rPr>
        <w:t xml:space="preserve"> </w:t>
      </w:r>
      <w:r w:rsidR="00867702" w:rsidRPr="00F92E15">
        <w:rPr>
          <w:sz w:val="24"/>
          <w:szCs w:val="24"/>
        </w:rPr>
        <w:t>Nr</w:t>
      </w:r>
      <w:r w:rsidR="00867702">
        <w:rPr>
          <w:sz w:val="24"/>
          <w:szCs w:val="24"/>
        </w:rPr>
        <w:t>. 7.,</w:t>
      </w:r>
      <w:r w:rsidR="00867702" w:rsidRPr="00F92E15">
        <w:rPr>
          <w:sz w:val="24"/>
          <w:szCs w:val="24"/>
        </w:rPr>
        <w:t xml:space="preserve"> </w:t>
      </w:r>
      <w:r w:rsidR="00867702">
        <w:rPr>
          <w:sz w:val="24"/>
          <w:szCs w:val="24"/>
        </w:rPr>
        <w:t>4.</w:t>
      </w:r>
      <w:r w:rsidR="00867702" w:rsidRPr="00F92E15">
        <w:rPr>
          <w:sz w:val="24"/>
          <w:szCs w:val="24"/>
        </w:rPr>
        <w:t>§)</w:t>
      </w:r>
    </w:p>
    <w:p w:rsidR="00F963EB" w:rsidRDefault="00ED4513" w:rsidP="00F963EB">
      <w:pPr>
        <w:ind w:firstLine="720"/>
        <w:jc w:val="both"/>
        <w:rPr>
          <w:b/>
          <w:sz w:val="24"/>
          <w:szCs w:val="24"/>
        </w:rPr>
      </w:pPr>
      <w:r w:rsidRPr="005C1275">
        <w:rPr>
          <w:b/>
          <w:bCs/>
          <w:color w:val="000000"/>
          <w:sz w:val="24"/>
          <w:szCs w:val="24"/>
        </w:rPr>
        <w:t>Amatas novada dome</w:t>
      </w:r>
      <w:r>
        <w:rPr>
          <w:b/>
          <w:bCs/>
          <w:color w:val="000000"/>
          <w:sz w:val="24"/>
          <w:szCs w:val="24"/>
        </w:rPr>
        <w:t xml:space="preserve">, </w:t>
      </w:r>
      <w:r w:rsidR="00F963EB" w:rsidRPr="00784DC1">
        <w:rPr>
          <w:sz w:val="24"/>
          <w:szCs w:val="24"/>
        </w:rPr>
        <w:t xml:space="preserve">atklāti balsojot </w:t>
      </w:r>
      <w:r w:rsidR="00923BC9" w:rsidRPr="00923BC9">
        <w:rPr>
          <w:sz w:val="24"/>
          <w:szCs w:val="24"/>
        </w:rPr>
        <w:t>(</w:t>
      </w:r>
      <w:r w:rsidR="00923BC9" w:rsidRPr="00923BC9">
        <w:rPr>
          <w:b/>
          <w:sz w:val="24"/>
          <w:szCs w:val="24"/>
        </w:rPr>
        <w:t xml:space="preserve">PAR </w:t>
      </w:r>
      <w:r w:rsidR="00923BC9" w:rsidRPr="00923BC9">
        <w:rPr>
          <w:sz w:val="24"/>
          <w:szCs w:val="24"/>
        </w:rPr>
        <w:t>– 1</w:t>
      </w:r>
      <w:r w:rsidR="00923BC9">
        <w:rPr>
          <w:sz w:val="24"/>
          <w:szCs w:val="24"/>
        </w:rPr>
        <w:t>4</w:t>
      </w:r>
      <w:r w:rsidR="00923BC9" w:rsidRPr="00923BC9">
        <w:rPr>
          <w:sz w:val="24"/>
          <w:szCs w:val="24"/>
        </w:rPr>
        <w:t>: Elita Eglīte, Ēriks Bauers, Guna Kalniņa-Priede, Jānis Kārkliņš, Andris Jansons, Inese Varekoja, Arnis Lemešonoks, Mārtiņš Andris Cīrulis, Linda Abramova, Tālis Šelengovs, Teiksma Riekstiņa, Valda Veisenkopfa, Edgar</w:t>
      </w:r>
      <w:r w:rsidR="00923BC9">
        <w:rPr>
          <w:sz w:val="24"/>
          <w:szCs w:val="24"/>
        </w:rPr>
        <w:t>s Jānis Plēģeris, Indars Upīts</w:t>
      </w:r>
      <w:r w:rsidR="00923BC9" w:rsidRPr="00923BC9">
        <w:rPr>
          <w:sz w:val="24"/>
          <w:szCs w:val="24"/>
        </w:rPr>
        <w:t xml:space="preserve">; </w:t>
      </w:r>
      <w:r w:rsidR="00923BC9" w:rsidRPr="00923BC9">
        <w:rPr>
          <w:b/>
          <w:sz w:val="24"/>
          <w:szCs w:val="24"/>
        </w:rPr>
        <w:t>PRET</w:t>
      </w:r>
      <w:r w:rsidR="00923BC9" w:rsidRPr="00923BC9">
        <w:rPr>
          <w:sz w:val="24"/>
          <w:szCs w:val="24"/>
        </w:rPr>
        <w:t xml:space="preserve"> – </w:t>
      </w:r>
      <w:r w:rsidR="00923BC9">
        <w:rPr>
          <w:sz w:val="24"/>
          <w:szCs w:val="24"/>
        </w:rPr>
        <w:t xml:space="preserve">1: </w:t>
      </w:r>
      <w:r w:rsidR="00923BC9" w:rsidRPr="00923BC9">
        <w:rPr>
          <w:sz w:val="24"/>
          <w:szCs w:val="24"/>
        </w:rPr>
        <w:t xml:space="preserve">Āris Kazerovskis; </w:t>
      </w:r>
      <w:r w:rsidR="00923BC9" w:rsidRPr="00923BC9">
        <w:rPr>
          <w:b/>
          <w:sz w:val="24"/>
          <w:szCs w:val="24"/>
        </w:rPr>
        <w:t>ATTURAS</w:t>
      </w:r>
      <w:r w:rsidR="00923BC9" w:rsidRPr="00923BC9">
        <w:rPr>
          <w:sz w:val="24"/>
          <w:szCs w:val="24"/>
        </w:rPr>
        <w:t xml:space="preserve"> – nav)</w:t>
      </w:r>
      <w:r w:rsidR="00F963EB" w:rsidRPr="009A4BC9">
        <w:rPr>
          <w:sz w:val="24"/>
          <w:szCs w:val="24"/>
        </w:rPr>
        <w:t xml:space="preserve">, </w:t>
      </w:r>
      <w:r w:rsidR="00F963EB" w:rsidRPr="009A4BC9">
        <w:rPr>
          <w:b/>
          <w:sz w:val="24"/>
          <w:szCs w:val="24"/>
        </w:rPr>
        <w:t>nolemj:</w:t>
      </w:r>
      <w:r w:rsidR="00F963EB">
        <w:rPr>
          <w:b/>
          <w:sz w:val="24"/>
          <w:szCs w:val="24"/>
        </w:rPr>
        <w:t xml:space="preserve"> </w:t>
      </w:r>
    </w:p>
    <w:p w:rsidR="00021A3B" w:rsidRPr="005E736F" w:rsidRDefault="00021A3B" w:rsidP="00021A3B">
      <w:pPr>
        <w:autoSpaceDE w:val="0"/>
        <w:autoSpaceDN w:val="0"/>
        <w:adjustRightInd w:val="0"/>
        <w:ind w:firstLine="540"/>
        <w:jc w:val="both"/>
        <w:rPr>
          <w:b/>
          <w:sz w:val="12"/>
          <w:szCs w:val="24"/>
        </w:rPr>
      </w:pPr>
    </w:p>
    <w:p w:rsidR="00021A3B" w:rsidRPr="00867702" w:rsidRDefault="00021A3B" w:rsidP="00851526">
      <w:pPr>
        <w:numPr>
          <w:ilvl w:val="0"/>
          <w:numId w:val="9"/>
        </w:numPr>
        <w:spacing w:after="200"/>
        <w:ind w:left="426"/>
        <w:contextualSpacing/>
        <w:jc w:val="both"/>
        <w:rPr>
          <w:sz w:val="24"/>
          <w:szCs w:val="24"/>
        </w:rPr>
      </w:pPr>
      <w:r w:rsidRPr="005E736F">
        <w:rPr>
          <w:sz w:val="24"/>
          <w:szCs w:val="24"/>
        </w:rPr>
        <w:t>Papildināt “Amatas novada pašvaldības maksas pakalpojumi, ko sniedz Amatas novada pašvaldība, tās struktūrvienības un iestādes” kārtības 8. punktu: “Maksa par pašvaldības nedzīvojamo telpu nomu”  ar 8.4, 8.5., 8.6.,</w:t>
      </w:r>
      <w:r>
        <w:rPr>
          <w:sz w:val="24"/>
          <w:szCs w:val="24"/>
        </w:rPr>
        <w:t xml:space="preserve"> </w:t>
      </w:r>
      <w:r w:rsidRPr="005E736F">
        <w:rPr>
          <w:sz w:val="24"/>
          <w:szCs w:val="24"/>
        </w:rPr>
        <w:t>8.7.,</w:t>
      </w:r>
      <w:r>
        <w:rPr>
          <w:sz w:val="24"/>
          <w:szCs w:val="24"/>
        </w:rPr>
        <w:t xml:space="preserve"> </w:t>
      </w:r>
      <w:r w:rsidRPr="005E736F">
        <w:rPr>
          <w:sz w:val="24"/>
          <w:szCs w:val="24"/>
        </w:rPr>
        <w:t>8.8. un 8.13, 8.14. punktiem</w:t>
      </w:r>
      <w:r>
        <w:rPr>
          <w:sz w:val="24"/>
          <w:szCs w:val="24"/>
        </w:rPr>
        <w:t>,</w:t>
      </w:r>
      <w:r w:rsidRPr="005E736F">
        <w:rPr>
          <w:sz w:val="24"/>
          <w:szCs w:val="24"/>
        </w:rPr>
        <w:t xml:space="preserve"> izsakot tos sekojošā redakcijā:</w:t>
      </w:r>
    </w:p>
    <w:p w:rsidR="00DE3EBD" w:rsidRPr="00BA675F" w:rsidRDefault="00DE3EBD" w:rsidP="00021A3B">
      <w:pPr>
        <w:spacing w:after="200"/>
        <w:ind w:left="426"/>
        <w:contextualSpacing/>
        <w:jc w:val="both"/>
        <w:rPr>
          <w:sz w:val="12"/>
          <w:szCs w:val="24"/>
        </w:rPr>
      </w:pPr>
    </w:p>
    <w:p w:rsidR="00021A3B" w:rsidRPr="005E736F" w:rsidRDefault="00021A3B" w:rsidP="00021A3B">
      <w:pPr>
        <w:spacing w:after="200"/>
        <w:ind w:left="426"/>
        <w:contextualSpacing/>
        <w:jc w:val="both"/>
        <w:rPr>
          <w:sz w:val="24"/>
          <w:szCs w:val="24"/>
        </w:rPr>
      </w:pPr>
      <w:r>
        <w:rPr>
          <w:sz w:val="24"/>
          <w:szCs w:val="24"/>
        </w:rPr>
        <w:t>1.1.</w:t>
      </w:r>
    </w:p>
    <w:p w:rsidR="00021A3B" w:rsidRPr="005E736F" w:rsidRDefault="00021A3B" w:rsidP="00021A3B">
      <w:pPr>
        <w:autoSpaceDE w:val="0"/>
        <w:autoSpaceDN w:val="0"/>
        <w:adjustRightInd w:val="0"/>
        <w:jc w:val="both"/>
        <w:rPr>
          <w:b/>
          <w:sz w:val="1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52"/>
        <w:gridCol w:w="2131"/>
        <w:gridCol w:w="2131"/>
      </w:tblGrid>
      <w:tr w:rsidR="00021A3B" w:rsidRPr="005E736F" w:rsidTr="00DD0A1A">
        <w:trPr>
          <w:cantSplit/>
        </w:trPr>
        <w:tc>
          <w:tcPr>
            <w:tcW w:w="1008" w:type="dxa"/>
            <w:shd w:val="clear" w:color="auto" w:fill="auto"/>
          </w:tcPr>
          <w:p w:rsidR="00021A3B" w:rsidRPr="005E736F" w:rsidRDefault="00021A3B" w:rsidP="00DD0A1A">
            <w:pPr>
              <w:autoSpaceDE w:val="0"/>
              <w:autoSpaceDN w:val="0"/>
              <w:adjustRightInd w:val="0"/>
              <w:jc w:val="center"/>
              <w:rPr>
                <w:b/>
                <w:bCs/>
                <w:i/>
                <w:iCs/>
                <w:sz w:val="24"/>
                <w:szCs w:val="24"/>
              </w:rPr>
            </w:pPr>
            <w:r w:rsidRPr="005E736F">
              <w:rPr>
                <w:b/>
                <w:bCs/>
                <w:i/>
                <w:iCs/>
                <w:sz w:val="24"/>
                <w:szCs w:val="24"/>
              </w:rPr>
              <w:t>Nr.p.k.</w:t>
            </w:r>
          </w:p>
        </w:tc>
        <w:tc>
          <w:tcPr>
            <w:tcW w:w="3252" w:type="dxa"/>
            <w:shd w:val="clear" w:color="auto" w:fill="auto"/>
          </w:tcPr>
          <w:p w:rsidR="00021A3B" w:rsidRPr="005E736F" w:rsidRDefault="00021A3B" w:rsidP="00DD0A1A">
            <w:pPr>
              <w:autoSpaceDE w:val="0"/>
              <w:autoSpaceDN w:val="0"/>
              <w:adjustRightInd w:val="0"/>
              <w:jc w:val="center"/>
              <w:rPr>
                <w:b/>
                <w:bCs/>
                <w:sz w:val="24"/>
                <w:szCs w:val="24"/>
              </w:rPr>
            </w:pPr>
            <w:r w:rsidRPr="005E736F">
              <w:rPr>
                <w:b/>
                <w:bCs/>
                <w:i/>
                <w:iCs/>
                <w:sz w:val="24"/>
                <w:szCs w:val="24"/>
              </w:rPr>
              <w:t>Pakalpojums</w:t>
            </w:r>
          </w:p>
        </w:tc>
        <w:tc>
          <w:tcPr>
            <w:tcW w:w="2131" w:type="dxa"/>
            <w:shd w:val="clear" w:color="auto" w:fill="auto"/>
          </w:tcPr>
          <w:p w:rsidR="00021A3B" w:rsidRPr="005E736F" w:rsidRDefault="00021A3B" w:rsidP="00DD0A1A">
            <w:pPr>
              <w:autoSpaceDE w:val="0"/>
              <w:autoSpaceDN w:val="0"/>
              <w:adjustRightInd w:val="0"/>
              <w:jc w:val="center"/>
              <w:rPr>
                <w:b/>
                <w:bCs/>
                <w:sz w:val="24"/>
                <w:szCs w:val="24"/>
              </w:rPr>
            </w:pPr>
            <w:r w:rsidRPr="005E736F">
              <w:rPr>
                <w:b/>
                <w:bCs/>
                <w:i/>
                <w:iCs/>
                <w:sz w:val="24"/>
                <w:szCs w:val="24"/>
              </w:rPr>
              <w:t>M</w:t>
            </w:r>
            <w:r w:rsidRPr="005E736F">
              <w:rPr>
                <w:rFonts w:ascii="TimesNewRoman,BoldItalic" w:hAnsi="TimesNewRoman,BoldItalic" w:cs="TimesNewRoman,BoldItalic"/>
                <w:b/>
                <w:bCs/>
                <w:i/>
                <w:iCs/>
                <w:sz w:val="24"/>
                <w:szCs w:val="24"/>
              </w:rPr>
              <w:t>ē</w:t>
            </w:r>
            <w:r w:rsidRPr="005E736F">
              <w:rPr>
                <w:b/>
                <w:bCs/>
                <w:i/>
                <w:iCs/>
                <w:sz w:val="24"/>
                <w:szCs w:val="24"/>
              </w:rPr>
              <w:t>rvien</w:t>
            </w:r>
            <w:r w:rsidRPr="005E736F">
              <w:rPr>
                <w:rFonts w:ascii="TimesNewRoman,BoldItalic" w:hAnsi="TimesNewRoman,BoldItalic" w:cs="TimesNewRoman,BoldItalic"/>
                <w:b/>
                <w:bCs/>
                <w:i/>
                <w:iCs/>
                <w:sz w:val="24"/>
                <w:szCs w:val="24"/>
              </w:rPr>
              <w:t>ī</w:t>
            </w:r>
            <w:r w:rsidRPr="005E736F">
              <w:rPr>
                <w:b/>
                <w:bCs/>
                <w:i/>
                <w:iCs/>
                <w:sz w:val="24"/>
                <w:szCs w:val="24"/>
              </w:rPr>
              <w:t>ba</w:t>
            </w:r>
          </w:p>
        </w:tc>
        <w:tc>
          <w:tcPr>
            <w:tcW w:w="2131" w:type="dxa"/>
            <w:shd w:val="clear" w:color="auto" w:fill="auto"/>
          </w:tcPr>
          <w:p w:rsidR="00021A3B" w:rsidRPr="00B1348D" w:rsidRDefault="00021A3B" w:rsidP="00DD0A1A">
            <w:pPr>
              <w:autoSpaceDE w:val="0"/>
              <w:autoSpaceDN w:val="0"/>
              <w:adjustRightInd w:val="0"/>
              <w:jc w:val="center"/>
              <w:rPr>
                <w:b/>
                <w:bCs/>
                <w:i/>
                <w:iCs/>
                <w:sz w:val="24"/>
                <w:szCs w:val="24"/>
              </w:rPr>
            </w:pPr>
            <w:r w:rsidRPr="00B1348D">
              <w:rPr>
                <w:b/>
                <w:bCs/>
                <w:i/>
                <w:iCs/>
                <w:sz w:val="24"/>
                <w:szCs w:val="24"/>
              </w:rPr>
              <w:t>Cena bez PVN</w:t>
            </w:r>
          </w:p>
        </w:tc>
      </w:tr>
      <w:tr w:rsidR="00021A3B" w:rsidRPr="005E736F" w:rsidTr="00DD0A1A">
        <w:trPr>
          <w:cantSplit/>
        </w:trPr>
        <w:tc>
          <w:tcPr>
            <w:tcW w:w="1008" w:type="dxa"/>
            <w:shd w:val="clear" w:color="auto" w:fill="auto"/>
          </w:tcPr>
          <w:p w:rsidR="00021A3B" w:rsidRPr="005E736F" w:rsidRDefault="00021A3B" w:rsidP="00DD0A1A">
            <w:pPr>
              <w:autoSpaceDE w:val="0"/>
              <w:autoSpaceDN w:val="0"/>
              <w:adjustRightInd w:val="0"/>
              <w:jc w:val="center"/>
              <w:rPr>
                <w:bCs/>
                <w:sz w:val="24"/>
                <w:szCs w:val="24"/>
              </w:rPr>
            </w:pPr>
            <w:r w:rsidRPr="005E736F">
              <w:rPr>
                <w:bCs/>
                <w:sz w:val="24"/>
                <w:szCs w:val="24"/>
              </w:rPr>
              <w:t xml:space="preserve">8.4. </w:t>
            </w:r>
          </w:p>
        </w:tc>
        <w:tc>
          <w:tcPr>
            <w:tcW w:w="3252" w:type="dxa"/>
            <w:shd w:val="clear" w:color="auto" w:fill="auto"/>
          </w:tcPr>
          <w:p w:rsidR="00021A3B" w:rsidRPr="005E736F" w:rsidRDefault="00021A3B" w:rsidP="00DD0A1A">
            <w:pPr>
              <w:autoSpaceDE w:val="0"/>
              <w:autoSpaceDN w:val="0"/>
              <w:adjustRightInd w:val="0"/>
              <w:jc w:val="center"/>
              <w:rPr>
                <w:bCs/>
                <w:sz w:val="24"/>
                <w:szCs w:val="24"/>
              </w:rPr>
            </w:pPr>
            <w:r w:rsidRPr="005E736F">
              <w:rPr>
                <w:bCs/>
                <w:sz w:val="24"/>
                <w:szCs w:val="24"/>
              </w:rPr>
              <w:t>telpas ražošanai, noliktavas, telpas saimnieciskām vajadzībām</w:t>
            </w:r>
          </w:p>
        </w:tc>
        <w:tc>
          <w:tcPr>
            <w:tcW w:w="2131" w:type="dxa"/>
            <w:shd w:val="clear" w:color="auto" w:fill="auto"/>
          </w:tcPr>
          <w:p w:rsidR="00021A3B" w:rsidRPr="005E736F" w:rsidRDefault="00021A3B" w:rsidP="00DD0A1A">
            <w:pPr>
              <w:autoSpaceDE w:val="0"/>
              <w:autoSpaceDN w:val="0"/>
              <w:adjustRightInd w:val="0"/>
              <w:jc w:val="center"/>
              <w:rPr>
                <w:bCs/>
                <w:sz w:val="24"/>
                <w:szCs w:val="24"/>
              </w:rPr>
            </w:pPr>
          </w:p>
          <w:p w:rsidR="00021A3B" w:rsidRPr="005E736F" w:rsidRDefault="00021A3B" w:rsidP="00DD0A1A">
            <w:pPr>
              <w:autoSpaceDE w:val="0"/>
              <w:autoSpaceDN w:val="0"/>
              <w:adjustRightInd w:val="0"/>
              <w:jc w:val="center"/>
              <w:rPr>
                <w:bCs/>
                <w:sz w:val="24"/>
                <w:szCs w:val="24"/>
              </w:rPr>
            </w:pPr>
            <w:r w:rsidRPr="005E736F">
              <w:rPr>
                <w:bCs/>
                <w:sz w:val="24"/>
                <w:szCs w:val="24"/>
              </w:rPr>
              <w:t>1 m</w:t>
            </w:r>
            <w:r w:rsidRPr="005E736F">
              <w:rPr>
                <w:bCs/>
                <w:sz w:val="24"/>
                <w:szCs w:val="24"/>
                <w:vertAlign w:val="superscript"/>
              </w:rPr>
              <w:t>2</w:t>
            </w:r>
          </w:p>
        </w:tc>
        <w:tc>
          <w:tcPr>
            <w:tcW w:w="2131" w:type="dxa"/>
            <w:shd w:val="clear" w:color="auto" w:fill="auto"/>
          </w:tcPr>
          <w:p w:rsidR="00021A3B" w:rsidRPr="00B1348D" w:rsidRDefault="00021A3B" w:rsidP="00DD0A1A">
            <w:pPr>
              <w:autoSpaceDE w:val="0"/>
              <w:autoSpaceDN w:val="0"/>
              <w:adjustRightInd w:val="0"/>
              <w:jc w:val="center"/>
              <w:rPr>
                <w:bCs/>
                <w:sz w:val="24"/>
                <w:szCs w:val="24"/>
              </w:rPr>
            </w:pPr>
          </w:p>
          <w:p w:rsidR="00021A3B" w:rsidRPr="00B1348D" w:rsidRDefault="00021A3B" w:rsidP="00DD0A1A">
            <w:pPr>
              <w:autoSpaceDE w:val="0"/>
              <w:autoSpaceDN w:val="0"/>
              <w:adjustRightInd w:val="0"/>
              <w:jc w:val="center"/>
              <w:rPr>
                <w:bCs/>
                <w:sz w:val="24"/>
                <w:szCs w:val="24"/>
              </w:rPr>
            </w:pPr>
            <w:r w:rsidRPr="00B1348D">
              <w:rPr>
                <w:bCs/>
                <w:sz w:val="24"/>
                <w:szCs w:val="24"/>
              </w:rPr>
              <w:t>0.20</w:t>
            </w:r>
          </w:p>
        </w:tc>
      </w:tr>
      <w:tr w:rsidR="00021A3B" w:rsidRPr="005E736F" w:rsidTr="00DD0A1A">
        <w:trPr>
          <w:cantSplit/>
        </w:trPr>
        <w:tc>
          <w:tcPr>
            <w:tcW w:w="1008" w:type="dxa"/>
            <w:shd w:val="clear" w:color="auto" w:fill="auto"/>
          </w:tcPr>
          <w:p w:rsidR="00021A3B" w:rsidRPr="005E736F" w:rsidRDefault="00021A3B" w:rsidP="00DD0A1A">
            <w:pPr>
              <w:autoSpaceDE w:val="0"/>
              <w:autoSpaceDN w:val="0"/>
              <w:adjustRightInd w:val="0"/>
              <w:jc w:val="center"/>
              <w:rPr>
                <w:bCs/>
                <w:sz w:val="24"/>
                <w:szCs w:val="24"/>
              </w:rPr>
            </w:pPr>
            <w:r w:rsidRPr="005E736F">
              <w:rPr>
                <w:bCs/>
                <w:sz w:val="24"/>
                <w:szCs w:val="24"/>
              </w:rPr>
              <w:t>8.5.</w:t>
            </w:r>
          </w:p>
        </w:tc>
        <w:tc>
          <w:tcPr>
            <w:tcW w:w="3252" w:type="dxa"/>
            <w:shd w:val="clear" w:color="auto" w:fill="auto"/>
          </w:tcPr>
          <w:p w:rsidR="00021A3B" w:rsidRPr="005E736F" w:rsidRDefault="00021A3B" w:rsidP="00DD0A1A">
            <w:pPr>
              <w:autoSpaceDE w:val="0"/>
              <w:autoSpaceDN w:val="0"/>
              <w:adjustRightInd w:val="0"/>
              <w:jc w:val="center"/>
              <w:rPr>
                <w:sz w:val="24"/>
                <w:szCs w:val="24"/>
              </w:rPr>
            </w:pPr>
            <w:r>
              <w:rPr>
                <w:sz w:val="24"/>
                <w:szCs w:val="24"/>
              </w:rPr>
              <w:t>telp</w:t>
            </w:r>
            <w:r w:rsidRPr="005E736F">
              <w:rPr>
                <w:sz w:val="24"/>
                <w:szCs w:val="24"/>
              </w:rPr>
              <w:t>as nevalstisko organizāciju, bezpeļņas organizāciju, reliģisko organizāciju vajadzībām</w:t>
            </w:r>
          </w:p>
        </w:tc>
        <w:tc>
          <w:tcPr>
            <w:tcW w:w="2131" w:type="dxa"/>
            <w:shd w:val="clear" w:color="auto" w:fill="auto"/>
          </w:tcPr>
          <w:p w:rsidR="00021A3B" w:rsidRPr="005E736F" w:rsidRDefault="00021A3B" w:rsidP="00DD0A1A">
            <w:pPr>
              <w:autoSpaceDE w:val="0"/>
              <w:autoSpaceDN w:val="0"/>
              <w:adjustRightInd w:val="0"/>
              <w:jc w:val="center"/>
              <w:rPr>
                <w:bCs/>
                <w:sz w:val="24"/>
                <w:szCs w:val="24"/>
              </w:rPr>
            </w:pPr>
          </w:p>
          <w:p w:rsidR="00021A3B" w:rsidRPr="005E736F" w:rsidRDefault="00021A3B" w:rsidP="00DD0A1A">
            <w:pPr>
              <w:autoSpaceDE w:val="0"/>
              <w:autoSpaceDN w:val="0"/>
              <w:adjustRightInd w:val="0"/>
              <w:jc w:val="center"/>
              <w:rPr>
                <w:sz w:val="24"/>
                <w:szCs w:val="24"/>
              </w:rPr>
            </w:pPr>
            <w:r w:rsidRPr="005E736F">
              <w:rPr>
                <w:bCs/>
                <w:sz w:val="24"/>
                <w:szCs w:val="24"/>
              </w:rPr>
              <w:t>1 m</w:t>
            </w:r>
            <w:r w:rsidRPr="005E736F">
              <w:rPr>
                <w:bCs/>
                <w:sz w:val="24"/>
                <w:szCs w:val="24"/>
                <w:vertAlign w:val="superscript"/>
              </w:rPr>
              <w:t>2</w:t>
            </w:r>
          </w:p>
        </w:tc>
        <w:tc>
          <w:tcPr>
            <w:tcW w:w="2131" w:type="dxa"/>
            <w:shd w:val="clear" w:color="auto" w:fill="auto"/>
          </w:tcPr>
          <w:p w:rsidR="00021A3B" w:rsidRPr="00B1348D" w:rsidRDefault="00021A3B" w:rsidP="00DD0A1A">
            <w:pPr>
              <w:autoSpaceDE w:val="0"/>
              <w:autoSpaceDN w:val="0"/>
              <w:adjustRightInd w:val="0"/>
              <w:jc w:val="center"/>
              <w:rPr>
                <w:bCs/>
                <w:sz w:val="24"/>
                <w:szCs w:val="24"/>
              </w:rPr>
            </w:pPr>
          </w:p>
          <w:p w:rsidR="00021A3B" w:rsidRPr="00B1348D" w:rsidRDefault="00021A3B" w:rsidP="00DD0A1A">
            <w:pPr>
              <w:autoSpaceDE w:val="0"/>
              <w:autoSpaceDN w:val="0"/>
              <w:adjustRightInd w:val="0"/>
              <w:jc w:val="center"/>
              <w:rPr>
                <w:bCs/>
                <w:sz w:val="24"/>
                <w:szCs w:val="24"/>
              </w:rPr>
            </w:pPr>
            <w:r w:rsidRPr="00B1348D">
              <w:rPr>
                <w:bCs/>
                <w:sz w:val="24"/>
                <w:szCs w:val="24"/>
              </w:rPr>
              <w:t>0.03</w:t>
            </w:r>
          </w:p>
        </w:tc>
      </w:tr>
      <w:tr w:rsidR="00021A3B" w:rsidRPr="005E736F" w:rsidTr="00DD0A1A">
        <w:trPr>
          <w:cantSplit/>
        </w:trPr>
        <w:tc>
          <w:tcPr>
            <w:tcW w:w="1008" w:type="dxa"/>
            <w:shd w:val="clear" w:color="auto" w:fill="auto"/>
          </w:tcPr>
          <w:p w:rsidR="00021A3B" w:rsidRPr="005E736F" w:rsidRDefault="00021A3B" w:rsidP="00DD0A1A">
            <w:pPr>
              <w:autoSpaceDE w:val="0"/>
              <w:autoSpaceDN w:val="0"/>
              <w:adjustRightInd w:val="0"/>
              <w:jc w:val="center"/>
              <w:rPr>
                <w:bCs/>
                <w:sz w:val="24"/>
                <w:szCs w:val="24"/>
              </w:rPr>
            </w:pPr>
            <w:r w:rsidRPr="005E736F">
              <w:rPr>
                <w:bCs/>
                <w:sz w:val="24"/>
                <w:szCs w:val="24"/>
              </w:rPr>
              <w:t xml:space="preserve">8.6. </w:t>
            </w:r>
          </w:p>
        </w:tc>
        <w:tc>
          <w:tcPr>
            <w:tcW w:w="3252" w:type="dxa"/>
            <w:shd w:val="clear" w:color="auto" w:fill="auto"/>
          </w:tcPr>
          <w:p w:rsidR="00021A3B" w:rsidRPr="005E736F" w:rsidRDefault="00021A3B" w:rsidP="00DD0A1A">
            <w:pPr>
              <w:autoSpaceDE w:val="0"/>
              <w:autoSpaceDN w:val="0"/>
              <w:adjustRightInd w:val="0"/>
              <w:jc w:val="center"/>
              <w:rPr>
                <w:sz w:val="24"/>
                <w:szCs w:val="24"/>
              </w:rPr>
            </w:pPr>
            <w:r w:rsidRPr="005E736F">
              <w:rPr>
                <w:sz w:val="24"/>
                <w:szCs w:val="24"/>
              </w:rPr>
              <w:t>garāžu, kūtiņu, palīgsaimniecību telpas</w:t>
            </w:r>
          </w:p>
        </w:tc>
        <w:tc>
          <w:tcPr>
            <w:tcW w:w="2131" w:type="dxa"/>
            <w:shd w:val="clear" w:color="auto" w:fill="auto"/>
          </w:tcPr>
          <w:p w:rsidR="00021A3B" w:rsidRPr="005E736F" w:rsidRDefault="00021A3B" w:rsidP="00DD0A1A">
            <w:pPr>
              <w:autoSpaceDE w:val="0"/>
              <w:autoSpaceDN w:val="0"/>
              <w:adjustRightInd w:val="0"/>
              <w:jc w:val="center"/>
              <w:rPr>
                <w:sz w:val="24"/>
                <w:szCs w:val="24"/>
              </w:rPr>
            </w:pPr>
            <w:r w:rsidRPr="005E736F">
              <w:rPr>
                <w:bCs/>
                <w:sz w:val="24"/>
                <w:szCs w:val="24"/>
              </w:rPr>
              <w:t>1 m</w:t>
            </w:r>
            <w:r w:rsidRPr="005E736F">
              <w:rPr>
                <w:bCs/>
                <w:sz w:val="24"/>
                <w:szCs w:val="24"/>
                <w:vertAlign w:val="superscript"/>
              </w:rPr>
              <w:t>2</w:t>
            </w:r>
          </w:p>
        </w:tc>
        <w:tc>
          <w:tcPr>
            <w:tcW w:w="2131" w:type="dxa"/>
            <w:shd w:val="clear" w:color="auto" w:fill="auto"/>
          </w:tcPr>
          <w:p w:rsidR="00021A3B" w:rsidRPr="00B1348D" w:rsidRDefault="00021A3B" w:rsidP="00DD0A1A">
            <w:pPr>
              <w:autoSpaceDE w:val="0"/>
              <w:autoSpaceDN w:val="0"/>
              <w:adjustRightInd w:val="0"/>
              <w:jc w:val="center"/>
              <w:rPr>
                <w:bCs/>
                <w:sz w:val="24"/>
                <w:szCs w:val="24"/>
              </w:rPr>
            </w:pPr>
            <w:r w:rsidRPr="00B1348D">
              <w:rPr>
                <w:bCs/>
                <w:sz w:val="24"/>
                <w:szCs w:val="24"/>
              </w:rPr>
              <w:t>0.15</w:t>
            </w:r>
          </w:p>
        </w:tc>
      </w:tr>
      <w:tr w:rsidR="00021A3B" w:rsidRPr="005E736F" w:rsidTr="00DD0A1A">
        <w:trPr>
          <w:cantSplit/>
        </w:trPr>
        <w:tc>
          <w:tcPr>
            <w:tcW w:w="1008" w:type="dxa"/>
            <w:shd w:val="clear" w:color="auto" w:fill="auto"/>
          </w:tcPr>
          <w:p w:rsidR="00021A3B" w:rsidRPr="005E736F" w:rsidRDefault="00021A3B" w:rsidP="00DD0A1A">
            <w:pPr>
              <w:autoSpaceDE w:val="0"/>
              <w:autoSpaceDN w:val="0"/>
              <w:adjustRightInd w:val="0"/>
              <w:jc w:val="center"/>
              <w:rPr>
                <w:bCs/>
                <w:sz w:val="24"/>
                <w:szCs w:val="24"/>
              </w:rPr>
            </w:pPr>
            <w:r w:rsidRPr="005E736F">
              <w:rPr>
                <w:bCs/>
                <w:sz w:val="24"/>
                <w:szCs w:val="24"/>
              </w:rPr>
              <w:t xml:space="preserve">8.7. </w:t>
            </w:r>
          </w:p>
        </w:tc>
        <w:tc>
          <w:tcPr>
            <w:tcW w:w="3252" w:type="dxa"/>
            <w:shd w:val="clear" w:color="auto" w:fill="auto"/>
          </w:tcPr>
          <w:p w:rsidR="00021A3B" w:rsidRPr="005E736F" w:rsidRDefault="00021A3B" w:rsidP="00DD0A1A">
            <w:pPr>
              <w:autoSpaceDE w:val="0"/>
              <w:autoSpaceDN w:val="0"/>
              <w:adjustRightInd w:val="0"/>
              <w:jc w:val="center"/>
              <w:rPr>
                <w:sz w:val="24"/>
                <w:szCs w:val="24"/>
              </w:rPr>
            </w:pPr>
            <w:r w:rsidRPr="005E736F">
              <w:rPr>
                <w:sz w:val="24"/>
                <w:szCs w:val="24"/>
              </w:rPr>
              <w:t>Veikali, biroji, sadzīves pakalpojumu sniedzēji, zobārstniecības kabineti,</w:t>
            </w:r>
          </w:p>
          <w:p w:rsidR="00021A3B" w:rsidRPr="005E736F" w:rsidRDefault="00021A3B" w:rsidP="00DD0A1A">
            <w:pPr>
              <w:autoSpaceDE w:val="0"/>
              <w:autoSpaceDN w:val="0"/>
              <w:adjustRightInd w:val="0"/>
              <w:jc w:val="center"/>
              <w:rPr>
                <w:sz w:val="24"/>
                <w:szCs w:val="24"/>
              </w:rPr>
            </w:pPr>
            <w:r w:rsidRPr="005E736F">
              <w:rPr>
                <w:sz w:val="24"/>
                <w:szCs w:val="24"/>
              </w:rPr>
              <w:t>finanšu iestādes</w:t>
            </w:r>
          </w:p>
        </w:tc>
        <w:tc>
          <w:tcPr>
            <w:tcW w:w="2131" w:type="dxa"/>
            <w:shd w:val="clear" w:color="auto" w:fill="auto"/>
          </w:tcPr>
          <w:p w:rsidR="00021A3B" w:rsidRPr="005E736F" w:rsidRDefault="00021A3B" w:rsidP="00DD0A1A">
            <w:pPr>
              <w:autoSpaceDE w:val="0"/>
              <w:autoSpaceDN w:val="0"/>
              <w:adjustRightInd w:val="0"/>
              <w:jc w:val="center"/>
              <w:rPr>
                <w:bCs/>
                <w:sz w:val="24"/>
                <w:szCs w:val="24"/>
              </w:rPr>
            </w:pPr>
          </w:p>
          <w:p w:rsidR="00021A3B" w:rsidRPr="005E736F" w:rsidRDefault="00021A3B" w:rsidP="00DD0A1A">
            <w:pPr>
              <w:autoSpaceDE w:val="0"/>
              <w:autoSpaceDN w:val="0"/>
              <w:adjustRightInd w:val="0"/>
              <w:jc w:val="center"/>
              <w:rPr>
                <w:sz w:val="24"/>
                <w:szCs w:val="24"/>
              </w:rPr>
            </w:pPr>
            <w:r w:rsidRPr="005E736F">
              <w:rPr>
                <w:bCs/>
                <w:sz w:val="24"/>
                <w:szCs w:val="24"/>
              </w:rPr>
              <w:t>1 m</w:t>
            </w:r>
            <w:r w:rsidRPr="005E736F">
              <w:rPr>
                <w:bCs/>
                <w:sz w:val="24"/>
                <w:szCs w:val="24"/>
                <w:vertAlign w:val="superscript"/>
              </w:rPr>
              <w:t>2</w:t>
            </w:r>
          </w:p>
        </w:tc>
        <w:tc>
          <w:tcPr>
            <w:tcW w:w="2131" w:type="dxa"/>
            <w:shd w:val="clear" w:color="auto" w:fill="auto"/>
          </w:tcPr>
          <w:p w:rsidR="00021A3B" w:rsidRPr="00B1348D" w:rsidRDefault="00021A3B" w:rsidP="00DD0A1A">
            <w:pPr>
              <w:autoSpaceDE w:val="0"/>
              <w:autoSpaceDN w:val="0"/>
              <w:adjustRightInd w:val="0"/>
              <w:jc w:val="center"/>
              <w:rPr>
                <w:bCs/>
                <w:sz w:val="24"/>
                <w:szCs w:val="24"/>
              </w:rPr>
            </w:pPr>
          </w:p>
          <w:p w:rsidR="00021A3B" w:rsidRPr="00B1348D" w:rsidRDefault="00021A3B" w:rsidP="00DD0A1A">
            <w:pPr>
              <w:autoSpaceDE w:val="0"/>
              <w:autoSpaceDN w:val="0"/>
              <w:adjustRightInd w:val="0"/>
              <w:jc w:val="center"/>
              <w:rPr>
                <w:bCs/>
                <w:sz w:val="24"/>
                <w:szCs w:val="24"/>
              </w:rPr>
            </w:pPr>
            <w:r w:rsidRPr="00B1348D">
              <w:rPr>
                <w:bCs/>
                <w:sz w:val="24"/>
                <w:szCs w:val="24"/>
              </w:rPr>
              <w:t>0.28</w:t>
            </w:r>
          </w:p>
        </w:tc>
      </w:tr>
      <w:tr w:rsidR="00021A3B" w:rsidRPr="005E736F" w:rsidTr="00DD0A1A">
        <w:trPr>
          <w:cantSplit/>
        </w:trPr>
        <w:tc>
          <w:tcPr>
            <w:tcW w:w="1008" w:type="dxa"/>
            <w:shd w:val="clear" w:color="auto" w:fill="auto"/>
          </w:tcPr>
          <w:p w:rsidR="00021A3B" w:rsidRPr="005E736F" w:rsidRDefault="00021A3B" w:rsidP="00DD0A1A">
            <w:pPr>
              <w:autoSpaceDE w:val="0"/>
              <w:autoSpaceDN w:val="0"/>
              <w:adjustRightInd w:val="0"/>
              <w:jc w:val="center"/>
              <w:rPr>
                <w:bCs/>
                <w:sz w:val="24"/>
                <w:szCs w:val="24"/>
              </w:rPr>
            </w:pPr>
            <w:r w:rsidRPr="005E736F">
              <w:rPr>
                <w:bCs/>
                <w:sz w:val="24"/>
                <w:szCs w:val="24"/>
              </w:rPr>
              <w:t>8.8.</w:t>
            </w:r>
          </w:p>
        </w:tc>
        <w:tc>
          <w:tcPr>
            <w:tcW w:w="3252" w:type="dxa"/>
            <w:shd w:val="clear" w:color="auto" w:fill="auto"/>
          </w:tcPr>
          <w:p w:rsidR="00021A3B" w:rsidRPr="005E736F" w:rsidRDefault="00021A3B" w:rsidP="00DD0A1A">
            <w:pPr>
              <w:autoSpaceDE w:val="0"/>
              <w:autoSpaceDN w:val="0"/>
              <w:adjustRightInd w:val="0"/>
              <w:jc w:val="center"/>
              <w:rPr>
                <w:sz w:val="24"/>
                <w:szCs w:val="24"/>
              </w:rPr>
            </w:pPr>
            <w:r w:rsidRPr="005E736F">
              <w:rPr>
                <w:sz w:val="24"/>
                <w:szCs w:val="24"/>
              </w:rPr>
              <w:t xml:space="preserve">Valsts un pašvaldību iestādes </w:t>
            </w:r>
            <w:r w:rsidRPr="005E736F">
              <w:t>(neattiecas uz Amatas novada pašvaldības iestādēm)</w:t>
            </w:r>
          </w:p>
        </w:tc>
        <w:tc>
          <w:tcPr>
            <w:tcW w:w="2131" w:type="dxa"/>
            <w:shd w:val="clear" w:color="auto" w:fill="auto"/>
          </w:tcPr>
          <w:p w:rsidR="00021A3B" w:rsidRPr="005E736F" w:rsidRDefault="00021A3B" w:rsidP="00DD0A1A">
            <w:pPr>
              <w:autoSpaceDE w:val="0"/>
              <w:autoSpaceDN w:val="0"/>
              <w:adjustRightInd w:val="0"/>
              <w:jc w:val="center"/>
              <w:rPr>
                <w:sz w:val="24"/>
                <w:szCs w:val="24"/>
              </w:rPr>
            </w:pPr>
            <w:r w:rsidRPr="005E736F">
              <w:rPr>
                <w:bCs/>
                <w:sz w:val="24"/>
                <w:szCs w:val="24"/>
              </w:rPr>
              <w:t>1 m</w:t>
            </w:r>
            <w:r w:rsidRPr="005E736F">
              <w:rPr>
                <w:bCs/>
                <w:sz w:val="24"/>
                <w:szCs w:val="24"/>
                <w:vertAlign w:val="superscript"/>
              </w:rPr>
              <w:t>2</w:t>
            </w:r>
          </w:p>
        </w:tc>
        <w:tc>
          <w:tcPr>
            <w:tcW w:w="2131" w:type="dxa"/>
            <w:shd w:val="clear" w:color="auto" w:fill="auto"/>
          </w:tcPr>
          <w:p w:rsidR="00021A3B" w:rsidRPr="00B1348D" w:rsidRDefault="00021A3B" w:rsidP="00DD0A1A">
            <w:pPr>
              <w:autoSpaceDE w:val="0"/>
              <w:autoSpaceDN w:val="0"/>
              <w:adjustRightInd w:val="0"/>
              <w:jc w:val="center"/>
              <w:rPr>
                <w:bCs/>
                <w:sz w:val="24"/>
                <w:szCs w:val="24"/>
              </w:rPr>
            </w:pPr>
            <w:r w:rsidRPr="00B1348D">
              <w:rPr>
                <w:bCs/>
                <w:sz w:val="24"/>
                <w:szCs w:val="24"/>
              </w:rPr>
              <w:t>0.50</w:t>
            </w:r>
          </w:p>
        </w:tc>
      </w:tr>
    </w:tbl>
    <w:p w:rsidR="00021A3B" w:rsidRPr="005E736F" w:rsidRDefault="00021A3B" w:rsidP="00021A3B">
      <w:pPr>
        <w:autoSpaceDE w:val="0"/>
        <w:autoSpaceDN w:val="0"/>
        <w:adjustRightInd w:val="0"/>
        <w:rPr>
          <w:b/>
          <w:sz w:val="12"/>
          <w:szCs w:val="24"/>
        </w:rPr>
      </w:pPr>
    </w:p>
    <w:p w:rsidR="00021A3B" w:rsidRPr="005E736F" w:rsidRDefault="00021A3B" w:rsidP="00021A3B">
      <w:pPr>
        <w:autoSpaceDE w:val="0"/>
        <w:autoSpaceDN w:val="0"/>
        <w:adjustRightInd w:val="0"/>
        <w:ind w:left="426"/>
        <w:jc w:val="both"/>
        <w:rPr>
          <w:sz w:val="24"/>
          <w:szCs w:val="24"/>
        </w:rPr>
      </w:pPr>
      <w:r>
        <w:rPr>
          <w:sz w:val="24"/>
          <w:szCs w:val="24"/>
        </w:rPr>
        <w:t>1.2</w:t>
      </w:r>
      <w:r w:rsidRPr="005E736F">
        <w:rPr>
          <w:sz w:val="24"/>
          <w:szCs w:val="24"/>
        </w:rPr>
        <w:t>. “8.13. Ja nomnieka darbības veids nav iekļauts klasifi</w:t>
      </w:r>
      <w:r>
        <w:rPr>
          <w:sz w:val="24"/>
          <w:szCs w:val="24"/>
        </w:rPr>
        <w:t>kācijas rādītājos ( 8.4. - 8.8. </w:t>
      </w:r>
      <w:r w:rsidRPr="005E736F">
        <w:rPr>
          <w:sz w:val="24"/>
          <w:szCs w:val="24"/>
        </w:rPr>
        <w:t xml:space="preserve">punkti) tad tā atbilstību un nomas maksu nosaka pēc tuvākā klasifikācijas rādītāja, izvērtējot nomnieka darbības veidu”. </w:t>
      </w:r>
    </w:p>
    <w:p w:rsidR="00021A3B" w:rsidRPr="005E736F" w:rsidRDefault="00021A3B" w:rsidP="00021A3B">
      <w:pPr>
        <w:autoSpaceDE w:val="0"/>
        <w:autoSpaceDN w:val="0"/>
        <w:adjustRightInd w:val="0"/>
        <w:ind w:left="426"/>
        <w:jc w:val="both"/>
        <w:rPr>
          <w:sz w:val="24"/>
          <w:szCs w:val="24"/>
        </w:rPr>
      </w:pPr>
      <w:r>
        <w:rPr>
          <w:sz w:val="24"/>
          <w:szCs w:val="24"/>
        </w:rPr>
        <w:t>1.</w:t>
      </w:r>
      <w:r w:rsidRPr="005E736F">
        <w:rPr>
          <w:sz w:val="24"/>
          <w:szCs w:val="24"/>
        </w:rPr>
        <w:t xml:space="preserve">3. “8.14. Ja nomas maksa par nomnieka nomātajām nedzīvojamām telpām ir mazāka par 1.42 </w:t>
      </w:r>
      <w:r w:rsidRPr="005E736F">
        <w:rPr>
          <w:i/>
          <w:sz w:val="24"/>
          <w:szCs w:val="24"/>
        </w:rPr>
        <w:t>euro</w:t>
      </w:r>
      <w:r w:rsidRPr="005E736F">
        <w:rPr>
          <w:sz w:val="24"/>
          <w:szCs w:val="24"/>
        </w:rPr>
        <w:t xml:space="preserve"> (bez PVN) mēnesī, tad nomniekam par telpu nomu tiek piemērota nomas maksa 1.42 </w:t>
      </w:r>
      <w:r w:rsidRPr="005E736F">
        <w:rPr>
          <w:i/>
          <w:sz w:val="24"/>
          <w:szCs w:val="24"/>
        </w:rPr>
        <w:t>euro</w:t>
      </w:r>
      <w:r>
        <w:rPr>
          <w:sz w:val="24"/>
          <w:szCs w:val="24"/>
        </w:rPr>
        <w:t xml:space="preserve"> </w:t>
      </w:r>
      <w:r w:rsidRPr="005E736F">
        <w:rPr>
          <w:sz w:val="24"/>
          <w:szCs w:val="24"/>
        </w:rPr>
        <w:t>(bez PVN) mēnesī”.</w:t>
      </w:r>
    </w:p>
    <w:p w:rsidR="00021A3B" w:rsidRPr="005E736F" w:rsidRDefault="00021A3B" w:rsidP="00021A3B">
      <w:pPr>
        <w:autoSpaceDE w:val="0"/>
        <w:autoSpaceDN w:val="0"/>
        <w:adjustRightInd w:val="0"/>
        <w:ind w:right="-58"/>
        <w:jc w:val="both"/>
        <w:rPr>
          <w:sz w:val="24"/>
          <w:szCs w:val="24"/>
        </w:rPr>
      </w:pPr>
      <w:r w:rsidRPr="005E736F">
        <w:rPr>
          <w:sz w:val="24"/>
          <w:szCs w:val="24"/>
        </w:rPr>
        <w:lastRenderedPageBreak/>
        <w:t>2. Noteikt, ka kārtības</w:t>
      </w:r>
      <w:r>
        <w:rPr>
          <w:sz w:val="24"/>
          <w:szCs w:val="24"/>
        </w:rPr>
        <w:t xml:space="preserve"> </w:t>
      </w:r>
      <w:r w:rsidRPr="005E736F">
        <w:rPr>
          <w:sz w:val="24"/>
          <w:szCs w:val="24"/>
        </w:rPr>
        <w:t xml:space="preserve">“Amatas novada pašvaldības maksas pakalpojumi, ko sniedz Amatas novada pašvaldība, tās struktūrvienības un iestādes” 8. punkta papildinājumi stājas spēkā ar </w:t>
      </w:r>
      <w:r>
        <w:rPr>
          <w:sz w:val="24"/>
          <w:szCs w:val="24"/>
        </w:rPr>
        <w:t>2017. gada 1. augustu</w:t>
      </w:r>
      <w:r w:rsidRPr="005E736F">
        <w:rPr>
          <w:sz w:val="24"/>
          <w:szCs w:val="24"/>
        </w:rPr>
        <w:t>.</w:t>
      </w:r>
    </w:p>
    <w:p w:rsidR="00021A3B" w:rsidRPr="005E736F" w:rsidRDefault="00021A3B" w:rsidP="00021A3B">
      <w:pPr>
        <w:autoSpaceDE w:val="0"/>
        <w:autoSpaceDN w:val="0"/>
        <w:adjustRightInd w:val="0"/>
        <w:ind w:right="-58"/>
        <w:jc w:val="both"/>
        <w:rPr>
          <w:sz w:val="24"/>
          <w:szCs w:val="24"/>
        </w:rPr>
      </w:pPr>
      <w:r w:rsidRPr="005E736F">
        <w:rPr>
          <w:sz w:val="24"/>
          <w:szCs w:val="24"/>
        </w:rPr>
        <w:t xml:space="preserve">3. Noteikt, ka kārtības “Amatas novada pašvaldības maksas pakalpojumi, ko sniedz Amatas novada pašvaldība, tās struktūrvienības un iestādes” 8. punkta papildinājumi publicējami laikrakstā „Amatas avīze” un Amatas novada pašvaldības </w:t>
      </w:r>
      <w:r>
        <w:rPr>
          <w:sz w:val="24"/>
          <w:szCs w:val="24"/>
        </w:rPr>
        <w:t xml:space="preserve">interneta </w:t>
      </w:r>
      <w:r w:rsidRPr="005E736F">
        <w:rPr>
          <w:sz w:val="24"/>
          <w:szCs w:val="24"/>
        </w:rPr>
        <w:t>portālā.</w:t>
      </w:r>
    </w:p>
    <w:p w:rsidR="00021A3B" w:rsidRPr="005E736F" w:rsidRDefault="00021A3B" w:rsidP="00021A3B">
      <w:pPr>
        <w:autoSpaceDE w:val="0"/>
        <w:autoSpaceDN w:val="0"/>
        <w:adjustRightInd w:val="0"/>
        <w:ind w:right="-58"/>
        <w:jc w:val="both"/>
        <w:rPr>
          <w:sz w:val="24"/>
          <w:szCs w:val="24"/>
        </w:rPr>
      </w:pPr>
      <w:r w:rsidRPr="005E736F">
        <w:rPr>
          <w:sz w:val="24"/>
          <w:szCs w:val="24"/>
        </w:rPr>
        <w:t>4. Noteikt, ka pēc „Maksas pakalpojumi, ko sniedz Amatas novada pašvaldība, tās struktūrvienības un ies</w:t>
      </w:r>
      <w:r>
        <w:rPr>
          <w:sz w:val="24"/>
          <w:szCs w:val="24"/>
        </w:rPr>
        <w:t>tādes” grozījumu stāšanās spēkā</w:t>
      </w:r>
      <w:r w:rsidRPr="005E736F">
        <w:rPr>
          <w:sz w:val="24"/>
          <w:szCs w:val="24"/>
        </w:rPr>
        <w:t xml:space="preserve"> spēku zaudē  Amatas novada domes no 2017. gada 21. jūnija „Maksas pakalpojumi, ko sniedz Amatas novada pašvaldība, tās struktūrvienības un iestādes”.</w:t>
      </w:r>
    </w:p>
    <w:p w:rsidR="00021A3B" w:rsidRPr="005E736F" w:rsidRDefault="00021A3B" w:rsidP="00021A3B">
      <w:pPr>
        <w:autoSpaceDE w:val="0"/>
        <w:autoSpaceDN w:val="0"/>
        <w:adjustRightInd w:val="0"/>
        <w:ind w:right="-58"/>
        <w:jc w:val="both"/>
        <w:rPr>
          <w:sz w:val="24"/>
          <w:szCs w:val="24"/>
        </w:rPr>
      </w:pPr>
      <w:r w:rsidRPr="005E736F">
        <w:rPr>
          <w:sz w:val="24"/>
          <w:szCs w:val="24"/>
        </w:rPr>
        <w:t>5. Par atbildīgo lēmuma izpildē noteikt domes izpilddirektoru Māri Timermani.</w:t>
      </w:r>
    </w:p>
    <w:p w:rsidR="00021A3B" w:rsidRPr="00C75A96" w:rsidRDefault="00021A3B" w:rsidP="00021A3B">
      <w:pPr>
        <w:jc w:val="both"/>
        <w:rPr>
          <w:bCs/>
          <w:color w:val="000000"/>
          <w:sz w:val="16"/>
          <w:szCs w:val="24"/>
        </w:rPr>
      </w:pPr>
    </w:p>
    <w:p w:rsidR="00021A3B" w:rsidRDefault="00021A3B" w:rsidP="00021A3B">
      <w:pPr>
        <w:jc w:val="center"/>
        <w:rPr>
          <w:b/>
          <w:color w:val="000000"/>
          <w:sz w:val="24"/>
          <w:szCs w:val="24"/>
        </w:rPr>
      </w:pPr>
      <w:r>
        <w:rPr>
          <w:b/>
          <w:color w:val="000000"/>
          <w:sz w:val="24"/>
          <w:szCs w:val="24"/>
        </w:rPr>
        <w:t>5</w:t>
      </w:r>
      <w:r w:rsidRPr="00367B04">
        <w:rPr>
          <w:b/>
          <w:color w:val="000000"/>
          <w:sz w:val="24"/>
          <w:szCs w:val="24"/>
        </w:rPr>
        <w:t>.§</w:t>
      </w:r>
    </w:p>
    <w:p w:rsidR="00021A3B" w:rsidRPr="00306305" w:rsidRDefault="00021A3B" w:rsidP="00021A3B">
      <w:pPr>
        <w:pBdr>
          <w:bottom w:val="single" w:sz="12" w:space="1" w:color="auto"/>
        </w:pBdr>
        <w:jc w:val="center"/>
        <w:rPr>
          <w:b/>
          <w:bCs/>
          <w:sz w:val="24"/>
          <w:szCs w:val="24"/>
        </w:rPr>
      </w:pPr>
      <w:r w:rsidRPr="00306305">
        <w:rPr>
          <w:b/>
          <w:bCs/>
          <w:sz w:val="24"/>
          <w:szCs w:val="24"/>
        </w:rPr>
        <w:t xml:space="preserve">Par </w:t>
      </w:r>
      <w:r w:rsidRPr="00BE247E">
        <w:rPr>
          <w:b/>
          <w:sz w:val="24"/>
          <w:szCs w:val="24"/>
        </w:rPr>
        <w:t>Amatas novada pašvaldības projektu konkursa rezultātu apstiprināšanu</w:t>
      </w:r>
    </w:p>
    <w:p w:rsidR="00021A3B" w:rsidRDefault="00021A3B" w:rsidP="00021A3B">
      <w:pPr>
        <w:autoSpaceDE w:val="0"/>
        <w:autoSpaceDN w:val="0"/>
        <w:adjustRightInd w:val="0"/>
        <w:jc w:val="both"/>
        <w:rPr>
          <w:bCs/>
          <w:color w:val="000000"/>
          <w:sz w:val="24"/>
          <w:szCs w:val="24"/>
        </w:rPr>
      </w:pPr>
      <w:r w:rsidRPr="002A1A95">
        <w:rPr>
          <w:rFonts w:eastAsia="Calibri"/>
          <w:color w:val="000000"/>
          <w:sz w:val="24"/>
          <w:szCs w:val="24"/>
        </w:rPr>
        <w:t xml:space="preserve">Ziņo </w:t>
      </w:r>
      <w:r>
        <w:rPr>
          <w:rFonts w:eastAsia="Calibri"/>
          <w:color w:val="000000"/>
          <w:sz w:val="24"/>
          <w:szCs w:val="24"/>
        </w:rPr>
        <w:t>projektu vadītāja L. Burdaja</w:t>
      </w:r>
    </w:p>
    <w:p w:rsidR="00021A3B" w:rsidRPr="00B1348D" w:rsidRDefault="00021A3B" w:rsidP="00021A3B">
      <w:pPr>
        <w:autoSpaceDE w:val="0"/>
        <w:autoSpaceDN w:val="0"/>
        <w:adjustRightInd w:val="0"/>
        <w:jc w:val="both"/>
        <w:rPr>
          <w:bCs/>
          <w:color w:val="000000"/>
          <w:sz w:val="24"/>
          <w:szCs w:val="24"/>
        </w:rPr>
      </w:pPr>
      <w:r>
        <w:rPr>
          <w:bCs/>
          <w:color w:val="000000"/>
          <w:sz w:val="24"/>
          <w:szCs w:val="24"/>
        </w:rPr>
        <w:t xml:space="preserve">Izsakās </w:t>
      </w:r>
      <w:r w:rsidR="00923BC9">
        <w:rPr>
          <w:bCs/>
          <w:color w:val="000000"/>
          <w:sz w:val="24"/>
          <w:szCs w:val="24"/>
        </w:rPr>
        <w:t>E. Eglīte, Ā. Kazerovskis</w:t>
      </w:r>
    </w:p>
    <w:p w:rsidR="00021A3B" w:rsidRPr="00785CE5" w:rsidRDefault="00021A3B" w:rsidP="00021A3B">
      <w:pPr>
        <w:ind w:firstLine="720"/>
        <w:jc w:val="both"/>
        <w:rPr>
          <w:sz w:val="12"/>
          <w:szCs w:val="24"/>
        </w:rPr>
      </w:pPr>
    </w:p>
    <w:p w:rsidR="00021A3B" w:rsidRDefault="00021A3B" w:rsidP="00021A3B">
      <w:pPr>
        <w:ind w:firstLine="720"/>
        <w:jc w:val="both"/>
        <w:rPr>
          <w:sz w:val="24"/>
          <w:szCs w:val="24"/>
        </w:rPr>
      </w:pPr>
      <w:r w:rsidRPr="00BE247E">
        <w:rPr>
          <w:sz w:val="24"/>
          <w:szCs w:val="24"/>
        </w:rPr>
        <w:t>Saskaņā ar likuma “Par pašvaldībām” 41.</w:t>
      </w:r>
      <w:r w:rsidRPr="00BE247E">
        <w:rPr>
          <w:sz w:val="24"/>
          <w:szCs w:val="24"/>
          <w:vertAlign w:val="superscript"/>
        </w:rPr>
        <w:t xml:space="preserve"> </w:t>
      </w:r>
      <w:r w:rsidRPr="00BE247E">
        <w:rPr>
          <w:sz w:val="24"/>
          <w:szCs w:val="24"/>
        </w:rPr>
        <w:t>panta pirmās daļas 2. punktu, un pamatojoties uz likuma „Par pašvaldībām” 12.</w:t>
      </w:r>
      <w:r>
        <w:rPr>
          <w:sz w:val="24"/>
          <w:szCs w:val="24"/>
        </w:rPr>
        <w:t xml:space="preserve"> </w:t>
      </w:r>
      <w:r w:rsidRPr="00BE247E">
        <w:rPr>
          <w:sz w:val="24"/>
          <w:szCs w:val="24"/>
        </w:rPr>
        <w:t>pantu</w:t>
      </w:r>
      <w:r>
        <w:rPr>
          <w:sz w:val="24"/>
          <w:szCs w:val="24"/>
        </w:rPr>
        <w:t>,</w:t>
      </w:r>
      <w:r w:rsidR="00867702" w:rsidRPr="00F92E15">
        <w:rPr>
          <w:sz w:val="24"/>
          <w:szCs w:val="24"/>
        </w:rPr>
        <w:t xml:space="preserve"> 2017.</w:t>
      </w:r>
      <w:r w:rsidR="00867702">
        <w:rPr>
          <w:sz w:val="24"/>
          <w:szCs w:val="24"/>
        </w:rPr>
        <w:t xml:space="preserve"> </w:t>
      </w:r>
      <w:r w:rsidR="00DF1AAE">
        <w:rPr>
          <w:sz w:val="24"/>
          <w:szCs w:val="24"/>
        </w:rPr>
        <w:t>gada 11</w:t>
      </w:r>
      <w:r w:rsidR="00867702" w:rsidRPr="00F92E15">
        <w:rPr>
          <w:sz w:val="24"/>
          <w:szCs w:val="24"/>
        </w:rPr>
        <w:t>.</w:t>
      </w:r>
      <w:r w:rsidR="00867702">
        <w:rPr>
          <w:sz w:val="24"/>
          <w:szCs w:val="24"/>
        </w:rPr>
        <w:t xml:space="preserve"> </w:t>
      </w:r>
      <w:r w:rsidR="00867702" w:rsidRPr="00F92E15">
        <w:rPr>
          <w:sz w:val="24"/>
          <w:szCs w:val="24"/>
        </w:rPr>
        <w:t xml:space="preserve">jūlija Amatas novada pašvaldības </w:t>
      </w:r>
      <w:r w:rsidR="00867702" w:rsidRPr="00F92E15">
        <w:rPr>
          <w:bCs/>
          <w:sz w:val="24"/>
          <w:szCs w:val="24"/>
        </w:rPr>
        <w:t xml:space="preserve">Finanšu un attīstības jautājumu </w:t>
      </w:r>
      <w:r w:rsidR="00867702" w:rsidRPr="00F92E15">
        <w:rPr>
          <w:sz w:val="24"/>
          <w:szCs w:val="24"/>
        </w:rPr>
        <w:t>komitejas lēmumu (prot.</w:t>
      </w:r>
      <w:r w:rsidR="00867702">
        <w:rPr>
          <w:sz w:val="24"/>
          <w:szCs w:val="24"/>
        </w:rPr>
        <w:t xml:space="preserve"> </w:t>
      </w:r>
      <w:r w:rsidR="00867702" w:rsidRPr="00F92E15">
        <w:rPr>
          <w:sz w:val="24"/>
          <w:szCs w:val="24"/>
        </w:rPr>
        <w:t>Nr</w:t>
      </w:r>
      <w:r w:rsidR="00867702">
        <w:rPr>
          <w:sz w:val="24"/>
          <w:szCs w:val="24"/>
        </w:rPr>
        <w:t>. 7.,</w:t>
      </w:r>
      <w:r w:rsidR="00867702" w:rsidRPr="00F92E15">
        <w:rPr>
          <w:sz w:val="24"/>
          <w:szCs w:val="24"/>
        </w:rPr>
        <w:t xml:space="preserve"> </w:t>
      </w:r>
      <w:r w:rsidR="00867702">
        <w:rPr>
          <w:sz w:val="24"/>
          <w:szCs w:val="24"/>
        </w:rPr>
        <w:t>5.</w:t>
      </w:r>
      <w:r w:rsidR="00867702" w:rsidRPr="00F92E15">
        <w:rPr>
          <w:sz w:val="24"/>
          <w:szCs w:val="24"/>
        </w:rPr>
        <w:t>§)</w:t>
      </w:r>
      <w:r w:rsidR="00867702">
        <w:rPr>
          <w:sz w:val="24"/>
          <w:szCs w:val="24"/>
        </w:rPr>
        <w:t>,</w:t>
      </w:r>
    </w:p>
    <w:p w:rsidR="00F963EB" w:rsidRDefault="00ED4513" w:rsidP="00F963EB">
      <w:pPr>
        <w:ind w:firstLine="720"/>
        <w:jc w:val="both"/>
        <w:rPr>
          <w:b/>
          <w:sz w:val="24"/>
          <w:szCs w:val="24"/>
        </w:rPr>
      </w:pPr>
      <w:r w:rsidRPr="005C1275">
        <w:rPr>
          <w:b/>
          <w:bCs/>
          <w:color w:val="000000"/>
          <w:sz w:val="24"/>
          <w:szCs w:val="24"/>
        </w:rPr>
        <w:t>Amatas novada dome</w:t>
      </w:r>
      <w:r>
        <w:rPr>
          <w:b/>
          <w:bCs/>
          <w:color w:val="000000"/>
          <w:sz w:val="24"/>
          <w:szCs w:val="24"/>
        </w:rPr>
        <w:t xml:space="preserve">, </w:t>
      </w:r>
      <w:r w:rsidR="00F963EB" w:rsidRPr="00784DC1">
        <w:rPr>
          <w:sz w:val="24"/>
          <w:szCs w:val="24"/>
        </w:rPr>
        <w:t xml:space="preserve">atklāti balsojot </w:t>
      </w:r>
      <w:r w:rsidR="00923BC9" w:rsidRPr="00923BC9">
        <w:rPr>
          <w:sz w:val="24"/>
          <w:szCs w:val="24"/>
        </w:rPr>
        <w:t>(</w:t>
      </w:r>
      <w:r w:rsidR="00923BC9" w:rsidRPr="00923BC9">
        <w:rPr>
          <w:b/>
          <w:sz w:val="24"/>
          <w:szCs w:val="24"/>
        </w:rPr>
        <w:t xml:space="preserve">PAR </w:t>
      </w:r>
      <w:r w:rsidR="00923BC9" w:rsidRPr="00923BC9">
        <w:rPr>
          <w:sz w:val="24"/>
          <w:szCs w:val="24"/>
        </w:rPr>
        <w:t xml:space="preserve">– 15: Elita Eglīte, Ēriks Bauers, Guna Kalniņa-Priede, Jānis Kārkliņš, Andris Jansons, Inese Varekoja, Arnis Lemešonoks, Mārtiņš Andris Cīrulis, Linda Abramova, Tālis Šelengovs, Teiksma Riekstiņa, Valda Veisenkopfa, Edgars Jānis Plēģeris, Indars Upīts, Āris Kazerovskis; </w:t>
      </w:r>
      <w:r w:rsidR="00923BC9" w:rsidRPr="00923BC9">
        <w:rPr>
          <w:b/>
          <w:sz w:val="24"/>
          <w:szCs w:val="24"/>
        </w:rPr>
        <w:t>PRET</w:t>
      </w:r>
      <w:r w:rsidR="00923BC9" w:rsidRPr="00923BC9">
        <w:rPr>
          <w:sz w:val="24"/>
          <w:szCs w:val="24"/>
        </w:rPr>
        <w:t xml:space="preserve"> – nav; </w:t>
      </w:r>
      <w:r w:rsidR="00923BC9" w:rsidRPr="00923BC9">
        <w:rPr>
          <w:b/>
          <w:sz w:val="24"/>
          <w:szCs w:val="24"/>
        </w:rPr>
        <w:t>ATTURAS</w:t>
      </w:r>
      <w:r w:rsidR="00923BC9" w:rsidRPr="00923BC9">
        <w:rPr>
          <w:sz w:val="24"/>
          <w:szCs w:val="24"/>
        </w:rPr>
        <w:t xml:space="preserve"> – nav)</w:t>
      </w:r>
      <w:r w:rsidR="00F963EB" w:rsidRPr="009A4BC9">
        <w:rPr>
          <w:sz w:val="24"/>
          <w:szCs w:val="24"/>
        </w:rPr>
        <w:t xml:space="preserve">, </w:t>
      </w:r>
      <w:r w:rsidR="00F963EB" w:rsidRPr="009A4BC9">
        <w:rPr>
          <w:b/>
          <w:sz w:val="24"/>
          <w:szCs w:val="24"/>
        </w:rPr>
        <w:t>nolemj:</w:t>
      </w:r>
      <w:r w:rsidR="00F963EB">
        <w:rPr>
          <w:b/>
          <w:sz w:val="24"/>
          <w:szCs w:val="24"/>
        </w:rPr>
        <w:t xml:space="preserve"> </w:t>
      </w:r>
    </w:p>
    <w:p w:rsidR="00021A3B" w:rsidRPr="00785CE5" w:rsidRDefault="00021A3B" w:rsidP="00021A3B">
      <w:pPr>
        <w:jc w:val="both"/>
        <w:rPr>
          <w:bCs/>
          <w:color w:val="000000"/>
          <w:sz w:val="12"/>
          <w:szCs w:val="24"/>
        </w:rPr>
      </w:pPr>
    </w:p>
    <w:p w:rsidR="00021A3B" w:rsidRPr="00785CE5" w:rsidRDefault="00021A3B" w:rsidP="00851526">
      <w:pPr>
        <w:numPr>
          <w:ilvl w:val="0"/>
          <w:numId w:val="7"/>
        </w:numPr>
        <w:contextualSpacing/>
        <w:jc w:val="both"/>
        <w:rPr>
          <w:sz w:val="24"/>
          <w:szCs w:val="24"/>
        </w:rPr>
      </w:pPr>
      <w:r w:rsidRPr="00785CE5">
        <w:rPr>
          <w:sz w:val="24"/>
          <w:szCs w:val="24"/>
        </w:rPr>
        <w:t>Apstiprināt Amatas novada pašvaldības projektu konkursa II kārtas rezultātus (vērtēšanas protokols pielikumā</w:t>
      </w:r>
      <w:r>
        <w:rPr>
          <w:sz w:val="24"/>
          <w:szCs w:val="24"/>
        </w:rPr>
        <w:t xml:space="preserve"> Nr. 1</w:t>
      </w:r>
      <w:r w:rsidRPr="00785CE5">
        <w:rPr>
          <w:sz w:val="24"/>
          <w:szCs w:val="24"/>
        </w:rPr>
        <w:t>).</w:t>
      </w:r>
    </w:p>
    <w:p w:rsidR="00021A3B" w:rsidRPr="00785CE5" w:rsidRDefault="00021A3B" w:rsidP="00851526">
      <w:pPr>
        <w:numPr>
          <w:ilvl w:val="0"/>
          <w:numId w:val="7"/>
        </w:numPr>
        <w:contextualSpacing/>
        <w:jc w:val="both"/>
        <w:rPr>
          <w:sz w:val="24"/>
          <w:szCs w:val="24"/>
        </w:rPr>
      </w:pPr>
      <w:r w:rsidRPr="00785CE5">
        <w:rPr>
          <w:sz w:val="24"/>
          <w:szCs w:val="24"/>
        </w:rPr>
        <w:t>Slēgt līgumus ar Amatas novada pašvaldības nevalstiskajām organizācijām par projektu īstenošanu.</w:t>
      </w:r>
    </w:p>
    <w:p w:rsidR="00021A3B" w:rsidRPr="00785CE5" w:rsidRDefault="00021A3B" w:rsidP="00851526">
      <w:pPr>
        <w:numPr>
          <w:ilvl w:val="0"/>
          <w:numId w:val="7"/>
        </w:numPr>
        <w:jc w:val="both"/>
        <w:rPr>
          <w:sz w:val="24"/>
          <w:szCs w:val="24"/>
        </w:rPr>
      </w:pPr>
      <w:r w:rsidRPr="00785CE5">
        <w:rPr>
          <w:sz w:val="24"/>
          <w:szCs w:val="24"/>
        </w:rPr>
        <w:t>Atbildīgais par lēmuma izpildi – Amatas novada pašvaldības projektu vadītāja Lelde Burdaja.</w:t>
      </w:r>
    </w:p>
    <w:p w:rsidR="00021A3B" w:rsidRPr="00D64874" w:rsidRDefault="00021A3B" w:rsidP="00021A3B">
      <w:pPr>
        <w:jc w:val="both"/>
        <w:rPr>
          <w:bCs/>
          <w:color w:val="000000"/>
          <w:sz w:val="12"/>
          <w:szCs w:val="24"/>
        </w:rPr>
      </w:pPr>
    </w:p>
    <w:p w:rsidR="008B4B09" w:rsidRPr="00823B11" w:rsidRDefault="008B4B09" w:rsidP="008B4B09">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8B4B09" w:rsidRPr="00823B11" w:rsidRDefault="008B4B09" w:rsidP="008B4B09">
      <w:pPr>
        <w:shd w:val="clear" w:color="auto" w:fill="FFFFFF"/>
        <w:spacing w:line="278" w:lineRule="exact"/>
        <w:jc w:val="right"/>
        <w:rPr>
          <w:sz w:val="24"/>
          <w:szCs w:val="24"/>
        </w:rPr>
      </w:pPr>
      <w:r w:rsidRPr="00823B11">
        <w:rPr>
          <w:color w:val="000000"/>
          <w:spacing w:val="-4"/>
          <w:sz w:val="24"/>
          <w:szCs w:val="24"/>
        </w:rPr>
        <w:t>APSTIPRINĀTS</w:t>
      </w:r>
    </w:p>
    <w:p w:rsidR="008B4B09" w:rsidRPr="00823B11" w:rsidRDefault="008B4B09" w:rsidP="008B4B09">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8B4B09" w:rsidRPr="00823B11" w:rsidRDefault="008B4B09" w:rsidP="008B4B09">
      <w:pPr>
        <w:shd w:val="clear" w:color="auto" w:fill="FFFFFF"/>
        <w:spacing w:line="278" w:lineRule="exact"/>
        <w:ind w:left="3600" w:firstLine="720"/>
        <w:jc w:val="right"/>
        <w:rPr>
          <w:color w:val="000000"/>
          <w:spacing w:val="-3"/>
          <w:sz w:val="24"/>
          <w:szCs w:val="24"/>
        </w:rPr>
      </w:pPr>
      <w:r>
        <w:rPr>
          <w:color w:val="000000"/>
          <w:spacing w:val="-3"/>
          <w:sz w:val="24"/>
          <w:szCs w:val="24"/>
        </w:rPr>
        <w:t>2017. gada 19</w:t>
      </w:r>
      <w:r w:rsidRPr="00823B11">
        <w:rPr>
          <w:color w:val="000000"/>
          <w:spacing w:val="-3"/>
          <w:sz w:val="24"/>
          <w:szCs w:val="24"/>
        </w:rPr>
        <w:t xml:space="preserve">. </w:t>
      </w:r>
      <w:r>
        <w:rPr>
          <w:color w:val="000000"/>
          <w:spacing w:val="-3"/>
          <w:sz w:val="24"/>
          <w:szCs w:val="24"/>
        </w:rPr>
        <w:t>jūlija</w:t>
      </w:r>
      <w:r w:rsidRPr="00823B11">
        <w:rPr>
          <w:color w:val="000000"/>
          <w:spacing w:val="-3"/>
          <w:sz w:val="24"/>
          <w:szCs w:val="24"/>
        </w:rPr>
        <w:t xml:space="preserve"> sēdes</w:t>
      </w:r>
    </w:p>
    <w:p w:rsidR="008B4B09" w:rsidRPr="002E168F" w:rsidRDefault="008B4B09" w:rsidP="008B4B09">
      <w:pPr>
        <w:widowControl w:val="0"/>
        <w:shd w:val="clear" w:color="auto" w:fill="FFFFFF"/>
        <w:tabs>
          <w:tab w:val="left" w:pos="918"/>
        </w:tabs>
        <w:autoSpaceDE w:val="0"/>
        <w:autoSpaceDN w:val="0"/>
        <w:adjustRightInd w:val="0"/>
        <w:spacing w:line="277" w:lineRule="exact"/>
        <w:ind w:right="14"/>
        <w:jc w:val="right"/>
        <w:rPr>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10, 5</w:t>
      </w:r>
      <w:r w:rsidRPr="00823B11">
        <w:rPr>
          <w:sz w:val="24"/>
          <w:szCs w:val="24"/>
        </w:rPr>
        <w:t>.</w:t>
      </w:r>
      <w:r w:rsidRPr="00823B11">
        <w:rPr>
          <w:color w:val="000000"/>
          <w:sz w:val="24"/>
          <w:szCs w:val="24"/>
        </w:rPr>
        <w:t>§</w:t>
      </w:r>
      <w:r w:rsidRPr="00823B11">
        <w:rPr>
          <w:color w:val="000000"/>
          <w:spacing w:val="-3"/>
          <w:sz w:val="24"/>
          <w:szCs w:val="24"/>
        </w:rPr>
        <w:t>).</w:t>
      </w:r>
    </w:p>
    <w:p w:rsidR="00021A3B" w:rsidRDefault="00021A3B" w:rsidP="00021A3B">
      <w:pPr>
        <w:jc w:val="both"/>
        <w:rPr>
          <w:bCs/>
          <w:color w:val="000000"/>
          <w:sz w:val="24"/>
          <w:szCs w:val="24"/>
        </w:rPr>
      </w:pPr>
    </w:p>
    <w:p w:rsidR="00021A3B" w:rsidRPr="00785CE5" w:rsidRDefault="00021A3B" w:rsidP="00021A3B">
      <w:pPr>
        <w:jc w:val="center"/>
        <w:rPr>
          <w:b/>
          <w:sz w:val="24"/>
          <w:szCs w:val="24"/>
          <w:lang w:eastAsia="en-US"/>
        </w:rPr>
      </w:pPr>
      <w:r w:rsidRPr="00785CE5">
        <w:rPr>
          <w:b/>
          <w:sz w:val="24"/>
          <w:szCs w:val="24"/>
          <w:lang w:eastAsia="en-US"/>
        </w:rPr>
        <w:t>AMATAS NOVADA PAŠVALDĪBAS PROJEKTU KONKURSS, II KĀRTA</w:t>
      </w:r>
    </w:p>
    <w:p w:rsidR="00021A3B" w:rsidRPr="00785CE5" w:rsidRDefault="00021A3B" w:rsidP="00021A3B">
      <w:pPr>
        <w:jc w:val="center"/>
        <w:rPr>
          <w:b/>
          <w:sz w:val="24"/>
          <w:szCs w:val="24"/>
          <w:lang w:eastAsia="en-US"/>
        </w:rPr>
      </w:pPr>
    </w:p>
    <w:p w:rsidR="00021A3B" w:rsidRPr="00785CE5" w:rsidRDefault="00021A3B" w:rsidP="00021A3B">
      <w:pPr>
        <w:jc w:val="center"/>
        <w:rPr>
          <w:b/>
          <w:sz w:val="24"/>
          <w:szCs w:val="24"/>
          <w:lang w:eastAsia="en-US"/>
        </w:rPr>
      </w:pPr>
      <w:r w:rsidRPr="00785CE5">
        <w:rPr>
          <w:b/>
          <w:sz w:val="24"/>
          <w:szCs w:val="24"/>
          <w:lang w:eastAsia="en-US"/>
        </w:rPr>
        <w:t xml:space="preserve">KONKURSA VĒRTĒŠANAS KOMISIJAS </w:t>
      </w:r>
    </w:p>
    <w:p w:rsidR="00021A3B" w:rsidRPr="00785CE5" w:rsidRDefault="00021A3B" w:rsidP="00021A3B">
      <w:pPr>
        <w:jc w:val="center"/>
        <w:rPr>
          <w:b/>
          <w:sz w:val="24"/>
          <w:szCs w:val="24"/>
          <w:lang w:eastAsia="en-US"/>
        </w:rPr>
      </w:pPr>
      <w:r w:rsidRPr="00785CE5">
        <w:rPr>
          <w:b/>
          <w:sz w:val="24"/>
          <w:szCs w:val="24"/>
          <w:lang w:eastAsia="en-US"/>
        </w:rPr>
        <w:t xml:space="preserve">SĒDES PROTOKOLS </w:t>
      </w:r>
    </w:p>
    <w:p w:rsidR="00021A3B" w:rsidRPr="00785CE5" w:rsidRDefault="00021A3B" w:rsidP="00021A3B">
      <w:pPr>
        <w:jc w:val="center"/>
        <w:rPr>
          <w:sz w:val="24"/>
          <w:szCs w:val="24"/>
          <w:lang w:eastAsia="en-US"/>
        </w:rPr>
      </w:pPr>
      <w:r w:rsidRPr="00785CE5">
        <w:rPr>
          <w:b/>
          <w:sz w:val="24"/>
          <w:szCs w:val="24"/>
          <w:lang w:eastAsia="en-US"/>
        </w:rPr>
        <w:t>Nr. 1</w:t>
      </w:r>
    </w:p>
    <w:p w:rsidR="00021A3B" w:rsidRPr="00785CE5" w:rsidRDefault="00021A3B" w:rsidP="00021A3B">
      <w:pPr>
        <w:jc w:val="both"/>
        <w:rPr>
          <w:sz w:val="24"/>
          <w:szCs w:val="24"/>
          <w:lang w:eastAsia="en-US"/>
        </w:rPr>
      </w:pPr>
    </w:p>
    <w:p w:rsidR="00021A3B" w:rsidRPr="00785CE5" w:rsidRDefault="00021A3B" w:rsidP="00021A3B">
      <w:pPr>
        <w:jc w:val="both"/>
        <w:rPr>
          <w:sz w:val="24"/>
          <w:szCs w:val="24"/>
          <w:lang w:eastAsia="en-US"/>
        </w:rPr>
      </w:pPr>
      <w:r w:rsidRPr="00785CE5">
        <w:rPr>
          <w:sz w:val="24"/>
          <w:szCs w:val="24"/>
          <w:lang w:eastAsia="en-US"/>
        </w:rPr>
        <w:t xml:space="preserve">Amatas novada Drabešu pagastā </w:t>
      </w:r>
      <w:r w:rsidRPr="00785CE5">
        <w:rPr>
          <w:sz w:val="24"/>
          <w:szCs w:val="24"/>
          <w:lang w:eastAsia="en-US"/>
        </w:rPr>
        <w:tab/>
      </w:r>
      <w:r w:rsidRPr="00785CE5">
        <w:rPr>
          <w:sz w:val="24"/>
          <w:szCs w:val="24"/>
          <w:lang w:eastAsia="en-US"/>
        </w:rPr>
        <w:tab/>
      </w:r>
      <w:r w:rsidRPr="00785CE5">
        <w:rPr>
          <w:sz w:val="24"/>
          <w:szCs w:val="24"/>
          <w:lang w:eastAsia="en-US"/>
        </w:rPr>
        <w:tab/>
      </w:r>
      <w:r w:rsidRPr="00785CE5">
        <w:rPr>
          <w:sz w:val="24"/>
          <w:szCs w:val="24"/>
          <w:lang w:eastAsia="en-US"/>
        </w:rPr>
        <w:tab/>
      </w:r>
      <w:r w:rsidRPr="00785CE5">
        <w:rPr>
          <w:sz w:val="24"/>
          <w:szCs w:val="24"/>
          <w:lang w:eastAsia="en-US"/>
        </w:rPr>
        <w:tab/>
        <w:t>2017.gada 3.jūlijā</w:t>
      </w:r>
    </w:p>
    <w:p w:rsidR="00021A3B" w:rsidRPr="00785CE5" w:rsidRDefault="00021A3B" w:rsidP="00021A3B">
      <w:pPr>
        <w:jc w:val="both"/>
        <w:rPr>
          <w:sz w:val="24"/>
          <w:szCs w:val="24"/>
          <w:lang w:eastAsia="en-US"/>
        </w:rPr>
      </w:pPr>
    </w:p>
    <w:p w:rsidR="00021A3B" w:rsidRPr="00785CE5" w:rsidRDefault="00021A3B" w:rsidP="00021A3B">
      <w:pPr>
        <w:jc w:val="both"/>
        <w:rPr>
          <w:sz w:val="24"/>
          <w:szCs w:val="24"/>
          <w:lang w:eastAsia="en-US"/>
        </w:rPr>
      </w:pPr>
      <w:r w:rsidRPr="00785CE5">
        <w:rPr>
          <w:sz w:val="24"/>
          <w:szCs w:val="24"/>
          <w:lang w:eastAsia="en-US"/>
        </w:rPr>
        <w:t>Konkursa vērtēšanas komisija sasaukta</w:t>
      </w:r>
    </w:p>
    <w:p w:rsidR="00021A3B" w:rsidRPr="00785CE5" w:rsidRDefault="00021A3B" w:rsidP="00021A3B">
      <w:pPr>
        <w:jc w:val="both"/>
        <w:rPr>
          <w:sz w:val="24"/>
          <w:szCs w:val="24"/>
          <w:lang w:eastAsia="en-US"/>
        </w:rPr>
      </w:pPr>
      <w:r w:rsidRPr="00785CE5">
        <w:rPr>
          <w:sz w:val="24"/>
          <w:szCs w:val="24"/>
          <w:lang w:eastAsia="en-US"/>
        </w:rPr>
        <w:t>2017.gada 3.jūlijā plkst. 9:00</w:t>
      </w:r>
    </w:p>
    <w:p w:rsidR="00021A3B" w:rsidRPr="00785CE5" w:rsidRDefault="00021A3B" w:rsidP="00021A3B">
      <w:pPr>
        <w:jc w:val="both"/>
        <w:rPr>
          <w:sz w:val="24"/>
          <w:szCs w:val="24"/>
          <w:lang w:eastAsia="en-US"/>
        </w:rPr>
      </w:pPr>
    </w:p>
    <w:p w:rsidR="00021A3B" w:rsidRPr="00785CE5" w:rsidRDefault="00021A3B" w:rsidP="00021A3B">
      <w:pPr>
        <w:jc w:val="both"/>
        <w:rPr>
          <w:sz w:val="24"/>
          <w:szCs w:val="24"/>
          <w:lang w:eastAsia="en-US"/>
        </w:rPr>
      </w:pPr>
      <w:r w:rsidRPr="00785CE5">
        <w:rPr>
          <w:sz w:val="24"/>
          <w:szCs w:val="24"/>
          <w:lang w:eastAsia="en-US"/>
        </w:rPr>
        <w:t>Sēdē piedalās:</w:t>
      </w:r>
    </w:p>
    <w:p w:rsidR="00021A3B" w:rsidRPr="00785CE5" w:rsidRDefault="00021A3B" w:rsidP="00021A3B">
      <w:pPr>
        <w:jc w:val="both"/>
        <w:rPr>
          <w:sz w:val="24"/>
          <w:szCs w:val="24"/>
          <w:lang w:eastAsia="en-US"/>
        </w:rPr>
      </w:pPr>
      <w:r w:rsidRPr="00785CE5">
        <w:rPr>
          <w:sz w:val="24"/>
          <w:szCs w:val="24"/>
          <w:lang w:eastAsia="en-US"/>
        </w:rPr>
        <w:t xml:space="preserve">Komisijas locekļi: </w:t>
      </w:r>
    </w:p>
    <w:p w:rsidR="00021A3B" w:rsidRPr="00785CE5" w:rsidRDefault="00021A3B" w:rsidP="00021A3B">
      <w:pPr>
        <w:ind w:firstLine="720"/>
        <w:jc w:val="both"/>
        <w:rPr>
          <w:sz w:val="24"/>
          <w:szCs w:val="24"/>
          <w:lang w:eastAsia="en-US"/>
        </w:rPr>
      </w:pPr>
      <w:r w:rsidRPr="00785CE5">
        <w:rPr>
          <w:sz w:val="24"/>
          <w:szCs w:val="24"/>
          <w:lang w:eastAsia="en-US"/>
        </w:rPr>
        <w:t>Agita Bičuka, Finanšu nodaļas vadītāja – galvenā grāmatvede;</w:t>
      </w:r>
    </w:p>
    <w:p w:rsidR="00021A3B" w:rsidRPr="00785CE5" w:rsidRDefault="00021A3B" w:rsidP="00021A3B">
      <w:pPr>
        <w:ind w:firstLine="720"/>
        <w:jc w:val="both"/>
        <w:rPr>
          <w:sz w:val="24"/>
          <w:szCs w:val="24"/>
          <w:lang w:eastAsia="en-US"/>
        </w:rPr>
      </w:pPr>
      <w:r w:rsidRPr="00785CE5">
        <w:rPr>
          <w:sz w:val="24"/>
          <w:szCs w:val="24"/>
          <w:lang w:eastAsia="en-US"/>
        </w:rPr>
        <w:lastRenderedPageBreak/>
        <w:t>Dina Dombrovska, Apvienotās Izglītības pārvaldes vadītāja;</w:t>
      </w:r>
    </w:p>
    <w:p w:rsidR="00021A3B" w:rsidRPr="00785CE5" w:rsidRDefault="00021A3B" w:rsidP="00021A3B">
      <w:pPr>
        <w:ind w:firstLine="720"/>
        <w:jc w:val="both"/>
        <w:rPr>
          <w:sz w:val="24"/>
          <w:szCs w:val="24"/>
          <w:lang w:eastAsia="en-US"/>
        </w:rPr>
      </w:pPr>
      <w:r w:rsidRPr="00785CE5">
        <w:rPr>
          <w:sz w:val="24"/>
          <w:szCs w:val="24"/>
          <w:lang w:eastAsia="en-US"/>
        </w:rPr>
        <w:t>Diāna Briede, Apvienotās Izglītības pārvaldes metodiķe,</w:t>
      </w:r>
    </w:p>
    <w:p w:rsidR="00021A3B" w:rsidRPr="00785CE5" w:rsidRDefault="00021A3B" w:rsidP="00021A3B">
      <w:pPr>
        <w:ind w:firstLine="720"/>
        <w:jc w:val="both"/>
        <w:rPr>
          <w:sz w:val="24"/>
          <w:szCs w:val="24"/>
          <w:lang w:eastAsia="en-US"/>
        </w:rPr>
      </w:pPr>
      <w:r w:rsidRPr="00785CE5">
        <w:rPr>
          <w:sz w:val="24"/>
          <w:szCs w:val="24"/>
          <w:lang w:eastAsia="en-US"/>
        </w:rPr>
        <w:t>Lelde Burdaja, Amatas novada pašvaldības projektu vadītāja;</w:t>
      </w:r>
    </w:p>
    <w:p w:rsidR="00021A3B" w:rsidRPr="00785CE5" w:rsidRDefault="00021A3B" w:rsidP="00021A3B">
      <w:pPr>
        <w:ind w:firstLine="720"/>
        <w:jc w:val="both"/>
        <w:rPr>
          <w:sz w:val="24"/>
          <w:szCs w:val="24"/>
          <w:lang w:eastAsia="en-US"/>
        </w:rPr>
      </w:pPr>
      <w:r w:rsidRPr="00785CE5">
        <w:rPr>
          <w:sz w:val="24"/>
          <w:szCs w:val="24"/>
          <w:lang w:eastAsia="en-US"/>
        </w:rPr>
        <w:t>Eva Staltmane, Amatas novada pašvaldības Sabiedrisko attiecību un tūrisma nodaļas vadītāja;</w:t>
      </w:r>
    </w:p>
    <w:p w:rsidR="00021A3B" w:rsidRPr="00785CE5" w:rsidRDefault="00021A3B" w:rsidP="00021A3B">
      <w:pPr>
        <w:jc w:val="both"/>
        <w:rPr>
          <w:color w:val="FF0000"/>
          <w:sz w:val="24"/>
          <w:szCs w:val="24"/>
          <w:lang w:eastAsia="en-US"/>
        </w:rPr>
      </w:pPr>
    </w:p>
    <w:p w:rsidR="00021A3B" w:rsidRPr="00785CE5" w:rsidRDefault="00021A3B" w:rsidP="00021A3B">
      <w:pPr>
        <w:jc w:val="both"/>
        <w:rPr>
          <w:color w:val="FF0000"/>
          <w:sz w:val="24"/>
          <w:szCs w:val="24"/>
          <w:lang w:eastAsia="en-US"/>
        </w:rPr>
      </w:pPr>
      <w:r w:rsidRPr="00785CE5">
        <w:rPr>
          <w:sz w:val="24"/>
          <w:szCs w:val="24"/>
          <w:lang w:eastAsia="en-US"/>
        </w:rPr>
        <w:t>Darba kārtībā:</w:t>
      </w:r>
    </w:p>
    <w:p w:rsidR="00021A3B" w:rsidRPr="00785CE5" w:rsidRDefault="00021A3B" w:rsidP="00851526">
      <w:pPr>
        <w:numPr>
          <w:ilvl w:val="0"/>
          <w:numId w:val="8"/>
        </w:numPr>
        <w:jc w:val="both"/>
        <w:rPr>
          <w:sz w:val="24"/>
          <w:szCs w:val="24"/>
          <w:lang w:eastAsia="en-US"/>
        </w:rPr>
      </w:pPr>
      <w:r w:rsidRPr="00785CE5">
        <w:rPr>
          <w:sz w:val="24"/>
          <w:szCs w:val="24"/>
          <w:lang w:eastAsia="en-US"/>
        </w:rPr>
        <w:t>Amatas novada pašvaldības 2017.gada projektu konkursam iesniegto projektu izvērtēšana.</w:t>
      </w:r>
    </w:p>
    <w:p w:rsidR="00BA675F" w:rsidRDefault="00BA675F" w:rsidP="00AF195D">
      <w:pPr>
        <w:rPr>
          <w:b/>
          <w:sz w:val="24"/>
          <w:szCs w:val="24"/>
          <w:lang w:eastAsia="en-US"/>
        </w:rPr>
      </w:pPr>
    </w:p>
    <w:p w:rsidR="00021A3B" w:rsidRPr="00785CE5" w:rsidRDefault="00021A3B" w:rsidP="00021A3B">
      <w:pPr>
        <w:jc w:val="center"/>
        <w:rPr>
          <w:b/>
          <w:sz w:val="24"/>
          <w:szCs w:val="24"/>
          <w:lang w:eastAsia="en-US"/>
        </w:rPr>
      </w:pPr>
      <w:r w:rsidRPr="00785CE5">
        <w:rPr>
          <w:b/>
          <w:sz w:val="24"/>
          <w:szCs w:val="24"/>
          <w:lang w:eastAsia="en-US"/>
        </w:rPr>
        <w:t>Nr.1</w:t>
      </w:r>
    </w:p>
    <w:p w:rsidR="00021A3B" w:rsidRPr="00785CE5" w:rsidRDefault="00021A3B" w:rsidP="00021A3B">
      <w:pPr>
        <w:pBdr>
          <w:bottom w:val="single" w:sz="12" w:space="1" w:color="auto"/>
        </w:pBdr>
        <w:jc w:val="center"/>
        <w:rPr>
          <w:b/>
          <w:sz w:val="24"/>
          <w:szCs w:val="24"/>
          <w:lang w:eastAsia="en-US"/>
        </w:rPr>
      </w:pPr>
      <w:r w:rsidRPr="00785CE5">
        <w:rPr>
          <w:b/>
          <w:sz w:val="24"/>
          <w:szCs w:val="24"/>
          <w:lang w:eastAsia="en-US"/>
        </w:rPr>
        <w:t>Amatas novada pašvaldības 2017.gada projektu konkursa II kārtā iesniegto projektu izvērtēšana</w:t>
      </w:r>
    </w:p>
    <w:p w:rsidR="00021A3B" w:rsidRPr="00785CE5" w:rsidRDefault="00021A3B" w:rsidP="00021A3B">
      <w:pPr>
        <w:jc w:val="center"/>
        <w:rPr>
          <w:sz w:val="24"/>
          <w:szCs w:val="24"/>
          <w:lang w:eastAsia="en-US"/>
        </w:rPr>
      </w:pPr>
      <w:r w:rsidRPr="00785CE5">
        <w:rPr>
          <w:sz w:val="24"/>
          <w:szCs w:val="24"/>
          <w:lang w:eastAsia="en-US"/>
        </w:rPr>
        <w:t>Ziņo: Lelde Burdaja, Amatas novada pašvaldības projektu vadītāja</w:t>
      </w:r>
    </w:p>
    <w:p w:rsidR="00021A3B" w:rsidRPr="00785CE5" w:rsidRDefault="00021A3B" w:rsidP="00021A3B">
      <w:pPr>
        <w:jc w:val="center"/>
        <w:rPr>
          <w:sz w:val="24"/>
          <w:szCs w:val="24"/>
          <w:lang w:eastAsia="en-US"/>
        </w:rPr>
      </w:pPr>
      <w:r w:rsidRPr="00785CE5">
        <w:rPr>
          <w:sz w:val="24"/>
          <w:szCs w:val="24"/>
          <w:lang w:eastAsia="en-US"/>
        </w:rPr>
        <w:t>Izsakās: Agita Bičuka, Dina Dombrovska, Diāna Briede, Lelde Burdaja, Eva Staltmane</w:t>
      </w:r>
    </w:p>
    <w:p w:rsidR="00021A3B" w:rsidRPr="00785CE5" w:rsidRDefault="00021A3B" w:rsidP="00021A3B">
      <w:pPr>
        <w:jc w:val="both"/>
        <w:rPr>
          <w:b/>
          <w:color w:val="FF0000"/>
          <w:sz w:val="24"/>
          <w:szCs w:val="24"/>
          <w:lang w:eastAsia="en-US"/>
        </w:rPr>
      </w:pPr>
    </w:p>
    <w:p w:rsidR="00021A3B" w:rsidRPr="005154E2" w:rsidRDefault="00021A3B" w:rsidP="00021A3B">
      <w:pPr>
        <w:jc w:val="both"/>
        <w:rPr>
          <w:b/>
          <w:color w:val="000000"/>
          <w:sz w:val="24"/>
          <w:szCs w:val="24"/>
          <w:lang w:eastAsia="en-US"/>
        </w:rPr>
      </w:pPr>
      <w:r w:rsidRPr="00785CE5">
        <w:rPr>
          <w:sz w:val="24"/>
          <w:szCs w:val="24"/>
          <w:lang w:eastAsia="en-US"/>
        </w:rPr>
        <w:t>Amatas novada pašvaldība 2016.gada 24.maijā izsludināja Amatas novada pašvaldības projektu konkursu (Amatas novada domes sēde Nr.7, 16</w:t>
      </w:r>
      <w:r w:rsidRPr="005154E2">
        <w:rPr>
          <w:color w:val="000000"/>
          <w:sz w:val="24"/>
          <w:szCs w:val="24"/>
          <w:lang w:eastAsia="en-US"/>
        </w:rPr>
        <w:t>§)</w:t>
      </w:r>
      <w:r w:rsidRPr="00785CE5">
        <w:rPr>
          <w:sz w:val="24"/>
          <w:szCs w:val="24"/>
          <w:lang w:eastAsia="en-US"/>
        </w:rPr>
        <w:t>, paredzot:</w:t>
      </w:r>
    </w:p>
    <w:p w:rsidR="00021A3B" w:rsidRPr="00785CE5" w:rsidRDefault="00021A3B" w:rsidP="00851526">
      <w:pPr>
        <w:numPr>
          <w:ilvl w:val="0"/>
          <w:numId w:val="5"/>
        </w:numPr>
        <w:tabs>
          <w:tab w:val="left" w:pos="709"/>
          <w:tab w:val="num" w:pos="1843"/>
          <w:tab w:val="num" w:pos="2160"/>
        </w:tabs>
        <w:autoSpaceDE w:val="0"/>
        <w:autoSpaceDN w:val="0"/>
        <w:adjustRightInd w:val="0"/>
        <w:jc w:val="both"/>
        <w:rPr>
          <w:sz w:val="24"/>
          <w:szCs w:val="24"/>
          <w:lang w:eastAsia="en-US"/>
        </w:rPr>
      </w:pPr>
      <w:r w:rsidRPr="00785CE5">
        <w:rPr>
          <w:sz w:val="24"/>
          <w:szCs w:val="24"/>
          <w:lang w:eastAsia="en-US"/>
        </w:rPr>
        <w:t>No Amatas novada pašvaldības pieprasītā līdzfinansējuma apmērs vienam projektam nedrīkst būt lielāks par EUR 500,00, vienlaikus paredzot pretendenta līdzfinansējumu vismaz 10% apmērā no projekta kopējām izmaksām;</w:t>
      </w:r>
    </w:p>
    <w:p w:rsidR="00021A3B" w:rsidRPr="00785CE5" w:rsidRDefault="00021A3B" w:rsidP="00021A3B">
      <w:pPr>
        <w:tabs>
          <w:tab w:val="left" w:pos="567"/>
        </w:tabs>
        <w:autoSpaceDE w:val="0"/>
        <w:autoSpaceDN w:val="0"/>
        <w:adjustRightInd w:val="0"/>
        <w:jc w:val="both"/>
        <w:rPr>
          <w:sz w:val="24"/>
          <w:szCs w:val="24"/>
        </w:rPr>
      </w:pPr>
    </w:p>
    <w:p w:rsidR="00021A3B" w:rsidRPr="00785CE5" w:rsidRDefault="00021A3B" w:rsidP="00021A3B">
      <w:pPr>
        <w:autoSpaceDE w:val="0"/>
        <w:autoSpaceDN w:val="0"/>
        <w:adjustRightInd w:val="0"/>
        <w:jc w:val="both"/>
        <w:rPr>
          <w:sz w:val="24"/>
          <w:szCs w:val="24"/>
        </w:rPr>
      </w:pPr>
      <w:r w:rsidRPr="00785CE5">
        <w:rPr>
          <w:sz w:val="24"/>
          <w:szCs w:val="24"/>
        </w:rPr>
        <w:t>Noteiktajā termiņā ir iesniegti 6 (seši) projekti.</w:t>
      </w:r>
    </w:p>
    <w:p w:rsidR="00021A3B" w:rsidRPr="00785CE5" w:rsidRDefault="00021A3B" w:rsidP="00021A3B">
      <w:pPr>
        <w:rPr>
          <w:sz w:val="24"/>
          <w:szCs w:val="24"/>
          <w:lang w:eastAsia="en-US"/>
        </w:rPr>
      </w:pPr>
    </w:p>
    <w:p w:rsidR="00021A3B" w:rsidRPr="00785CE5" w:rsidRDefault="00021A3B" w:rsidP="00021A3B">
      <w:pPr>
        <w:autoSpaceDE w:val="0"/>
        <w:autoSpaceDN w:val="0"/>
        <w:adjustRightInd w:val="0"/>
        <w:ind w:firstLine="567"/>
        <w:jc w:val="both"/>
        <w:rPr>
          <w:sz w:val="24"/>
          <w:szCs w:val="24"/>
          <w:lang w:eastAsia="en-US"/>
        </w:rPr>
      </w:pPr>
      <w:r w:rsidRPr="00785CE5">
        <w:rPr>
          <w:sz w:val="24"/>
          <w:szCs w:val="24"/>
          <w:lang w:eastAsia="en-US"/>
        </w:rPr>
        <w:t>Komisija, iepazinusies ar visiem konkursam iesniegtajiem projektiem, un izvērtējusi tos atbilstoši Amatas novada domes 2017.gada 24.maija sēdē Nr.7, protokols 16</w:t>
      </w:r>
      <w:r w:rsidRPr="005154E2">
        <w:rPr>
          <w:color w:val="000000"/>
          <w:sz w:val="24"/>
          <w:szCs w:val="24"/>
          <w:lang w:eastAsia="en-US"/>
        </w:rPr>
        <w:t>§</w:t>
      </w:r>
      <w:r w:rsidRPr="00785CE5">
        <w:rPr>
          <w:sz w:val="24"/>
          <w:szCs w:val="24"/>
          <w:lang w:eastAsia="en-US"/>
        </w:rPr>
        <w:t xml:space="preserve"> apstiprinātajiem konkursa mērķiem, konkursa nolikumam un projekta konkursa vērtēšanas pamatkritērijiem, atklāti balsojot (</w:t>
      </w:r>
      <w:r w:rsidRPr="00785CE5">
        <w:rPr>
          <w:b/>
          <w:sz w:val="24"/>
          <w:szCs w:val="24"/>
          <w:lang w:eastAsia="en-US"/>
        </w:rPr>
        <w:t>PAR</w:t>
      </w:r>
      <w:r w:rsidRPr="00785CE5">
        <w:rPr>
          <w:sz w:val="24"/>
          <w:szCs w:val="24"/>
          <w:lang w:eastAsia="en-US"/>
        </w:rPr>
        <w:t xml:space="preserve">-5: Agita Bičuka, Dina Dombrovska, Diāna Briede, Lelde Burdaja, Eva Staltmane; </w:t>
      </w:r>
      <w:r w:rsidRPr="00785CE5">
        <w:rPr>
          <w:b/>
          <w:sz w:val="24"/>
          <w:szCs w:val="24"/>
          <w:lang w:eastAsia="en-US"/>
        </w:rPr>
        <w:t>PRET</w:t>
      </w:r>
      <w:r w:rsidRPr="00785CE5">
        <w:rPr>
          <w:sz w:val="24"/>
          <w:szCs w:val="24"/>
          <w:lang w:eastAsia="en-US"/>
        </w:rPr>
        <w:t xml:space="preserve">-nav; </w:t>
      </w:r>
      <w:r w:rsidRPr="00785CE5">
        <w:rPr>
          <w:b/>
          <w:sz w:val="24"/>
          <w:szCs w:val="24"/>
          <w:lang w:eastAsia="en-US"/>
        </w:rPr>
        <w:t>ATTURAS</w:t>
      </w:r>
      <w:r w:rsidRPr="00785CE5">
        <w:rPr>
          <w:sz w:val="24"/>
          <w:szCs w:val="24"/>
          <w:lang w:eastAsia="en-US"/>
        </w:rPr>
        <w:t xml:space="preserve">-nav), </w:t>
      </w:r>
      <w:r w:rsidRPr="00785CE5">
        <w:rPr>
          <w:b/>
          <w:sz w:val="24"/>
          <w:szCs w:val="24"/>
          <w:lang w:eastAsia="en-US"/>
        </w:rPr>
        <w:t>nolemj apstiprināt projektus, to summas un noscījumus:</w:t>
      </w:r>
    </w:p>
    <w:p w:rsidR="00021A3B" w:rsidRPr="00785CE5" w:rsidRDefault="00021A3B" w:rsidP="00021A3B">
      <w:pPr>
        <w:jc w:val="both"/>
        <w:rPr>
          <w:b/>
          <w:i/>
          <w:sz w:val="24"/>
          <w:szCs w:val="24"/>
          <w:lang w:eastAsia="en-US"/>
        </w:rPr>
      </w:pPr>
    </w:p>
    <w:tbl>
      <w:tblPr>
        <w:tblW w:w="8700" w:type="dxa"/>
        <w:tblInd w:w="103" w:type="dxa"/>
        <w:tblLook w:val="04A0" w:firstRow="1" w:lastRow="0" w:firstColumn="1" w:lastColumn="0" w:noHBand="0" w:noVBand="1"/>
      </w:tblPr>
      <w:tblGrid>
        <w:gridCol w:w="440"/>
        <w:gridCol w:w="1403"/>
        <w:gridCol w:w="1672"/>
        <w:gridCol w:w="1182"/>
        <w:gridCol w:w="2041"/>
        <w:gridCol w:w="993"/>
        <w:gridCol w:w="969"/>
      </w:tblGrid>
      <w:tr w:rsidR="00021A3B" w:rsidRPr="00785CE5" w:rsidTr="00DD0A1A">
        <w:trPr>
          <w:trHeight w:val="1125"/>
        </w:trPr>
        <w:tc>
          <w:tcPr>
            <w:tcW w:w="4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21A3B" w:rsidRPr="00785CE5" w:rsidRDefault="00021A3B" w:rsidP="00DD0A1A">
            <w:pPr>
              <w:jc w:val="center"/>
              <w:rPr>
                <w:rFonts w:ascii="Calibri" w:hAnsi="Calibri"/>
                <w:b/>
                <w:bCs/>
                <w:color w:val="000000"/>
                <w:sz w:val="16"/>
                <w:szCs w:val="16"/>
              </w:rPr>
            </w:pPr>
            <w:r w:rsidRPr="00785CE5">
              <w:rPr>
                <w:rFonts w:ascii="Calibri" w:hAnsi="Calibri"/>
                <w:b/>
                <w:bCs/>
                <w:color w:val="000000"/>
                <w:sz w:val="16"/>
                <w:szCs w:val="16"/>
              </w:rPr>
              <w:t>Nr.</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021A3B" w:rsidRPr="00785CE5" w:rsidRDefault="00021A3B" w:rsidP="00DD0A1A">
            <w:pPr>
              <w:jc w:val="center"/>
              <w:rPr>
                <w:rFonts w:ascii="Calibri" w:hAnsi="Calibri"/>
                <w:b/>
                <w:bCs/>
                <w:color w:val="000000"/>
                <w:sz w:val="16"/>
                <w:szCs w:val="16"/>
              </w:rPr>
            </w:pPr>
            <w:r w:rsidRPr="00785CE5">
              <w:rPr>
                <w:rFonts w:ascii="Calibri" w:hAnsi="Calibri"/>
                <w:b/>
                <w:bCs/>
                <w:color w:val="000000"/>
                <w:sz w:val="16"/>
                <w:szCs w:val="16"/>
              </w:rPr>
              <w:t>NVO</w:t>
            </w:r>
          </w:p>
        </w:tc>
        <w:tc>
          <w:tcPr>
            <w:tcW w:w="1700" w:type="dxa"/>
            <w:tcBorders>
              <w:top w:val="single" w:sz="4" w:space="0" w:color="auto"/>
              <w:left w:val="nil"/>
              <w:bottom w:val="single" w:sz="4" w:space="0" w:color="auto"/>
              <w:right w:val="single" w:sz="4" w:space="0" w:color="auto"/>
            </w:tcBorders>
            <w:shd w:val="clear" w:color="000000" w:fill="D9D9D9"/>
            <w:vAlign w:val="center"/>
            <w:hideMark/>
          </w:tcPr>
          <w:p w:rsidR="00021A3B" w:rsidRPr="00785CE5" w:rsidRDefault="00021A3B" w:rsidP="00DD0A1A">
            <w:pPr>
              <w:jc w:val="center"/>
              <w:rPr>
                <w:rFonts w:ascii="Calibri" w:hAnsi="Calibri"/>
                <w:b/>
                <w:bCs/>
                <w:color w:val="000000"/>
                <w:sz w:val="16"/>
                <w:szCs w:val="16"/>
              </w:rPr>
            </w:pPr>
            <w:r w:rsidRPr="00785CE5">
              <w:rPr>
                <w:rFonts w:ascii="Calibri" w:hAnsi="Calibri"/>
                <w:b/>
                <w:bCs/>
                <w:color w:val="000000"/>
                <w:sz w:val="16"/>
                <w:szCs w:val="16"/>
              </w:rPr>
              <w:t>Projekta nosaukums</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rsidR="00021A3B" w:rsidRPr="00785CE5" w:rsidRDefault="00021A3B" w:rsidP="00DD0A1A">
            <w:pPr>
              <w:jc w:val="center"/>
              <w:rPr>
                <w:rFonts w:ascii="Calibri" w:hAnsi="Calibri"/>
                <w:b/>
                <w:bCs/>
                <w:color w:val="000000"/>
                <w:sz w:val="16"/>
                <w:szCs w:val="16"/>
              </w:rPr>
            </w:pPr>
            <w:r w:rsidRPr="00785CE5">
              <w:rPr>
                <w:rFonts w:ascii="Calibri" w:hAnsi="Calibri"/>
                <w:b/>
                <w:bCs/>
                <w:color w:val="000000"/>
                <w:sz w:val="16"/>
                <w:szCs w:val="16"/>
              </w:rPr>
              <w:t>Projekta vadītājs</w:t>
            </w:r>
          </w:p>
        </w:tc>
        <w:tc>
          <w:tcPr>
            <w:tcW w:w="2100" w:type="dxa"/>
            <w:tcBorders>
              <w:top w:val="single" w:sz="4" w:space="0" w:color="auto"/>
              <w:left w:val="nil"/>
              <w:bottom w:val="single" w:sz="4" w:space="0" w:color="auto"/>
              <w:right w:val="single" w:sz="4" w:space="0" w:color="auto"/>
            </w:tcBorders>
            <w:shd w:val="clear" w:color="000000" w:fill="D9D9D9"/>
            <w:vAlign w:val="center"/>
            <w:hideMark/>
          </w:tcPr>
          <w:p w:rsidR="00021A3B" w:rsidRPr="00785CE5" w:rsidRDefault="00021A3B" w:rsidP="00DD0A1A">
            <w:pPr>
              <w:jc w:val="center"/>
              <w:rPr>
                <w:rFonts w:ascii="Calibri" w:hAnsi="Calibri"/>
                <w:b/>
                <w:bCs/>
                <w:color w:val="000000"/>
                <w:sz w:val="16"/>
                <w:szCs w:val="16"/>
              </w:rPr>
            </w:pPr>
            <w:r w:rsidRPr="00785CE5">
              <w:rPr>
                <w:rFonts w:ascii="Calibri" w:hAnsi="Calibri"/>
                <w:b/>
                <w:bCs/>
                <w:color w:val="000000"/>
                <w:sz w:val="16"/>
                <w:szCs w:val="16"/>
              </w:rPr>
              <w:t>Projekta ideja</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rsidR="00021A3B" w:rsidRPr="00785CE5" w:rsidRDefault="00021A3B" w:rsidP="00DD0A1A">
            <w:pPr>
              <w:jc w:val="center"/>
              <w:rPr>
                <w:rFonts w:ascii="Calibri" w:hAnsi="Calibri"/>
                <w:b/>
                <w:bCs/>
                <w:color w:val="000000"/>
                <w:sz w:val="16"/>
                <w:szCs w:val="16"/>
              </w:rPr>
            </w:pPr>
            <w:r w:rsidRPr="00785CE5">
              <w:rPr>
                <w:rFonts w:ascii="Calibri" w:hAnsi="Calibri"/>
                <w:b/>
                <w:bCs/>
                <w:color w:val="000000"/>
                <w:sz w:val="16"/>
                <w:szCs w:val="16"/>
              </w:rPr>
              <w:t>No pašvaldības pieprasītā summa, EUR</w:t>
            </w:r>
          </w:p>
        </w:tc>
        <w:tc>
          <w:tcPr>
            <w:tcW w:w="940" w:type="dxa"/>
            <w:tcBorders>
              <w:top w:val="single" w:sz="4" w:space="0" w:color="auto"/>
              <w:left w:val="nil"/>
              <w:bottom w:val="single" w:sz="4" w:space="0" w:color="auto"/>
              <w:right w:val="single" w:sz="4" w:space="0" w:color="auto"/>
            </w:tcBorders>
            <w:shd w:val="clear" w:color="000000" w:fill="D9D9D9"/>
            <w:vAlign w:val="center"/>
            <w:hideMark/>
          </w:tcPr>
          <w:p w:rsidR="00021A3B" w:rsidRPr="00785CE5" w:rsidRDefault="00021A3B" w:rsidP="00DD0A1A">
            <w:pPr>
              <w:jc w:val="center"/>
              <w:rPr>
                <w:rFonts w:ascii="Calibri" w:hAnsi="Calibri"/>
                <w:b/>
                <w:bCs/>
                <w:color w:val="000000"/>
                <w:sz w:val="16"/>
                <w:szCs w:val="16"/>
              </w:rPr>
            </w:pPr>
            <w:r w:rsidRPr="00785CE5">
              <w:rPr>
                <w:rFonts w:ascii="Calibri" w:hAnsi="Calibri"/>
                <w:b/>
                <w:bCs/>
                <w:color w:val="000000"/>
                <w:sz w:val="16"/>
                <w:szCs w:val="16"/>
              </w:rPr>
              <w:t>Pieteikuma vērtējums</w:t>
            </w:r>
          </w:p>
        </w:tc>
      </w:tr>
      <w:tr w:rsidR="00021A3B" w:rsidRPr="00785CE5" w:rsidTr="00DD0A1A">
        <w:trPr>
          <w:trHeight w:val="61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021A3B" w:rsidRPr="00785CE5" w:rsidRDefault="00021A3B" w:rsidP="00DD0A1A">
            <w:pPr>
              <w:jc w:val="center"/>
              <w:rPr>
                <w:rFonts w:ascii="Calibri" w:hAnsi="Calibri"/>
                <w:color w:val="000000"/>
                <w:sz w:val="16"/>
                <w:szCs w:val="16"/>
              </w:rPr>
            </w:pPr>
            <w:r w:rsidRPr="00785CE5">
              <w:rPr>
                <w:rFonts w:ascii="Calibri" w:hAnsi="Calibri"/>
                <w:color w:val="000000"/>
                <w:sz w:val="16"/>
                <w:szCs w:val="16"/>
              </w:rPr>
              <w:t>1.</w:t>
            </w:r>
          </w:p>
        </w:tc>
        <w:tc>
          <w:tcPr>
            <w:tcW w:w="142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Biedrība "Nītaureņi"</w:t>
            </w:r>
          </w:p>
        </w:tc>
        <w:tc>
          <w:tcPr>
            <w:tcW w:w="170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Izstādes "Nītaures likteņstāsti" izveide</w:t>
            </w:r>
          </w:p>
        </w:tc>
        <w:tc>
          <w:tcPr>
            <w:tcW w:w="120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Mārtiņš Šteins</w:t>
            </w:r>
          </w:p>
        </w:tc>
        <w:tc>
          <w:tcPr>
            <w:tcW w:w="210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Izveidot izstādi "Nītaures likteņstāsti"</w:t>
            </w:r>
          </w:p>
        </w:tc>
        <w:tc>
          <w:tcPr>
            <w:tcW w:w="900" w:type="dxa"/>
            <w:tcBorders>
              <w:top w:val="nil"/>
              <w:left w:val="nil"/>
              <w:bottom w:val="single" w:sz="4" w:space="0" w:color="auto"/>
              <w:right w:val="single" w:sz="4" w:space="0" w:color="auto"/>
            </w:tcBorders>
            <w:shd w:val="clear" w:color="auto" w:fill="auto"/>
            <w:noWrap/>
            <w:vAlign w:val="center"/>
            <w:hideMark/>
          </w:tcPr>
          <w:p w:rsidR="00021A3B" w:rsidRPr="00785CE5" w:rsidRDefault="00021A3B" w:rsidP="00DD0A1A">
            <w:pPr>
              <w:jc w:val="center"/>
              <w:rPr>
                <w:rFonts w:ascii="Calibri" w:hAnsi="Calibri"/>
                <w:color w:val="000000"/>
                <w:sz w:val="16"/>
                <w:szCs w:val="16"/>
              </w:rPr>
            </w:pPr>
            <w:r w:rsidRPr="00785CE5">
              <w:rPr>
                <w:rFonts w:ascii="Calibri" w:hAnsi="Calibri"/>
                <w:color w:val="000000"/>
                <w:sz w:val="16"/>
                <w:szCs w:val="16"/>
              </w:rPr>
              <w:t>500.00</w:t>
            </w:r>
          </w:p>
        </w:tc>
        <w:tc>
          <w:tcPr>
            <w:tcW w:w="94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Piešķirt EUR 500.00</w:t>
            </w:r>
          </w:p>
        </w:tc>
      </w:tr>
      <w:tr w:rsidR="00021A3B" w:rsidRPr="00785CE5" w:rsidTr="00DD0A1A">
        <w:trPr>
          <w:trHeight w:val="8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021A3B" w:rsidRPr="00785CE5" w:rsidRDefault="00021A3B" w:rsidP="00DD0A1A">
            <w:pPr>
              <w:jc w:val="center"/>
              <w:rPr>
                <w:rFonts w:ascii="Calibri" w:hAnsi="Calibri"/>
                <w:color w:val="000000"/>
                <w:sz w:val="16"/>
                <w:szCs w:val="16"/>
              </w:rPr>
            </w:pPr>
            <w:r w:rsidRPr="00785CE5">
              <w:rPr>
                <w:rFonts w:ascii="Calibri" w:hAnsi="Calibri"/>
                <w:color w:val="000000"/>
                <w:sz w:val="16"/>
                <w:szCs w:val="16"/>
              </w:rPr>
              <w:t>2.</w:t>
            </w:r>
          </w:p>
        </w:tc>
        <w:tc>
          <w:tcPr>
            <w:tcW w:w="142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Biedrība "Āraišu biedrība"</w:t>
            </w:r>
          </w:p>
        </w:tc>
        <w:tc>
          <w:tcPr>
            <w:tcW w:w="170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Informācijas stends - aktīvas kopienas nepieciešamība</w:t>
            </w:r>
          </w:p>
        </w:tc>
        <w:tc>
          <w:tcPr>
            <w:tcW w:w="120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Dzintra Kokina</w:t>
            </w:r>
          </w:p>
        </w:tc>
        <w:tc>
          <w:tcPr>
            <w:tcW w:w="210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Izveidot vides objektu - afišu stabu</w:t>
            </w:r>
          </w:p>
        </w:tc>
        <w:tc>
          <w:tcPr>
            <w:tcW w:w="900" w:type="dxa"/>
            <w:tcBorders>
              <w:top w:val="nil"/>
              <w:left w:val="nil"/>
              <w:bottom w:val="single" w:sz="4" w:space="0" w:color="auto"/>
              <w:right w:val="single" w:sz="4" w:space="0" w:color="auto"/>
            </w:tcBorders>
            <w:shd w:val="clear" w:color="auto" w:fill="auto"/>
            <w:noWrap/>
            <w:vAlign w:val="center"/>
            <w:hideMark/>
          </w:tcPr>
          <w:p w:rsidR="00021A3B" w:rsidRPr="00785CE5" w:rsidRDefault="00021A3B" w:rsidP="00DD0A1A">
            <w:pPr>
              <w:jc w:val="center"/>
              <w:rPr>
                <w:rFonts w:ascii="Calibri" w:hAnsi="Calibri"/>
                <w:color w:val="000000"/>
                <w:sz w:val="16"/>
                <w:szCs w:val="16"/>
              </w:rPr>
            </w:pPr>
            <w:r w:rsidRPr="00785CE5">
              <w:rPr>
                <w:rFonts w:ascii="Calibri" w:hAnsi="Calibri"/>
                <w:color w:val="000000"/>
                <w:sz w:val="16"/>
                <w:szCs w:val="16"/>
              </w:rPr>
              <w:t>500.00</w:t>
            </w:r>
          </w:p>
        </w:tc>
        <w:tc>
          <w:tcPr>
            <w:tcW w:w="94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Piešķirt EUR 500.00</w:t>
            </w:r>
          </w:p>
        </w:tc>
      </w:tr>
      <w:tr w:rsidR="00021A3B" w:rsidRPr="00785CE5" w:rsidTr="00DD0A1A">
        <w:trPr>
          <w:trHeight w:val="96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021A3B" w:rsidRPr="00785CE5" w:rsidRDefault="00021A3B" w:rsidP="00DD0A1A">
            <w:pPr>
              <w:jc w:val="center"/>
              <w:rPr>
                <w:rFonts w:ascii="Calibri" w:hAnsi="Calibri"/>
                <w:color w:val="000000"/>
                <w:sz w:val="16"/>
                <w:szCs w:val="16"/>
              </w:rPr>
            </w:pPr>
            <w:r w:rsidRPr="00785CE5">
              <w:rPr>
                <w:rFonts w:ascii="Calibri" w:hAnsi="Calibri"/>
                <w:color w:val="000000"/>
                <w:sz w:val="16"/>
                <w:szCs w:val="16"/>
              </w:rPr>
              <w:t>3.</w:t>
            </w:r>
          </w:p>
        </w:tc>
        <w:tc>
          <w:tcPr>
            <w:tcW w:w="142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Biedrība "Tradicionālās kultūras iniciatīvu centrs "KasTe""</w:t>
            </w:r>
          </w:p>
        </w:tc>
        <w:tc>
          <w:tcPr>
            <w:tcW w:w="170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Dzijas krāsošana ar dabas krāsvielām</w:t>
            </w:r>
          </w:p>
        </w:tc>
        <w:tc>
          <w:tcPr>
            <w:tcW w:w="120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Inese Roze</w:t>
            </w:r>
          </w:p>
        </w:tc>
        <w:tc>
          <w:tcPr>
            <w:tcW w:w="210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Dzijas krāsošanas praktiskās nodarbības</w:t>
            </w:r>
          </w:p>
        </w:tc>
        <w:tc>
          <w:tcPr>
            <w:tcW w:w="900" w:type="dxa"/>
            <w:tcBorders>
              <w:top w:val="nil"/>
              <w:left w:val="nil"/>
              <w:bottom w:val="single" w:sz="4" w:space="0" w:color="auto"/>
              <w:right w:val="single" w:sz="4" w:space="0" w:color="auto"/>
            </w:tcBorders>
            <w:shd w:val="clear" w:color="auto" w:fill="auto"/>
            <w:noWrap/>
            <w:vAlign w:val="center"/>
            <w:hideMark/>
          </w:tcPr>
          <w:p w:rsidR="00021A3B" w:rsidRPr="00785CE5" w:rsidRDefault="00021A3B" w:rsidP="00DD0A1A">
            <w:pPr>
              <w:jc w:val="center"/>
              <w:rPr>
                <w:rFonts w:ascii="Calibri" w:hAnsi="Calibri"/>
                <w:color w:val="000000"/>
                <w:sz w:val="16"/>
                <w:szCs w:val="16"/>
              </w:rPr>
            </w:pPr>
            <w:r w:rsidRPr="00785CE5">
              <w:rPr>
                <w:rFonts w:ascii="Calibri" w:hAnsi="Calibri"/>
                <w:color w:val="000000"/>
                <w:sz w:val="16"/>
                <w:szCs w:val="16"/>
              </w:rPr>
              <w:t>500.00</w:t>
            </w:r>
          </w:p>
        </w:tc>
        <w:tc>
          <w:tcPr>
            <w:tcW w:w="94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Piešķirt EUR 500.00</w:t>
            </w:r>
          </w:p>
        </w:tc>
      </w:tr>
      <w:tr w:rsidR="00021A3B" w:rsidRPr="00785CE5" w:rsidTr="00DD0A1A">
        <w:trPr>
          <w:trHeight w:val="88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021A3B" w:rsidRPr="00785CE5" w:rsidRDefault="00021A3B" w:rsidP="00DD0A1A">
            <w:pPr>
              <w:jc w:val="center"/>
              <w:rPr>
                <w:rFonts w:ascii="Calibri" w:hAnsi="Calibri"/>
                <w:color w:val="000000"/>
                <w:sz w:val="16"/>
                <w:szCs w:val="16"/>
              </w:rPr>
            </w:pPr>
            <w:r w:rsidRPr="00785CE5">
              <w:rPr>
                <w:rFonts w:ascii="Calibri" w:hAnsi="Calibri"/>
                <w:color w:val="000000"/>
                <w:sz w:val="16"/>
                <w:szCs w:val="16"/>
              </w:rPr>
              <w:t>4.</w:t>
            </w:r>
          </w:p>
        </w:tc>
        <w:tc>
          <w:tcPr>
            <w:tcW w:w="142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Biedrība "Ģimenes atbalsta rokdarbu studija"</w:t>
            </w:r>
          </w:p>
        </w:tc>
        <w:tc>
          <w:tcPr>
            <w:tcW w:w="170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 xml:space="preserve"> Jauniešu pieredzes apmaiņa "Skaties tālāk, tiecies augstāk"</w:t>
            </w:r>
          </w:p>
        </w:tc>
        <w:tc>
          <w:tcPr>
            <w:tcW w:w="120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Sandra Slavišena - Dorša</w:t>
            </w:r>
          </w:p>
        </w:tc>
        <w:tc>
          <w:tcPr>
            <w:tcW w:w="210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Amatas novada jauniešu saliedēšana caur kopīgu ekskursiju uz Latgali</w:t>
            </w:r>
          </w:p>
        </w:tc>
        <w:tc>
          <w:tcPr>
            <w:tcW w:w="900" w:type="dxa"/>
            <w:tcBorders>
              <w:top w:val="nil"/>
              <w:left w:val="nil"/>
              <w:bottom w:val="single" w:sz="4" w:space="0" w:color="auto"/>
              <w:right w:val="single" w:sz="4" w:space="0" w:color="auto"/>
            </w:tcBorders>
            <w:shd w:val="clear" w:color="auto" w:fill="auto"/>
            <w:noWrap/>
            <w:vAlign w:val="center"/>
            <w:hideMark/>
          </w:tcPr>
          <w:p w:rsidR="00021A3B" w:rsidRPr="00785CE5" w:rsidRDefault="00021A3B" w:rsidP="00DD0A1A">
            <w:pPr>
              <w:jc w:val="center"/>
              <w:rPr>
                <w:rFonts w:ascii="Calibri" w:hAnsi="Calibri"/>
                <w:color w:val="000000"/>
                <w:sz w:val="16"/>
                <w:szCs w:val="16"/>
              </w:rPr>
            </w:pPr>
            <w:r w:rsidRPr="00785CE5">
              <w:rPr>
                <w:rFonts w:ascii="Calibri" w:hAnsi="Calibri"/>
                <w:color w:val="000000"/>
                <w:sz w:val="16"/>
                <w:szCs w:val="16"/>
              </w:rPr>
              <w:t>450.00</w:t>
            </w:r>
          </w:p>
        </w:tc>
        <w:tc>
          <w:tcPr>
            <w:tcW w:w="94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Piešķirt EUR 200.00</w:t>
            </w:r>
          </w:p>
        </w:tc>
      </w:tr>
      <w:tr w:rsidR="00021A3B" w:rsidRPr="00785CE5" w:rsidTr="00DD0A1A">
        <w:trPr>
          <w:trHeight w:val="126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021A3B" w:rsidRPr="00785CE5" w:rsidRDefault="00021A3B" w:rsidP="00DD0A1A">
            <w:pPr>
              <w:jc w:val="center"/>
              <w:rPr>
                <w:rFonts w:ascii="Calibri" w:hAnsi="Calibri"/>
                <w:color w:val="000000"/>
                <w:sz w:val="16"/>
                <w:szCs w:val="16"/>
              </w:rPr>
            </w:pPr>
            <w:r w:rsidRPr="00785CE5">
              <w:rPr>
                <w:rFonts w:ascii="Calibri" w:hAnsi="Calibri"/>
                <w:color w:val="000000"/>
                <w:sz w:val="16"/>
                <w:szCs w:val="16"/>
              </w:rPr>
              <w:t>5.</w:t>
            </w:r>
          </w:p>
        </w:tc>
        <w:tc>
          <w:tcPr>
            <w:tcW w:w="142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Skujenes kultūrvides attīstība</w:t>
            </w:r>
          </w:p>
        </w:tc>
        <w:tc>
          <w:tcPr>
            <w:tcW w:w="170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Skujenes jaunieši skijoringā</w:t>
            </w:r>
          </w:p>
        </w:tc>
        <w:tc>
          <w:tcPr>
            <w:tcW w:w="120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Vija Indriksone</w:t>
            </w:r>
          </w:p>
        </w:tc>
        <w:tc>
          <w:tcPr>
            <w:tcW w:w="210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Popularizēt Amatas novada un Skujenes pagasta jauniešiem ziemas sporta veidu – skijorings</w:t>
            </w:r>
          </w:p>
        </w:tc>
        <w:tc>
          <w:tcPr>
            <w:tcW w:w="900" w:type="dxa"/>
            <w:tcBorders>
              <w:top w:val="nil"/>
              <w:left w:val="nil"/>
              <w:bottom w:val="single" w:sz="4" w:space="0" w:color="auto"/>
              <w:right w:val="single" w:sz="4" w:space="0" w:color="auto"/>
            </w:tcBorders>
            <w:shd w:val="clear" w:color="auto" w:fill="auto"/>
            <w:noWrap/>
            <w:vAlign w:val="center"/>
            <w:hideMark/>
          </w:tcPr>
          <w:p w:rsidR="00021A3B" w:rsidRPr="00785CE5" w:rsidRDefault="00021A3B" w:rsidP="00DD0A1A">
            <w:pPr>
              <w:jc w:val="center"/>
              <w:rPr>
                <w:rFonts w:ascii="Calibri" w:hAnsi="Calibri"/>
                <w:color w:val="000000"/>
                <w:sz w:val="16"/>
                <w:szCs w:val="16"/>
              </w:rPr>
            </w:pPr>
            <w:r w:rsidRPr="00785CE5">
              <w:rPr>
                <w:rFonts w:ascii="Calibri" w:hAnsi="Calibri"/>
                <w:color w:val="000000"/>
                <w:sz w:val="16"/>
                <w:szCs w:val="16"/>
              </w:rPr>
              <w:t>500.00</w:t>
            </w:r>
          </w:p>
        </w:tc>
        <w:tc>
          <w:tcPr>
            <w:tcW w:w="94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Piešķirt EUR 240.00</w:t>
            </w:r>
          </w:p>
        </w:tc>
      </w:tr>
      <w:tr w:rsidR="00021A3B" w:rsidRPr="00785CE5" w:rsidTr="00DD0A1A">
        <w:trPr>
          <w:trHeight w:val="72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021A3B" w:rsidRPr="00785CE5" w:rsidRDefault="00021A3B" w:rsidP="00DD0A1A">
            <w:pPr>
              <w:jc w:val="center"/>
              <w:rPr>
                <w:rFonts w:ascii="Calibri" w:hAnsi="Calibri"/>
                <w:color w:val="000000"/>
                <w:sz w:val="16"/>
                <w:szCs w:val="16"/>
              </w:rPr>
            </w:pPr>
            <w:r w:rsidRPr="00785CE5">
              <w:rPr>
                <w:rFonts w:ascii="Calibri" w:hAnsi="Calibri"/>
                <w:color w:val="000000"/>
                <w:sz w:val="16"/>
                <w:szCs w:val="16"/>
              </w:rPr>
              <w:lastRenderedPageBreak/>
              <w:t>6</w:t>
            </w:r>
          </w:p>
        </w:tc>
        <w:tc>
          <w:tcPr>
            <w:tcW w:w="142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Biedrība "Amatas novada attīstības fonds"</w:t>
            </w:r>
          </w:p>
        </w:tc>
        <w:tc>
          <w:tcPr>
            <w:tcW w:w="170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Vēstures nākotne Nītaurē</w:t>
            </w:r>
          </w:p>
        </w:tc>
        <w:tc>
          <w:tcPr>
            <w:tcW w:w="120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Dace Eipure</w:t>
            </w:r>
          </w:p>
        </w:tc>
        <w:tc>
          <w:tcPr>
            <w:tcW w:w="210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Izveidot piemiņas vietu latviešu strēlniekiem un nezināmajiem karavīriem</w:t>
            </w:r>
          </w:p>
        </w:tc>
        <w:tc>
          <w:tcPr>
            <w:tcW w:w="900" w:type="dxa"/>
            <w:tcBorders>
              <w:top w:val="nil"/>
              <w:left w:val="nil"/>
              <w:bottom w:val="single" w:sz="4" w:space="0" w:color="auto"/>
              <w:right w:val="single" w:sz="4" w:space="0" w:color="auto"/>
            </w:tcBorders>
            <w:shd w:val="clear" w:color="auto" w:fill="auto"/>
            <w:noWrap/>
            <w:vAlign w:val="center"/>
            <w:hideMark/>
          </w:tcPr>
          <w:p w:rsidR="00021A3B" w:rsidRPr="00785CE5" w:rsidRDefault="00021A3B" w:rsidP="00DD0A1A">
            <w:pPr>
              <w:jc w:val="center"/>
              <w:rPr>
                <w:rFonts w:ascii="Calibri" w:hAnsi="Calibri"/>
                <w:color w:val="000000"/>
                <w:sz w:val="16"/>
                <w:szCs w:val="16"/>
              </w:rPr>
            </w:pPr>
            <w:r w:rsidRPr="00785CE5">
              <w:rPr>
                <w:rFonts w:ascii="Calibri" w:hAnsi="Calibri"/>
                <w:color w:val="000000"/>
                <w:sz w:val="16"/>
                <w:szCs w:val="16"/>
              </w:rPr>
              <w:t>425.00</w:t>
            </w:r>
          </w:p>
        </w:tc>
        <w:tc>
          <w:tcPr>
            <w:tcW w:w="940" w:type="dxa"/>
            <w:tcBorders>
              <w:top w:val="nil"/>
              <w:left w:val="nil"/>
              <w:bottom w:val="single" w:sz="4" w:space="0" w:color="auto"/>
              <w:right w:val="single" w:sz="4" w:space="0" w:color="auto"/>
            </w:tcBorders>
            <w:shd w:val="clear" w:color="auto" w:fill="auto"/>
            <w:vAlign w:val="center"/>
            <w:hideMark/>
          </w:tcPr>
          <w:p w:rsidR="00021A3B" w:rsidRPr="00785CE5" w:rsidRDefault="00021A3B" w:rsidP="00DD0A1A">
            <w:pPr>
              <w:rPr>
                <w:rFonts w:ascii="Calibri" w:hAnsi="Calibri"/>
                <w:color w:val="000000"/>
                <w:sz w:val="16"/>
                <w:szCs w:val="16"/>
              </w:rPr>
            </w:pPr>
            <w:r w:rsidRPr="00785CE5">
              <w:rPr>
                <w:rFonts w:ascii="Calibri" w:hAnsi="Calibri"/>
                <w:color w:val="000000"/>
                <w:sz w:val="16"/>
                <w:szCs w:val="16"/>
              </w:rPr>
              <w:t>Piešķirt EUR 240.00</w:t>
            </w:r>
          </w:p>
        </w:tc>
      </w:tr>
    </w:tbl>
    <w:p w:rsidR="00021A3B" w:rsidRPr="00785CE5" w:rsidRDefault="00021A3B" w:rsidP="00021A3B">
      <w:pPr>
        <w:ind w:left="-851"/>
        <w:jc w:val="both"/>
        <w:rPr>
          <w:sz w:val="24"/>
          <w:szCs w:val="24"/>
          <w:lang w:eastAsia="en-US"/>
        </w:rPr>
      </w:pPr>
    </w:p>
    <w:p w:rsidR="00021A3B" w:rsidRPr="00785CE5" w:rsidRDefault="00021A3B" w:rsidP="00021A3B">
      <w:pPr>
        <w:autoSpaceDE w:val="0"/>
        <w:autoSpaceDN w:val="0"/>
        <w:adjustRightInd w:val="0"/>
        <w:jc w:val="both"/>
        <w:rPr>
          <w:sz w:val="24"/>
          <w:szCs w:val="24"/>
        </w:rPr>
      </w:pPr>
      <w:r w:rsidRPr="00785CE5">
        <w:rPr>
          <w:sz w:val="24"/>
          <w:szCs w:val="24"/>
        </w:rPr>
        <w:t xml:space="preserve">Divu nedēļu laikā no lēmuma pieņemšanas informēt projekta iesniedzējus par projektu konkursa rezultātiem. </w:t>
      </w:r>
    </w:p>
    <w:p w:rsidR="00021A3B" w:rsidRPr="00785CE5" w:rsidRDefault="00021A3B" w:rsidP="00021A3B">
      <w:pPr>
        <w:autoSpaceDE w:val="0"/>
        <w:autoSpaceDN w:val="0"/>
        <w:adjustRightInd w:val="0"/>
        <w:jc w:val="both"/>
        <w:rPr>
          <w:sz w:val="24"/>
          <w:szCs w:val="24"/>
        </w:rPr>
      </w:pPr>
      <w:r w:rsidRPr="00785CE5">
        <w:rPr>
          <w:sz w:val="24"/>
          <w:szCs w:val="24"/>
        </w:rPr>
        <w:t xml:space="preserve">Konkursa rezultātus publicēt Amatas novada pašvaldības mājas lapā </w:t>
      </w:r>
      <w:hyperlink r:id="rId11" w:history="1">
        <w:r w:rsidRPr="00785CE5">
          <w:rPr>
            <w:sz w:val="24"/>
            <w:szCs w:val="24"/>
            <w:u w:val="single"/>
          </w:rPr>
          <w:t>www.amatasnovads.lv</w:t>
        </w:r>
      </w:hyperlink>
      <w:r w:rsidRPr="00785CE5">
        <w:rPr>
          <w:sz w:val="24"/>
          <w:szCs w:val="24"/>
        </w:rPr>
        <w:t xml:space="preserve"> un “Amatas avīzē”.</w:t>
      </w:r>
    </w:p>
    <w:p w:rsidR="00021A3B" w:rsidRPr="00785CE5" w:rsidRDefault="00021A3B" w:rsidP="00021A3B">
      <w:pPr>
        <w:rPr>
          <w:sz w:val="24"/>
          <w:szCs w:val="24"/>
          <w:lang w:eastAsia="en-US"/>
        </w:rPr>
      </w:pPr>
    </w:p>
    <w:p w:rsidR="00021A3B" w:rsidRPr="00785CE5" w:rsidRDefault="00021A3B" w:rsidP="00021A3B">
      <w:pPr>
        <w:rPr>
          <w:sz w:val="24"/>
          <w:szCs w:val="24"/>
          <w:lang w:eastAsia="en-US"/>
        </w:rPr>
      </w:pPr>
      <w:r w:rsidRPr="00785CE5">
        <w:rPr>
          <w:sz w:val="24"/>
          <w:szCs w:val="24"/>
          <w:lang w:eastAsia="en-US"/>
        </w:rPr>
        <w:t>Sēdi slēdz plkst. 10.00</w:t>
      </w:r>
    </w:p>
    <w:p w:rsidR="00021A3B" w:rsidRPr="00785CE5" w:rsidRDefault="00021A3B" w:rsidP="00021A3B">
      <w:pPr>
        <w:autoSpaceDE w:val="0"/>
        <w:autoSpaceDN w:val="0"/>
        <w:adjustRightInd w:val="0"/>
        <w:jc w:val="both"/>
        <w:rPr>
          <w:sz w:val="24"/>
          <w:szCs w:val="24"/>
        </w:rPr>
      </w:pPr>
    </w:p>
    <w:p w:rsidR="00021A3B" w:rsidRPr="00785CE5" w:rsidRDefault="00021A3B" w:rsidP="00021A3B">
      <w:pPr>
        <w:autoSpaceDE w:val="0"/>
        <w:autoSpaceDN w:val="0"/>
        <w:adjustRightInd w:val="0"/>
        <w:jc w:val="both"/>
        <w:rPr>
          <w:sz w:val="24"/>
          <w:szCs w:val="24"/>
        </w:rPr>
      </w:pPr>
      <w:r w:rsidRPr="00785CE5">
        <w:rPr>
          <w:sz w:val="24"/>
          <w:szCs w:val="24"/>
        </w:rPr>
        <w:t>Komisija:</w:t>
      </w:r>
    </w:p>
    <w:p w:rsidR="00021A3B" w:rsidRPr="00785CE5" w:rsidRDefault="00021A3B" w:rsidP="00021A3B">
      <w:pPr>
        <w:autoSpaceDE w:val="0"/>
        <w:autoSpaceDN w:val="0"/>
        <w:adjustRightInd w:val="0"/>
        <w:jc w:val="right"/>
        <w:rPr>
          <w:sz w:val="24"/>
          <w:szCs w:val="24"/>
          <w:lang w:eastAsia="en-US"/>
        </w:rPr>
      </w:pPr>
      <w:r w:rsidRPr="00785CE5">
        <w:rPr>
          <w:sz w:val="24"/>
          <w:szCs w:val="24"/>
          <w:lang w:eastAsia="en-US"/>
        </w:rPr>
        <w:t xml:space="preserve">__________________/Agita Bičuka </w:t>
      </w:r>
    </w:p>
    <w:p w:rsidR="00021A3B" w:rsidRPr="00785CE5" w:rsidRDefault="00021A3B" w:rsidP="00021A3B">
      <w:pPr>
        <w:autoSpaceDE w:val="0"/>
        <w:autoSpaceDN w:val="0"/>
        <w:adjustRightInd w:val="0"/>
        <w:jc w:val="right"/>
        <w:rPr>
          <w:sz w:val="24"/>
          <w:szCs w:val="24"/>
          <w:lang w:eastAsia="en-US"/>
        </w:rPr>
      </w:pPr>
    </w:p>
    <w:p w:rsidR="00021A3B" w:rsidRPr="00785CE5" w:rsidRDefault="00021A3B" w:rsidP="00021A3B">
      <w:pPr>
        <w:autoSpaceDE w:val="0"/>
        <w:autoSpaceDN w:val="0"/>
        <w:adjustRightInd w:val="0"/>
        <w:jc w:val="right"/>
        <w:rPr>
          <w:sz w:val="24"/>
          <w:szCs w:val="24"/>
          <w:lang w:eastAsia="en-US"/>
        </w:rPr>
      </w:pPr>
      <w:r w:rsidRPr="00785CE5">
        <w:rPr>
          <w:sz w:val="24"/>
          <w:szCs w:val="24"/>
          <w:lang w:eastAsia="en-US"/>
        </w:rPr>
        <w:t>______________/Dina Dombrovska</w:t>
      </w:r>
    </w:p>
    <w:p w:rsidR="00021A3B" w:rsidRPr="00785CE5" w:rsidRDefault="00021A3B" w:rsidP="00021A3B">
      <w:pPr>
        <w:autoSpaceDE w:val="0"/>
        <w:autoSpaceDN w:val="0"/>
        <w:adjustRightInd w:val="0"/>
        <w:jc w:val="right"/>
        <w:rPr>
          <w:sz w:val="24"/>
          <w:szCs w:val="24"/>
          <w:lang w:eastAsia="en-US"/>
        </w:rPr>
      </w:pPr>
    </w:p>
    <w:p w:rsidR="00021A3B" w:rsidRPr="00785CE5" w:rsidRDefault="00021A3B" w:rsidP="00021A3B">
      <w:pPr>
        <w:autoSpaceDE w:val="0"/>
        <w:autoSpaceDN w:val="0"/>
        <w:adjustRightInd w:val="0"/>
        <w:jc w:val="right"/>
        <w:rPr>
          <w:sz w:val="24"/>
          <w:szCs w:val="24"/>
          <w:lang w:eastAsia="en-US"/>
        </w:rPr>
      </w:pPr>
      <w:r w:rsidRPr="00785CE5">
        <w:rPr>
          <w:sz w:val="24"/>
          <w:szCs w:val="24"/>
          <w:lang w:eastAsia="en-US"/>
        </w:rPr>
        <w:t>_________________/ Diāna Briede</w:t>
      </w:r>
    </w:p>
    <w:p w:rsidR="00021A3B" w:rsidRPr="00785CE5" w:rsidRDefault="00021A3B" w:rsidP="00021A3B">
      <w:pPr>
        <w:autoSpaceDE w:val="0"/>
        <w:autoSpaceDN w:val="0"/>
        <w:adjustRightInd w:val="0"/>
        <w:jc w:val="right"/>
        <w:rPr>
          <w:sz w:val="24"/>
          <w:szCs w:val="24"/>
          <w:lang w:eastAsia="en-US"/>
        </w:rPr>
      </w:pPr>
    </w:p>
    <w:p w:rsidR="00021A3B" w:rsidRPr="00785CE5" w:rsidRDefault="00021A3B" w:rsidP="00021A3B">
      <w:pPr>
        <w:autoSpaceDE w:val="0"/>
        <w:autoSpaceDN w:val="0"/>
        <w:adjustRightInd w:val="0"/>
        <w:jc w:val="right"/>
        <w:rPr>
          <w:sz w:val="24"/>
          <w:szCs w:val="24"/>
          <w:lang w:eastAsia="en-US"/>
        </w:rPr>
      </w:pPr>
      <w:r w:rsidRPr="00785CE5">
        <w:rPr>
          <w:sz w:val="24"/>
          <w:szCs w:val="24"/>
          <w:lang w:eastAsia="en-US"/>
        </w:rPr>
        <w:t>________________/ Lelde Burdaja</w:t>
      </w:r>
    </w:p>
    <w:p w:rsidR="00021A3B" w:rsidRPr="00785CE5" w:rsidRDefault="00021A3B" w:rsidP="00021A3B">
      <w:pPr>
        <w:autoSpaceDE w:val="0"/>
        <w:autoSpaceDN w:val="0"/>
        <w:adjustRightInd w:val="0"/>
        <w:jc w:val="right"/>
        <w:rPr>
          <w:sz w:val="24"/>
          <w:szCs w:val="24"/>
          <w:lang w:eastAsia="en-US"/>
        </w:rPr>
      </w:pPr>
    </w:p>
    <w:p w:rsidR="00021A3B" w:rsidRPr="00785CE5" w:rsidRDefault="00021A3B" w:rsidP="00021A3B">
      <w:pPr>
        <w:autoSpaceDE w:val="0"/>
        <w:autoSpaceDN w:val="0"/>
        <w:adjustRightInd w:val="0"/>
        <w:jc w:val="right"/>
        <w:rPr>
          <w:sz w:val="24"/>
          <w:szCs w:val="24"/>
          <w:lang w:eastAsia="en-US"/>
        </w:rPr>
      </w:pPr>
      <w:r w:rsidRPr="00785CE5">
        <w:rPr>
          <w:sz w:val="24"/>
          <w:szCs w:val="24"/>
          <w:lang w:eastAsia="en-US"/>
        </w:rPr>
        <w:t>__________________/Eva Staltmane</w:t>
      </w:r>
    </w:p>
    <w:p w:rsidR="00DE3EBD" w:rsidRDefault="00DE3EBD" w:rsidP="00021A3B">
      <w:pPr>
        <w:jc w:val="center"/>
        <w:rPr>
          <w:b/>
          <w:color w:val="000000"/>
          <w:sz w:val="24"/>
          <w:szCs w:val="24"/>
        </w:rPr>
      </w:pPr>
    </w:p>
    <w:p w:rsidR="00021A3B" w:rsidRDefault="00021A3B" w:rsidP="00021A3B">
      <w:pPr>
        <w:jc w:val="center"/>
        <w:rPr>
          <w:b/>
          <w:color w:val="000000"/>
          <w:sz w:val="24"/>
          <w:szCs w:val="24"/>
        </w:rPr>
      </w:pPr>
      <w:r>
        <w:rPr>
          <w:b/>
          <w:color w:val="000000"/>
          <w:sz w:val="24"/>
          <w:szCs w:val="24"/>
        </w:rPr>
        <w:t>6</w:t>
      </w:r>
      <w:r w:rsidRPr="00367B04">
        <w:rPr>
          <w:b/>
          <w:color w:val="000000"/>
          <w:sz w:val="24"/>
          <w:szCs w:val="24"/>
        </w:rPr>
        <w:t>.§</w:t>
      </w:r>
    </w:p>
    <w:p w:rsidR="00021A3B" w:rsidRPr="00306305" w:rsidRDefault="00021A3B" w:rsidP="00021A3B">
      <w:pPr>
        <w:pBdr>
          <w:bottom w:val="single" w:sz="12" w:space="1" w:color="auto"/>
        </w:pBdr>
        <w:jc w:val="center"/>
        <w:rPr>
          <w:b/>
          <w:bCs/>
          <w:sz w:val="24"/>
          <w:szCs w:val="24"/>
        </w:rPr>
      </w:pPr>
      <w:r w:rsidRPr="00306305">
        <w:rPr>
          <w:b/>
          <w:bCs/>
          <w:sz w:val="24"/>
          <w:szCs w:val="24"/>
        </w:rPr>
        <w:t xml:space="preserve">Par </w:t>
      </w:r>
      <w:r w:rsidRPr="00720738">
        <w:rPr>
          <w:b/>
          <w:bCs/>
          <w:sz w:val="24"/>
          <w:szCs w:val="24"/>
        </w:rPr>
        <w:t>nolikuma “Nolikums par licencēto makšķerēšanu Amatas novada Zaubes pagasta “Augšezerā” apstiprināšanu</w:t>
      </w:r>
    </w:p>
    <w:p w:rsidR="00021A3B" w:rsidRPr="002759F8" w:rsidRDefault="00021A3B" w:rsidP="00021A3B">
      <w:pPr>
        <w:jc w:val="both"/>
        <w:rPr>
          <w:rFonts w:eastAsia="Calibri"/>
          <w:bCs/>
          <w:color w:val="000000"/>
          <w:sz w:val="24"/>
          <w:szCs w:val="24"/>
        </w:rPr>
      </w:pPr>
      <w:r w:rsidRPr="002759F8">
        <w:rPr>
          <w:rFonts w:eastAsia="Calibri"/>
          <w:bCs/>
          <w:color w:val="000000"/>
          <w:sz w:val="24"/>
          <w:szCs w:val="24"/>
        </w:rPr>
        <w:t>Ziņo novada domes priekšsēdētāja E. Eglīte</w:t>
      </w:r>
    </w:p>
    <w:p w:rsidR="00021A3B" w:rsidRPr="00B07820" w:rsidRDefault="00021A3B" w:rsidP="00021A3B">
      <w:pPr>
        <w:autoSpaceDE w:val="0"/>
        <w:autoSpaceDN w:val="0"/>
        <w:adjustRightInd w:val="0"/>
        <w:jc w:val="both"/>
        <w:rPr>
          <w:b/>
          <w:color w:val="000000"/>
          <w:sz w:val="12"/>
          <w:szCs w:val="24"/>
        </w:rPr>
      </w:pPr>
      <w:r>
        <w:rPr>
          <w:bCs/>
          <w:color w:val="000000"/>
          <w:sz w:val="24"/>
          <w:szCs w:val="24"/>
        </w:rPr>
        <w:t xml:space="preserve">Izsakās </w:t>
      </w:r>
      <w:r w:rsidR="00923BC9">
        <w:rPr>
          <w:bCs/>
          <w:color w:val="000000"/>
          <w:sz w:val="24"/>
          <w:szCs w:val="24"/>
        </w:rPr>
        <w:t>T. Šelengovs</w:t>
      </w:r>
    </w:p>
    <w:p w:rsidR="00021A3B" w:rsidRPr="00886375" w:rsidRDefault="00021A3B" w:rsidP="00F963EB">
      <w:pPr>
        <w:jc w:val="both"/>
        <w:rPr>
          <w:sz w:val="12"/>
          <w:szCs w:val="24"/>
        </w:rPr>
      </w:pPr>
    </w:p>
    <w:p w:rsidR="00021A3B" w:rsidRDefault="00021A3B" w:rsidP="00021A3B">
      <w:pPr>
        <w:ind w:firstLine="720"/>
        <w:jc w:val="both"/>
        <w:rPr>
          <w:bCs/>
          <w:color w:val="000000"/>
          <w:sz w:val="24"/>
          <w:szCs w:val="24"/>
        </w:rPr>
      </w:pPr>
      <w:r>
        <w:rPr>
          <w:bCs/>
          <w:color w:val="000000"/>
          <w:sz w:val="24"/>
          <w:szCs w:val="24"/>
        </w:rPr>
        <w:t>Pamatojoties uz pārjaunojuma līgumu Nr.123, kas noslēgts 2014. gada 10. martā starp Amatas novada pašvaldību un biedrību “Mednieku un makšķernieku klubs “Zaube”” par mākslīgo ūdenstilpju “Augšezers” un “Lejas ezers” apakšnomu, un</w:t>
      </w:r>
    </w:p>
    <w:p w:rsidR="00021A3B" w:rsidRDefault="00021A3B" w:rsidP="00021A3B">
      <w:pPr>
        <w:ind w:firstLine="720"/>
        <w:jc w:val="both"/>
        <w:rPr>
          <w:bCs/>
          <w:color w:val="000000"/>
          <w:sz w:val="24"/>
          <w:szCs w:val="24"/>
        </w:rPr>
      </w:pPr>
      <w:r>
        <w:rPr>
          <w:bCs/>
          <w:color w:val="000000"/>
          <w:sz w:val="24"/>
          <w:szCs w:val="24"/>
        </w:rPr>
        <w:t>Amatas novada pašvaldības saskaņojumu par licencētās makšķerēšanas ieviešanu ūdenstilpē “Augšezers” un nolikuma</w:t>
      </w:r>
      <w:r w:rsidRPr="00A54FD0">
        <w:rPr>
          <w:bCs/>
          <w:color w:val="000000"/>
          <w:sz w:val="24"/>
          <w:szCs w:val="24"/>
        </w:rPr>
        <w:t xml:space="preserve"> par licencēto makšķerēšanu Amatas novada Zaubes pagasta “Augšezerā</w:t>
      </w:r>
      <w:r>
        <w:rPr>
          <w:bCs/>
          <w:color w:val="000000"/>
          <w:sz w:val="24"/>
          <w:szCs w:val="24"/>
        </w:rPr>
        <w:t xml:space="preserve">” apstiprināšanu, ūdenstilpē ir ieviesta un ir spēkā licencētā makšķerēšana. </w:t>
      </w:r>
    </w:p>
    <w:p w:rsidR="00021A3B" w:rsidRDefault="00021A3B" w:rsidP="00021A3B">
      <w:pPr>
        <w:ind w:firstLine="720"/>
        <w:jc w:val="both"/>
        <w:rPr>
          <w:bCs/>
          <w:color w:val="000000"/>
          <w:sz w:val="24"/>
          <w:szCs w:val="24"/>
        </w:rPr>
      </w:pPr>
      <w:r>
        <w:rPr>
          <w:bCs/>
          <w:color w:val="000000"/>
          <w:sz w:val="24"/>
          <w:szCs w:val="24"/>
        </w:rPr>
        <w:t xml:space="preserve">Saskaņā ar apstiprinātā nolikuma 1.4. punktu tā darbības laiks noteikts trīs gadi. </w:t>
      </w:r>
      <w:r w:rsidRPr="00A54FD0">
        <w:rPr>
          <w:bCs/>
          <w:color w:val="000000"/>
          <w:sz w:val="24"/>
          <w:szCs w:val="24"/>
        </w:rPr>
        <w:t xml:space="preserve"> </w:t>
      </w:r>
      <w:r>
        <w:rPr>
          <w:bCs/>
          <w:color w:val="000000"/>
          <w:sz w:val="24"/>
          <w:szCs w:val="24"/>
        </w:rPr>
        <w:t>Licencēto makšķerēšanu ūdenstilpē saskaņā ar nolikuma 1.3. punktu organizē “</w:t>
      </w:r>
      <w:r w:rsidRPr="00A54FD0">
        <w:rPr>
          <w:bCs/>
          <w:color w:val="000000"/>
          <w:sz w:val="24"/>
          <w:szCs w:val="24"/>
        </w:rPr>
        <w:t>Mednieku un makšķernieku klubs “Zaube”</w:t>
      </w:r>
      <w:r>
        <w:rPr>
          <w:bCs/>
          <w:color w:val="000000"/>
          <w:sz w:val="24"/>
          <w:szCs w:val="24"/>
        </w:rPr>
        <w:t xml:space="preserve">”. </w:t>
      </w:r>
    </w:p>
    <w:p w:rsidR="00021A3B" w:rsidRDefault="00021A3B" w:rsidP="00021A3B">
      <w:pPr>
        <w:ind w:firstLine="720"/>
        <w:jc w:val="both"/>
        <w:rPr>
          <w:bCs/>
          <w:color w:val="000000"/>
          <w:sz w:val="24"/>
          <w:szCs w:val="24"/>
        </w:rPr>
      </w:pPr>
      <w:r>
        <w:rPr>
          <w:bCs/>
          <w:color w:val="000000"/>
          <w:sz w:val="24"/>
          <w:szCs w:val="24"/>
        </w:rPr>
        <w:t xml:space="preserve">2017. gada 7. aprīlī Amatas novada pašvaldība ir saņēmusi </w:t>
      </w:r>
      <w:r w:rsidRPr="00EB33E6">
        <w:rPr>
          <w:bCs/>
          <w:color w:val="000000"/>
          <w:sz w:val="24"/>
          <w:szCs w:val="24"/>
        </w:rPr>
        <w:t>“Mednieku un makšķernieku klubs “Zaube””</w:t>
      </w:r>
      <w:r>
        <w:rPr>
          <w:bCs/>
          <w:color w:val="000000"/>
          <w:sz w:val="24"/>
          <w:szCs w:val="24"/>
        </w:rPr>
        <w:t xml:space="preserve"> iesniegumu par nolikuma</w:t>
      </w:r>
      <w:r w:rsidRPr="00EB33E6">
        <w:rPr>
          <w:bCs/>
          <w:color w:val="000000"/>
          <w:sz w:val="24"/>
          <w:szCs w:val="24"/>
        </w:rPr>
        <w:t xml:space="preserve"> par licencēto makšķerēšanu Amatas novada Zaubes pagasta “Augšezerā</w:t>
      </w:r>
      <w:r>
        <w:rPr>
          <w:bCs/>
          <w:color w:val="000000"/>
          <w:sz w:val="24"/>
          <w:szCs w:val="24"/>
        </w:rPr>
        <w:t>” apstiprināšanu un atbildīgo personu par licencētās makšķerēšanas prasību ievērošanu noteikšanu.</w:t>
      </w:r>
    </w:p>
    <w:p w:rsidR="00021A3B" w:rsidRPr="00886375" w:rsidRDefault="00021A3B" w:rsidP="00021A3B">
      <w:pPr>
        <w:ind w:firstLine="720"/>
        <w:jc w:val="both"/>
        <w:rPr>
          <w:bCs/>
          <w:color w:val="000000"/>
          <w:sz w:val="24"/>
          <w:szCs w:val="24"/>
        </w:rPr>
      </w:pPr>
      <w:r>
        <w:rPr>
          <w:bCs/>
          <w:color w:val="000000"/>
          <w:sz w:val="24"/>
          <w:szCs w:val="24"/>
        </w:rPr>
        <w:t>Saskaņā ar likuma “Par pašvaldībām” 43. pantu, kas nosaka, ka d</w:t>
      </w:r>
      <w:r w:rsidRPr="00EB33E6">
        <w:rPr>
          <w:bCs/>
          <w:color w:val="000000"/>
          <w:sz w:val="24"/>
          <w:szCs w:val="24"/>
        </w:rPr>
        <w:t>ome ir tiesīga izdot saistošus noteikumus, paredzot administratīvo atbildību par to pārkāpšanu</w:t>
      </w:r>
      <w:r>
        <w:rPr>
          <w:bCs/>
          <w:color w:val="000000"/>
          <w:sz w:val="24"/>
          <w:szCs w:val="24"/>
        </w:rPr>
        <w:t xml:space="preserve">, ja tas nav paredzēts likumos, </w:t>
      </w:r>
      <w:r w:rsidRPr="00EB33E6">
        <w:rPr>
          <w:bCs/>
          <w:color w:val="000000"/>
          <w:sz w:val="24"/>
          <w:szCs w:val="24"/>
        </w:rPr>
        <w:t>2015.</w:t>
      </w:r>
      <w:r>
        <w:rPr>
          <w:bCs/>
          <w:color w:val="000000"/>
          <w:sz w:val="24"/>
          <w:szCs w:val="24"/>
        </w:rPr>
        <w:t xml:space="preserve"> </w:t>
      </w:r>
      <w:r w:rsidRPr="00EB33E6">
        <w:rPr>
          <w:bCs/>
          <w:color w:val="000000"/>
          <w:sz w:val="24"/>
          <w:szCs w:val="24"/>
        </w:rPr>
        <w:t>gada 22.</w:t>
      </w:r>
      <w:r>
        <w:rPr>
          <w:bCs/>
          <w:color w:val="000000"/>
          <w:sz w:val="24"/>
          <w:szCs w:val="24"/>
        </w:rPr>
        <w:t xml:space="preserve"> </w:t>
      </w:r>
      <w:r w:rsidRPr="00EB33E6">
        <w:rPr>
          <w:bCs/>
          <w:color w:val="000000"/>
          <w:sz w:val="24"/>
          <w:szCs w:val="24"/>
        </w:rPr>
        <w:t>decembr</w:t>
      </w:r>
      <w:r>
        <w:rPr>
          <w:bCs/>
          <w:color w:val="000000"/>
          <w:sz w:val="24"/>
          <w:szCs w:val="24"/>
        </w:rPr>
        <w:t>a Ministru kabineta noteikumiem</w:t>
      </w:r>
      <w:r w:rsidRPr="00EB33E6">
        <w:rPr>
          <w:bCs/>
          <w:color w:val="000000"/>
          <w:sz w:val="24"/>
          <w:szCs w:val="24"/>
        </w:rPr>
        <w:t xml:space="preserve"> Nr. 800 „Makšķerēšanas, vēžošanas un zemūdens medību noteikumi”</w:t>
      </w:r>
      <w:r>
        <w:rPr>
          <w:bCs/>
          <w:color w:val="000000"/>
          <w:sz w:val="24"/>
          <w:szCs w:val="24"/>
        </w:rPr>
        <w:t>,</w:t>
      </w:r>
      <w:r w:rsidRPr="00332BCC">
        <w:rPr>
          <w:sz w:val="24"/>
          <w:szCs w:val="24"/>
        </w:rPr>
        <w:t xml:space="preserve"> </w:t>
      </w:r>
      <w:r>
        <w:rPr>
          <w:sz w:val="24"/>
          <w:szCs w:val="24"/>
        </w:rPr>
        <w:t xml:space="preserve">kā arī </w:t>
      </w:r>
      <w:r>
        <w:rPr>
          <w:bCs/>
          <w:color w:val="000000"/>
          <w:sz w:val="24"/>
          <w:szCs w:val="24"/>
        </w:rPr>
        <w:t>Ministru kabineta 2015. </w:t>
      </w:r>
      <w:r w:rsidRPr="00332BCC">
        <w:rPr>
          <w:bCs/>
          <w:color w:val="000000"/>
          <w:sz w:val="24"/>
          <w:szCs w:val="24"/>
        </w:rPr>
        <w:t>gada 22. decembra noteikumiem Nr. 799 ”Licencētās makšķerēšanas, vēžošanas un zemūdens medību kārtība”</w:t>
      </w:r>
      <w:r w:rsidR="00083371">
        <w:rPr>
          <w:bCs/>
          <w:color w:val="000000"/>
          <w:sz w:val="24"/>
          <w:szCs w:val="24"/>
        </w:rPr>
        <w:t xml:space="preserve"> </w:t>
      </w:r>
      <w:r w:rsidR="00083371" w:rsidRPr="00F92E15">
        <w:rPr>
          <w:sz w:val="24"/>
          <w:szCs w:val="24"/>
        </w:rPr>
        <w:t>un 2017.</w:t>
      </w:r>
      <w:r w:rsidR="00083371">
        <w:rPr>
          <w:sz w:val="24"/>
          <w:szCs w:val="24"/>
        </w:rPr>
        <w:t xml:space="preserve"> </w:t>
      </w:r>
      <w:r w:rsidR="00DF1AAE">
        <w:rPr>
          <w:sz w:val="24"/>
          <w:szCs w:val="24"/>
        </w:rPr>
        <w:t>gada 11</w:t>
      </w:r>
      <w:r w:rsidR="00083371" w:rsidRPr="00F92E15">
        <w:rPr>
          <w:sz w:val="24"/>
          <w:szCs w:val="24"/>
        </w:rPr>
        <w:t>.</w:t>
      </w:r>
      <w:r w:rsidR="00083371">
        <w:rPr>
          <w:sz w:val="24"/>
          <w:szCs w:val="24"/>
        </w:rPr>
        <w:t xml:space="preserve"> </w:t>
      </w:r>
      <w:r w:rsidR="00083371" w:rsidRPr="00F92E15">
        <w:rPr>
          <w:sz w:val="24"/>
          <w:szCs w:val="24"/>
        </w:rPr>
        <w:t xml:space="preserve">jūlija Amatas novada pašvaldības </w:t>
      </w:r>
      <w:r w:rsidR="00083371" w:rsidRPr="00F92E15">
        <w:rPr>
          <w:bCs/>
          <w:sz w:val="24"/>
          <w:szCs w:val="24"/>
        </w:rPr>
        <w:t xml:space="preserve">Finanšu un attīstības jautājumu </w:t>
      </w:r>
      <w:r w:rsidR="00083371" w:rsidRPr="00F92E15">
        <w:rPr>
          <w:sz w:val="24"/>
          <w:szCs w:val="24"/>
        </w:rPr>
        <w:t>komitejas lēmumu (prot.</w:t>
      </w:r>
      <w:r w:rsidR="00083371">
        <w:rPr>
          <w:sz w:val="24"/>
          <w:szCs w:val="24"/>
        </w:rPr>
        <w:t xml:space="preserve"> </w:t>
      </w:r>
      <w:r w:rsidR="00083371" w:rsidRPr="00F92E15">
        <w:rPr>
          <w:sz w:val="24"/>
          <w:szCs w:val="24"/>
        </w:rPr>
        <w:t>Nr</w:t>
      </w:r>
      <w:r w:rsidR="00083371">
        <w:rPr>
          <w:sz w:val="24"/>
          <w:szCs w:val="24"/>
        </w:rPr>
        <w:t>. 7.,</w:t>
      </w:r>
      <w:r w:rsidR="00083371" w:rsidRPr="00F92E15">
        <w:rPr>
          <w:sz w:val="24"/>
          <w:szCs w:val="24"/>
        </w:rPr>
        <w:t xml:space="preserve"> </w:t>
      </w:r>
      <w:r w:rsidR="00083371">
        <w:rPr>
          <w:sz w:val="24"/>
          <w:szCs w:val="24"/>
        </w:rPr>
        <w:t>1.</w:t>
      </w:r>
      <w:r w:rsidR="00083371" w:rsidRPr="00F92E15">
        <w:rPr>
          <w:sz w:val="24"/>
          <w:szCs w:val="24"/>
        </w:rPr>
        <w:t>§)</w:t>
      </w:r>
    </w:p>
    <w:p w:rsidR="00F963EB" w:rsidRDefault="00ED4513" w:rsidP="00F963EB">
      <w:pPr>
        <w:ind w:firstLine="720"/>
        <w:jc w:val="both"/>
        <w:rPr>
          <w:b/>
          <w:sz w:val="24"/>
          <w:szCs w:val="24"/>
        </w:rPr>
      </w:pPr>
      <w:r w:rsidRPr="005C1275">
        <w:rPr>
          <w:b/>
          <w:bCs/>
          <w:color w:val="000000"/>
          <w:sz w:val="24"/>
          <w:szCs w:val="24"/>
        </w:rPr>
        <w:t>Amatas novada dome</w:t>
      </w:r>
      <w:r>
        <w:rPr>
          <w:b/>
          <w:bCs/>
          <w:color w:val="000000"/>
          <w:sz w:val="24"/>
          <w:szCs w:val="24"/>
        </w:rPr>
        <w:t xml:space="preserve">, </w:t>
      </w:r>
      <w:r w:rsidR="00F963EB" w:rsidRPr="00784DC1">
        <w:rPr>
          <w:sz w:val="24"/>
          <w:szCs w:val="24"/>
        </w:rPr>
        <w:t xml:space="preserve">atklāti balsojot </w:t>
      </w:r>
      <w:r w:rsidR="00923BC9" w:rsidRPr="00923BC9">
        <w:rPr>
          <w:sz w:val="24"/>
          <w:szCs w:val="24"/>
        </w:rPr>
        <w:t>(</w:t>
      </w:r>
      <w:r w:rsidR="00923BC9" w:rsidRPr="00923BC9">
        <w:rPr>
          <w:b/>
          <w:sz w:val="24"/>
          <w:szCs w:val="24"/>
        </w:rPr>
        <w:t xml:space="preserve">PAR </w:t>
      </w:r>
      <w:r w:rsidR="00923BC9" w:rsidRPr="00923BC9">
        <w:rPr>
          <w:sz w:val="24"/>
          <w:szCs w:val="24"/>
        </w:rPr>
        <w:t xml:space="preserve">– 15: Elita Eglīte, Ēriks Bauers, Guna Kalniņa-Priede, Jānis Kārkliņš, Andris Jansons, Inese Varekoja, Arnis Lemešonoks, Mārtiņš Andris Cīrulis, Linda Abramova, Tālis Šelengovs, Teiksma Riekstiņa, Valda Veisenkopfa, Edgars Jānis Plēģeris, Indars Upīts, Āris Kazerovskis; </w:t>
      </w:r>
      <w:r w:rsidR="00923BC9" w:rsidRPr="00923BC9">
        <w:rPr>
          <w:b/>
          <w:sz w:val="24"/>
          <w:szCs w:val="24"/>
        </w:rPr>
        <w:t>PRET</w:t>
      </w:r>
      <w:r w:rsidR="00923BC9" w:rsidRPr="00923BC9">
        <w:rPr>
          <w:sz w:val="24"/>
          <w:szCs w:val="24"/>
        </w:rPr>
        <w:t xml:space="preserve"> – nav; </w:t>
      </w:r>
      <w:r w:rsidR="00923BC9" w:rsidRPr="00923BC9">
        <w:rPr>
          <w:b/>
          <w:sz w:val="24"/>
          <w:szCs w:val="24"/>
        </w:rPr>
        <w:t>ATTURAS</w:t>
      </w:r>
      <w:r w:rsidR="00923BC9" w:rsidRPr="00923BC9">
        <w:rPr>
          <w:sz w:val="24"/>
          <w:szCs w:val="24"/>
        </w:rPr>
        <w:t xml:space="preserve"> – nav)</w:t>
      </w:r>
      <w:r w:rsidR="00F963EB" w:rsidRPr="009A4BC9">
        <w:rPr>
          <w:sz w:val="24"/>
          <w:szCs w:val="24"/>
        </w:rPr>
        <w:t xml:space="preserve">, </w:t>
      </w:r>
      <w:r w:rsidR="00F963EB" w:rsidRPr="009A4BC9">
        <w:rPr>
          <w:b/>
          <w:sz w:val="24"/>
          <w:szCs w:val="24"/>
        </w:rPr>
        <w:t>nolemj:</w:t>
      </w:r>
      <w:r w:rsidR="00F963EB">
        <w:rPr>
          <w:b/>
          <w:sz w:val="24"/>
          <w:szCs w:val="24"/>
        </w:rPr>
        <w:t xml:space="preserve"> </w:t>
      </w:r>
    </w:p>
    <w:p w:rsidR="00021A3B" w:rsidRPr="00A43A3F" w:rsidRDefault="00021A3B" w:rsidP="00021A3B">
      <w:pPr>
        <w:ind w:firstLine="720"/>
        <w:jc w:val="both"/>
        <w:rPr>
          <w:b/>
          <w:sz w:val="12"/>
          <w:szCs w:val="24"/>
        </w:rPr>
      </w:pPr>
    </w:p>
    <w:p w:rsidR="00021A3B" w:rsidRPr="00720738" w:rsidRDefault="00021A3B" w:rsidP="00851526">
      <w:pPr>
        <w:pStyle w:val="ListParagraph"/>
        <w:numPr>
          <w:ilvl w:val="0"/>
          <w:numId w:val="4"/>
        </w:numPr>
        <w:ind w:left="567" w:hanging="142"/>
        <w:jc w:val="both"/>
        <w:rPr>
          <w:bCs/>
          <w:color w:val="000000"/>
          <w:sz w:val="24"/>
          <w:szCs w:val="24"/>
        </w:rPr>
      </w:pPr>
      <w:r w:rsidRPr="00720738">
        <w:rPr>
          <w:bCs/>
          <w:color w:val="000000"/>
          <w:sz w:val="24"/>
          <w:szCs w:val="24"/>
        </w:rPr>
        <w:t>Apstiprināt nolikuma projektu “Nolikums par licencēto makšķerēšanu Amatas nova</w:t>
      </w:r>
      <w:r>
        <w:rPr>
          <w:bCs/>
          <w:color w:val="000000"/>
          <w:sz w:val="24"/>
          <w:szCs w:val="24"/>
        </w:rPr>
        <w:t>da Zaubes pagasta “Augšezerā””</w:t>
      </w:r>
      <w:r w:rsidR="00DD0A1A">
        <w:rPr>
          <w:bCs/>
          <w:color w:val="000000"/>
          <w:sz w:val="24"/>
          <w:szCs w:val="24"/>
        </w:rPr>
        <w:t xml:space="preserve"> (pielikums Nr. 1)</w:t>
      </w:r>
    </w:p>
    <w:p w:rsidR="00021A3B" w:rsidRPr="00720738" w:rsidRDefault="00021A3B" w:rsidP="00851526">
      <w:pPr>
        <w:pStyle w:val="ListParagraph"/>
        <w:numPr>
          <w:ilvl w:val="0"/>
          <w:numId w:val="4"/>
        </w:numPr>
        <w:ind w:left="567" w:hanging="142"/>
        <w:jc w:val="both"/>
        <w:rPr>
          <w:bCs/>
          <w:color w:val="000000"/>
          <w:sz w:val="24"/>
          <w:szCs w:val="24"/>
        </w:rPr>
      </w:pPr>
      <w:r>
        <w:rPr>
          <w:bCs/>
          <w:color w:val="000000"/>
          <w:sz w:val="24"/>
          <w:szCs w:val="24"/>
        </w:rPr>
        <w:t>Noteikt par atbildīgo par licenc</w:t>
      </w:r>
      <w:r w:rsidRPr="00720738">
        <w:rPr>
          <w:bCs/>
          <w:color w:val="000000"/>
          <w:sz w:val="24"/>
          <w:szCs w:val="24"/>
        </w:rPr>
        <w:t>ētās makšķerēšanas ieviešanu biedrību “Mednieku un makšķernieku klubs “Zaube””, reģ. Nr. 40008029413.</w:t>
      </w:r>
    </w:p>
    <w:p w:rsidR="00021A3B" w:rsidRPr="00720738" w:rsidRDefault="00021A3B" w:rsidP="00851526">
      <w:pPr>
        <w:pStyle w:val="ListParagraph"/>
        <w:numPr>
          <w:ilvl w:val="0"/>
          <w:numId w:val="4"/>
        </w:numPr>
        <w:ind w:left="567" w:hanging="142"/>
        <w:jc w:val="both"/>
        <w:rPr>
          <w:bCs/>
          <w:color w:val="000000"/>
          <w:sz w:val="24"/>
          <w:szCs w:val="24"/>
        </w:rPr>
      </w:pPr>
      <w:r w:rsidRPr="00720738">
        <w:rPr>
          <w:bCs/>
          <w:color w:val="000000"/>
          <w:sz w:val="24"/>
          <w:szCs w:val="24"/>
        </w:rPr>
        <w:t>Pilnvarot domes priekšsēdētāju E.</w:t>
      </w:r>
      <w:r>
        <w:rPr>
          <w:bCs/>
          <w:color w:val="000000"/>
          <w:sz w:val="24"/>
          <w:szCs w:val="24"/>
        </w:rPr>
        <w:t xml:space="preserve"> </w:t>
      </w:r>
      <w:r w:rsidRPr="00720738">
        <w:rPr>
          <w:bCs/>
          <w:color w:val="000000"/>
          <w:sz w:val="24"/>
          <w:szCs w:val="24"/>
        </w:rPr>
        <w:t>Eglīti parakstīt saskaņ</w:t>
      </w:r>
      <w:r>
        <w:rPr>
          <w:bCs/>
          <w:color w:val="000000"/>
          <w:sz w:val="24"/>
          <w:szCs w:val="24"/>
        </w:rPr>
        <w:t>ojumu nolikumam par licenc</w:t>
      </w:r>
      <w:r w:rsidRPr="00720738">
        <w:rPr>
          <w:bCs/>
          <w:color w:val="000000"/>
          <w:sz w:val="24"/>
          <w:szCs w:val="24"/>
        </w:rPr>
        <w:t>ēto makšķerēšanu Amatas novada Zaubes pagasta “Augšezerā”.</w:t>
      </w:r>
    </w:p>
    <w:p w:rsidR="00021A3B" w:rsidRPr="00720738" w:rsidRDefault="00021A3B" w:rsidP="00851526">
      <w:pPr>
        <w:pStyle w:val="ListParagraph"/>
        <w:numPr>
          <w:ilvl w:val="0"/>
          <w:numId w:val="4"/>
        </w:numPr>
        <w:ind w:left="567" w:hanging="142"/>
        <w:jc w:val="both"/>
        <w:rPr>
          <w:bCs/>
          <w:color w:val="000000"/>
          <w:sz w:val="24"/>
          <w:szCs w:val="24"/>
        </w:rPr>
      </w:pPr>
      <w:r>
        <w:rPr>
          <w:bCs/>
          <w:color w:val="000000"/>
          <w:sz w:val="24"/>
          <w:szCs w:val="24"/>
        </w:rPr>
        <w:t>Noteikt par atbildīgo par licenc</w:t>
      </w:r>
      <w:r w:rsidRPr="00720738">
        <w:rPr>
          <w:bCs/>
          <w:color w:val="000000"/>
          <w:sz w:val="24"/>
          <w:szCs w:val="24"/>
        </w:rPr>
        <w:t>ētās makšķerēšanas uzraudzību biedrību “Mednieku un makšķernieku klubs “Zaube””, reģ. Nr. 40008029413</w:t>
      </w:r>
      <w:r>
        <w:rPr>
          <w:bCs/>
          <w:color w:val="000000"/>
          <w:sz w:val="24"/>
          <w:szCs w:val="24"/>
        </w:rPr>
        <w:t>,</w:t>
      </w:r>
      <w:r w:rsidRPr="00720738">
        <w:rPr>
          <w:bCs/>
          <w:color w:val="000000"/>
          <w:sz w:val="24"/>
          <w:szCs w:val="24"/>
        </w:rPr>
        <w:t xml:space="preserve"> un  Amatas novada darba aizsardzības, civilās aizsardzības un administratīvās lietvedības nodaļu.</w:t>
      </w:r>
    </w:p>
    <w:p w:rsidR="00BA675F" w:rsidRDefault="00BA675F" w:rsidP="00923BC9">
      <w:pPr>
        <w:rPr>
          <w:b/>
          <w:color w:val="000000"/>
          <w:sz w:val="24"/>
          <w:szCs w:val="24"/>
        </w:rPr>
      </w:pPr>
    </w:p>
    <w:p w:rsidR="00021A3B" w:rsidRDefault="00021A3B" w:rsidP="00021A3B">
      <w:pPr>
        <w:jc w:val="center"/>
        <w:rPr>
          <w:b/>
          <w:color w:val="000000"/>
          <w:sz w:val="24"/>
          <w:szCs w:val="24"/>
        </w:rPr>
      </w:pPr>
      <w:r>
        <w:rPr>
          <w:b/>
          <w:color w:val="000000"/>
          <w:sz w:val="24"/>
          <w:szCs w:val="24"/>
        </w:rPr>
        <w:t>7</w:t>
      </w:r>
      <w:r w:rsidRPr="00367B04">
        <w:rPr>
          <w:b/>
          <w:color w:val="000000"/>
          <w:sz w:val="24"/>
          <w:szCs w:val="24"/>
        </w:rPr>
        <w:t>.§</w:t>
      </w:r>
    </w:p>
    <w:p w:rsidR="00021A3B" w:rsidRPr="00306305" w:rsidRDefault="00021A3B" w:rsidP="00021A3B">
      <w:pPr>
        <w:pBdr>
          <w:bottom w:val="single" w:sz="12" w:space="1" w:color="auto"/>
        </w:pBdr>
        <w:jc w:val="center"/>
        <w:rPr>
          <w:b/>
          <w:bCs/>
          <w:sz w:val="24"/>
          <w:szCs w:val="24"/>
        </w:rPr>
      </w:pPr>
      <w:r w:rsidRPr="00306305">
        <w:rPr>
          <w:b/>
          <w:bCs/>
          <w:sz w:val="24"/>
          <w:szCs w:val="24"/>
        </w:rPr>
        <w:t xml:space="preserve">Par </w:t>
      </w:r>
      <w:r w:rsidRPr="00F92E15">
        <w:rPr>
          <w:b/>
          <w:sz w:val="24"/>
          <w:szCs w:val="24"/>
        </w:rPr>
        <w:t>nekustamā īpašuma “</w:t>
      </w:r>
      <w:r>
        <w:rPr>
          <w:b/>
          <w:sz w:val="24"/>
          <w:szCs w:val="24"/>
        </w:rPr>
        <w:t>Pie Spilvām</w:t>
      </w:r>
      <w:r w:rsidRPr="00F92E15">
        <w:rPr>
          <w:b/>
          <w:sz w:val="24"/>
          <w:szCs w:val="24"/>
        </w:rPr>
        <w:t xml:space="preserve">”, </w:t>
      </w:r>
      <w:r>
        <w:rPr>
          <w:b/>
          <w:sz w:val="24"/>
          <w:szCs w:val="24"/>
        </w:rPr>
        <w:t>Skujenes</w:t>
      </w:r>
      <w:r w:rsidRPr="00F92E15">
        <w:rPr>
          <w:b/>
          <w:sz w:val="24"/>
          <w:szCs w:val="24"/>
        </w:rPr>
        <w:t xml:space="preserve"> pagastā, Amatas novadā, ar kadastra numuru </w:t>
      </w:r>
      <w:r>
        <w:rPr>
          <w:b/>
          <w:sz w:val="24"/>
          <w:szCs w:val="24"/>
        </w:rPr>
        <w:t>42780120049</w:t>
      </w:r>
      <w:r w:rsidRPr="00F92E15">
        <w:rPr>
          <w:b/>
          <w:sz w:val="24"/>
          <w:szCs w:val="24"/>
        </w:rPr>
        <w:t>, nodošanu atsavināšanai</w:t>
      </w:r>
    </w:p>
    <w:p w:rsidR="00021A3B" w:rsidRDefault="00021A3B" w:rsidP="00021A3B">
      <w:pPr>
        <w:autoSpaceDE w:val="0"/>
        <w:autoSpaceDN w:val="0"/>
        <w:adjustRightInd w:val="0"/>
        <w:jc w:val="both"/>
        <w:rPr>
          <w:bCs/>
          <w:color w:val="000000"/>
          <w:sz w:val="24"/>
          <w:szCs w:val="24"/>
        </w:rPr>
      </w:pPr>
      <w:r w:rsidRPr="002A1A95">
        <w:rPr>
          <w:rFonts w:eastAsia="Calibri"/>
          <w:color w:val="000000"/>
          <w:sz w:val="24"/>
          <w:szCs w:val="24"/>
        </w:rPr>
        <w:t xml:space="preserve">Ziņo </w:t>
      </w:r>
      <w:r>
        <w:rPr>
          <w:rFonts w:eastAsia="Calibri"/>
          <w:color w:val="000000"/>
          <w:sz w:val="24"/>
          <w:szCs w:val="24"/>
        </w:rPr>
        <w:t>izpilddirektors M. Timermanis</w:t>
      </w:r>
    </w:p>
    <w:p w:rsidR="00021A3B" w:rsidRPr="00A33E72" w:rsidRDefault="00021A3B" w:rsidP="00021A3B">
      <w:pPr>
        <w:jc w:val="both"/>
        <w:rPr>
          <w:sz w:val="12"/>
          <w:szCs w:val="24"/>
        </w:rPr>
      </w:pPr>
    </w:p>
    <w:p w:rsidR="00021A3B" w:rsidRPr="00A33E72" w:rsidRDefault="00021A3B" w:rsidP="00021A3B">
      <w:pPr>
        <w:ind w:firstLine="720"/>
        <w:contextualSpacing/>
        <w:jc w:val="both"/>
        <w:rPr>
          <w:b/>
          <w:sz w:val="24"/>
          <w:szCs w:val="24"/>
        </w:rPr>
      </w:pPr>
      <w:r w:rsidRPr="00A33E72">
        <w:rPr>
          <w:sz w:val="24"/>
          <w:szCs w:val="24"/>
        </w:rPr>
        <w:t xml:space="preserve">Izskatījusi Amatas novada pašvaldības atsavināšanas komisijas priekšlikumu nodot atsavināšanai pašvaldībai piederošo nekustamo īpašumu „Pie Spilvām”, Skujenes pagastā, Amatas  novadā, sastāvošu no zemesgabala ar platību </w:t>
      </w:r>
      <w:r>
        <w:rPr>
          <w:sz w:val="24"/>
          <w:szCs w:val="24"/>
        </w:rPr>
        <w:t>19.</w:t>
      </w:r>
      <w:r w:rsidRPr="00A33E72">
        <w:rPr>
          <w:sz w:val="24"/>
          <w:szCs w:val="24"/>
        </w:rPr>
        <w:t xml:space="preserve">08ha ar kadastra  apzīmējumu 42780120049, </w:t>
      </w:r>
      <w:r w:rsidRPr="00A33E72">
        <w:rPr>
          <w:b/>
          <w:sz w:val="24"/>
          <w:szCs w:val="24"/>
        </w:rPr>
        <w:t>dome konstatē:</w:t>
      </w:r>
    </w:p>
    <w:p w:rsidR="00021A3B" w:rsidRPr="00A33E72" w:rsidRDefault="00021A3B" w:rsidP="00021A3B">
      <w:pPr>
        <w:ind w:left="720"/>
        <w:contextualSpacing/>
        <w:rPr>
          <w:sz w:val="12"/>
          <w:szCs w:val="24"/>
        </w:rPr>
      </w:pPr>
    </w:p>
    <w:p w:rsidR="00021A3B" w:rsidRPr="00A33E72" w:rsidRDefault="00021A3B" w:rsidP="00851526">
      <w:pPr>
        <w:numPr>
          <w:ilvl w:val="0"/>
          <w:numId w:val="10"/>
        </w:numPr>
        <w:ind w:left="567" w:hanging="272"/>
        <w:contextualSpacing/>
        <w:jc w:val="both"/>
        <w:rPr>
          <w:sz w:val="24"/>
          <w:szCs w:val="24"/>
        </w:rPr>
      </w:pPr>
      <w:r w:rsidRPr="00A33E72">
        <w:rPr>
          <w:sz w:val="24"/>
          <w:szCs w:val="24"/>
        </w:rPr>
        <w:t>Saskaņā ar Cēsu rajona tiesas Zemesgrāmatu nodaļas Skujenes pagasta zemesgrāmatas nodalījuma Nr.100000501616</w:t>
      </w:r>
      <w:r>
        <w:rPr>
          <w:sz w:val="24"/>
          <w:szCs w:val="24"/>
        </w:rPr>
        <w:t xml:space="preserve"> datiem</w:t>
      </w:r>
      <w:r w:rsidRPr="00A33E72">
        <w:rPr>
          <w:sz w:val="24"/>
          <w:szCs w:val="24"/>
        </w:rPr>
        <w:t xml:space="preserve"> nekustamais īpašums ar nosaukumu „Pie Spilvām”, Skujenes pagastā, Amatas  novadā, sastāvošs no zemesgabala ar platību 19.08ha ar kadastra  apzīmējumu 42780120049,  p</w:t>
      </w:r>
      <w:r>
        <w:rPr>
          <w:sz w:val="24"/>
          <w:szCs w:val="24"/>
        </w:rPr>
        <w:t>ieder Amatas novada pašvaldībai</w:t>
      </w:r>
      <w:r w:rsidRPr="00A33E72">
        <w:rPr>
          <w:sz w:val="24"/>
          <w:szCs w:val="24"/>
        </w:rPr>
        <w:t xml:space="preserve"> saskaņā ar Cēsu rajona tiesas Zemesgrāmatu nodaļas tiesneses </w:t>
      </w:r>
      <w:r>
        <w:rPr>
          <w:sz w:val="24"/>
          <w:szCs w:val="24"/>
        </w:rPr>
        <w:t>Ineses Kiršteines 2012. </w:t>
      </w:r>
      <w:r w:rsidRPr="00A33E72">
        <w:rPr>
          <w:sz w:val="24"/>
          <w:szCs w:val="24"/>
        </w:rPr>
        <w:t>gada 6.</w:t>
      </w:r>
      <w:r>
        <w:rPr>
          <w:sz w:val="24"/>
          <w:szCs w:val="24"/>
        </w:rPr>
        <w:t xml:space="preserve"> </w:t>
      </w:r>
      <w:r w:rsidRPr="00A33E72">
        <w:rPr>
          <w:sz w:val="24"/>
          <w:szCs w:val="24"/>
        </w:rPr>
        <w:t xml:space="preserve">februāra lēmumu.  </w:t>
      </w:r>
    </w:p>
    <w:p w:rsidR="00021A3B" w:rsidRPr="00A33E72" w:rsidRDefault="00021A3B" w:rsidP="00851526">
      <w:pPr>
        <w:numPr>
          <w:ilvl w:val="0"/>
          <w:numId w:val="10"/>
        </w:numPr>
        <w:ind w:left="567" w:hanging="272"/>
        <w:contextualSpacing/>
        <w:jc w:val="both"/>
        <w:rPr>
          <w:sz w:val="24"/>
          <w:szCs w:val="24"/>
        </w:rPr>
      </w:pPr>
      <w:r w:rsidRPr="00A33E72">
        <w:rPr>
          <w:sz w:val="24"/>
          <w:szCs w:val="24"/>
        </w:rPr>
        <w:t>Nekustamā īpašuma „Pie Spilvām”, Skujenes pagastā, Amatas  novadā, lietošanas mērķis pēc VZD Informatīvās izdrukas no Kadastra informācijas sistēmas teksta datiem ir zeme</w:t>
      </w:r>
      <w:r>
        <w:rPr>
          <w:sz w:val="24"/>
          <w:szCs w:val="24"/>
        </w:rPr>
        <w:t>,</w:t>
      </w:r>
      <w:r w:rsidRPr="00A33E72">
        <w:rPr>
          <w:sz w:val="24"/>
          <w:szCs w:val="24"/>
        </w:rPr>
        <w:t xml:space="preserve"> uz kuras galvenā saimnieciskā darbība ir lauksaimniecība 2,47ha (kods 0101)</w:t>
      </w:r>
      <w:r>
        <w:rPr>
          <w:sz w:val="24"/>
          <w:szCs w:val="24"/>
        </w:rPr>
        <w:t>,</w:t>
      </w:r>
      <w:r w:rsidRPr="00A33E72">
        <w:rPr>
          <w:sz w:val="24"/>
          <w:szCs w:val="24"/>
        </w:rPr>
        <w:t xml:space="preserve"> un zeme</w:t>
      </w:r>
      <w:r>
        <w:rPr>
          <w:sz w:val="24"/>
          <w:szCs w:val="24"/>
        </w:rPr>
        <w:t>,</w:t>
      </w:r>
      <w:r w:rsidRPr="00A33E72">
        <w:rPr>
          <w:sz w:val="24"/>
          <w:szCs w:val="24"/>
        </w:rPr>
        <w:t xml:space="preserve"> kuras galvenā saimnieciskā darbība ir mežsaimniecība  16,61ha (kods 0201). </w:t>
      </w:r>
    </w:p>
    <w:p w:rsidR="00021A3B" w:rsidRPr="00A33E72" w:rsidRDefault="00021A3B" w:rsidP="00851526">
      <w:pPr>
        <w:numPr>
          <w:ilvl w:val="0"/>
          <w:numId w:val="10"/>
        </w:numPr>
        <w:ind w:left="567" w:hanging="272"/>
        <w:contextualSpacing/>
        <w:jc w:val="both"/>
        <w:rPr>
          <w:sz w:val="24"/>
          <w:szCs w:val="24"/>
        </w:rPr>
      </w:pPr>
      <w:r w:rsidRPr="00A33E72">
        <w:rPr>
          <w:sz w:val="24"/>
          <w:szCs w:val="24"/>
        </w:rPr>
        <w:t>Nekustamais īpašums apgrūtināts ar:</w:t>
      </w:r>
    </w:p>
    <w:p w:rsidR="00021A3B" w:rsidRPr="00A33E72" w:rsidRDefault="00021A3B" w:rsidP="00021A3B">
      <w:pPr>
        <w:ind w:left="993" w:hanging="414"/>
        <w:jc w:val="both"/>
        <w:rPr>
          <w:sz w:val="24"/>
          <w:szCs w:val="24"/>
        </w:rPr>
      </w:pPr>
      <w:r w:rsidRPr="00A33E72">
        <w:rPr>
          <w:sz w:val="24"/>
          <w:szCs w:val="24"/>
        </w:rPr>
        <w:t>3.1. Atzīme</w:t>
      </w:r>
      <w:r>
        <w:rPr>
          <w:sz w:val="24"/>
          <w:szCs w:val="24"/>
        </w:rPr>
        <w:t xml:space="preserve"> </w:t>
      </w:r>
      <w:r w:rsidRPr="00A33E72">
        <w:rPr>
          <w:sz w:val="24"/>
          <w:szCs w:val="24"/>
        </w:rPr>
        <w:t>-</w:t>
      </w:r>
      <w:r>
        <w:rPr>
          <w:sz w:val="24"/>
          <w:szCs w:val="24"/>
        </w:rPr>
        <w:t xml:space="preserve"> </w:t>
      </w:r>
      <w:r w:rsidRPr="00A33E72">
        <w:rPr>
          <w:sz w:val="24"/>
          <w:szCs w:val="24"/>
        </w:rPr>
        <w:t>aizsargjoslas teritorija gar elektrisko tīklu gaisvadu līniju ārpus pilsētām un ciemiem, kā arī pilsētu lauku teritorijās līdz 20 kilovoltiem.</w:t>
      </w:r>
    </w:p>
    <w:p w:rsidR="00021A3B" w:rsidRPr="00A33E72" w:rsidRDefault="00021A3B" w:rsidP="00851526">
      <w:pPr>
        <w:numPr>
          <w:ilvl w:val="0"/>
          <w:numId w:val="10"/>
        </w:numPr>
        <w:ind w:left="567" w:hanging="272"/>
        <w:contextualSpacing/>
        <w:jc w:val="both"/>
        <w:rPr>
          <w:sz w:val="24"/>
          <w:szCs w:val="24"/>
        </w:rPr>
      </w:pPr>
      <w:r w:rsidRPr="00A33E72">
        <w:rPr>
          <w:sz w:val="24"/>
          <w:szCs w:val="24"/>
        </w:rPr>
        <w:t xml:space="preserve">Saskaņā ar Publiskas personas mantas atsavināšanas likuma </w:t>
      </w:r>
      <w:r w:rsidRPr="00A33E72">
        <w:rPr>
          <w:bCs/>
          <w:sz w:val="24"/>
          <w:szCs w:val="24"/>
        </w:rPr>
        <w:t>3.</w:t>
      </w:r>
      <w:r>
        <w:rPr>
          <w:bCs/>
          <w:sz w:val="24"/>
          <w:szCs w:val="24"/>
        </w:rPr>
        <w:t xml:space="preserve"> panta</w:t>
      </w:r>
      <w:r>
        <w:rPr>
          <w:sz w:val="24"/>
          <w:szCs w:val="24"/>
        </w:rPr>
        <w:t xml:space="preserve"> </w:t>
      </w:r>
      <w:r w:rsidRPr="00A33E72">
        <w:rPr>
          <w:sz w:val="24"/>
          <w:szCs w:val="24"/>
        </w:rPr>
        <w:t>pirmo daļu “Publiskas personas nekustamo un kustamo mantu var atsavināt</w:t>
      </w:r>
      <w:r>
        <w:rPr>
          <w:sz w:val="24"/>
          <w:szCs w:val="24"/>
        </w:rPr>
        <w:t>,</w:t>
      </w:r>
      <w:r w:rsidRPr="00A33E72">
        <w:rPr>
          <w:sz w:val="24"/>
          <w:szCs w:val="24"/>
        </w:rPr>
        <w:t xml:space="preserve"> pārdodot izsolē, tai skaitā izsolē ar pretendentu atlasi”,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īpašuma atsavināšanu.</w:t>
      </w:r>
    </w:p>
    <w:p w:rsidR="00021A3B" w:rsidRPr="00A33E72" w:rsidRDefault="00021A3B" w:rsidP="00851526">
      <w:pPr>
        <w:numPr>
          <w:ilvl w:val="0"/>
          <w:numId w:val="10"/>
        </w:numPr>
        <w:ind w:left="567" w:hanging="272"/>
        <w:contextualSpacing/>
        <w:jc w:val="both"/>
        <w:rPr>
          <w:sz w:val="24"/>
          <w:szCs w:val="24"/>
        </w:rPr>
      </w:pPr>
      <w:r w:rsidRPr="00A33E72">
        <w:rPr>
          <w:sz w:val="24"/>
          <w:szCs w:val="24"/>
        </w:rPr>
        <w:t>2017.</w:t>
      </w:r>
      <w:r>
        <w:rPr>
          <w:sz w:val="24"/>
          <w:szCs w:val="24"/>
        </w:rPr>
        <w:t xml:space="preserve"> </w:t>
      </w:r>
      <w:r w:rsidRPr="00A33E72">
        <w:rPr>
          <w:sz w:val="24"/>
          <w:szCs w:val="24"/>
        </w:rPr>
        <w:t>gada 17.</w:t>
      </w:r>
      <w:r>
        <w:rPr>
          <w:sz w:val="24"/>
          <w:szCs w:val="24"/>
        </w:rPr>
        <w:t xml:space="preserve"> </w:t>
      </w:r>
      <w:r w:rsidRPr="00A33E72">
        <w:rPr>
          <w:sz w:val="24"/>
          <w:szCs w:val="24"/>
        </w:rPr>
        <w:t>janvārī nekustamā īpašuma novērtēšanu veicis sertificēts nekustamā īpašuma vērtētājs SIA “INVEST-CĒSIS”, reģ.Nr.44103018948.</w:t>
      </w:r>
    </w:p>
    <w:p w:rsidR="00021A3B" w:rsidRPr="00BB3AC6" w:rsidRDefault="00021A3B" w:rsidP="00021A3B">
      <w:pPr>
        <w:ind w:left="1276"/>
        <w:contextualSpacing/>
        <w:jc w:val="both"/>
        <w:rPr>
          <w:sz w:val="12"/>
          <w:szCs w:val="24"/>
        </w:rPr>
      </w:pPr>
    </w:p>
    <w:p w:rsidR="00021A3B" w:rsidRDefault="00021A3B" w:rsidP="00021A3B">
      <w:pPr>
        <w:ind w:firstLine="720"/>
        <w:jc w:val="both"/>
        <w:rPr>
          <w:sz w:val="24"/>
          <w:szCs w:val="24"/>
        </w:rPr>
      </w:pPr>
      <w:r w:rsidRPr="00A33E72">
        <w:rPr>
          <w:sz w:val="24"/>
          <w:szCs w:val="24"/>
        </w:rPr>
        <w:t xml:space="preserve">Pamatojoties uz likuma “Par pašvaldībām” </w:t>
      </w:r>
      <w:r>
        <w:rPr>
          <w:sz w:val="24"/>
          <w:szCs w:val="24"/>
        </w:rPr>
        <w:t>14. panta pirmās daļas 2. apakš</w:t>
      </w:r>
      <w:r w:rsidRPr="00A33E72">
        <w:rPr>
          <w:sz w:val="24"/>
          <w:szCs w:val="24"/>
        </w:rPr>
        <w:t>punktu, 21.</w:t>
      </w:r>
      <w:r>
        <w:rPr>
          <w:sz w:val="24"/>
          <w:szCs w:val="24"/>
        </w:rPr>
        <w:t> </w:t>
      </w:r>
      <w:r w:rsidRPr="00A33E72">
        <w:rPr>
          <w:sz w:val="24"/>
          <w:szCs w:val="24"/>
        </w:rPr>
        <w:t>panta pirmās daļas 17.</w:t>
      </w:r>
      <w:r>
        <w:rPr>
          <w:sz w:val="24"/>
          <w:szCs w:val="24"/>
        </w:rPr>
        <w:t xml:space="preserve"> </w:t>
      </w:r>
      <w:r w:rsidRPr="00A33E72">
        <w:rPr>
          <w:sz w:val="24"/>
          <w:szCs w:val="24"/>
        </w:rPr>
        <w:t>punktu, Publiskas persona</w:t>
      </w:r>
      <w:r w:rsidR="00083371">
        <w:rPr>
          <w:sz w:val="24"/>
          <w:szCs w:val="24"/>
        </w:rPr>
        <w:t xml:space="preserve">s mantas atsavināšanas likumu </w:t>
      </w:r>
      <w:r w:rsidR="00083371" w:rsidRPr="00F92E15">
        <w:rPr>
          <w:sz w:val="24"/>
          <w:szCs w:val="24"/>
        </w:rPr>
        <w:t>un 2017.</w:t>
      </w:r>
      <w:r w:rsidR="00083371">
        <w:rPr>
          <w:sz w:val="24"/>
          <w:szCs w:val="24"/>
        </w:rPr>
        <w:t> </w:t>
      </w:r>
      <w:r w:rsidR="00DF1AAE">
        <w:rPr>
          <w:sz w:val="24"/>
          <w:szCs w:val="24"/>
        </w:rPr>
        <w:t>gada 11</w:t>
      </w:r>
      <w:r w:rsidR="00083371" w:rsidRPr="00F92E15">
        <w:rPr>
          <w:sz w:val="24"/>
          <w:szCs w:val="24"/>
        </w:rPr>
        <w:t>.</w:t>
      </w:r>
      <w:r w:rsidR="00083371">
        <w:rPr>
          <w:sz w:val="24"/>
          <w:szCs w:val="24"/>
        </w:rPr>
        <w:t xml:space="preserve"> </w:t>
      </w:r>
      <w:r w:rsidR="00083371" w:rsidRPr="00F92E15">
        <w:rPr>
          <w:sz w:val="24"/>
          <w:szCs w:val="24"/>
        </w:rPr>
        <w:t xml:space="preserve">jūlija Amatas novada pašvaldības </w:t>
      </w:r>
      <w:r w:rsidR="00083371" w:rsidRPr="00F92E15">
        <w:rPr>
          <w:bCs/>
          <w:sz w:val="24"/>
          <w:szCs w:val="24"/>
        </w:rPr>
        <w:t xml:space="preserve">Finanšu un attīstības jautājumu </w:t>
      </w:r>
      <w:r w:rsidR="00083371" w:rsidRPr="00F92E15">
        <w:rPr>
          <w:sz w:val="24"/>
          <w:szCs w:val="24"/>
        </w:rPr>
        <w:t>komitejas lēmumu (prot.</w:t>
      </w:r>
      <w:r w:rsidR="00083371">
        <w:rPr>
          <w:sz w:val="24"/>
          <w:szCs w:val="24"/>
        </w:rPr>
        <w:t xml:space="preserve"> </w:t>
      </w:r>
      <w:r w:rsidR="00083371" w:rsidRPr="00F92E15">
        <w:rPr>
          <w:sz w:val="24"/>
          <w:szCs w:val="24"/>
        </w:rPr>
        <w:t>Nr</w:t>
      </w:r>
      <w:r w:rsidR="00083371">
        <w:rPr>
          <w:sz w:val="24"/>
          <w:szCs w:val="24"/>
        </w:rPr>
        <w:t>. 7.,</w:t>
      </w:r>
      <w:r w:rsidR="00083371" w:rsidRPr="00F92E15">
        <w:rPr>
          <w:sz w:val="24"/>
          <w:szCs w:val="24"/>
        </w:rPr>
        <w:t xml:space="preserve"> </w:t>
      </w:r>
      <w:r w:rsidR="00083371">
        <w:rPr>
          <w:sz w:val="24"/>
          <w:szCs w:val="24"/>
        </w:rPr>
        <w:t>6.</w:t>
      </w:r>
      <w:r w:rsidR="00083371" w:rsidRPr="00F92E15">
        <w:rPr>
          <w:sz w:val="24"/>
          <w:szCs w:val="24"/>
        </w:rPr>
        <w:t>§)</w:t>
      </w:r>
      <w:r w:rsidR="00ED4513">
        <w:rPr>
          <w:sz w:val="24"/>
          <w:szCs w:val="24"/>
        </w:rPr>
        <w:t>,</w:t>
      </w:r>
    </w:p>
    <w:p w:rsidR="00D341BD" w:rsidRDefault="00ED4513" w:rsidP="00D341BD">
      <w:pPr>
        <w:ind w:firstLine="720"/>
        <w:jc w:val="both"/>
        <w:rPr>
          <w:b/>
          <w:sz w:val="24"/>
          <w:szCs w:val="24"/>
        </w:rPr>
      </w:pPr>
      <w:r w:rsidRPr="005C1275">
        <w:rPr>
          <w:b/>
          <w:bCs/>
          <w:color w:val="000000"/>
          <w:sz w:val="24"/>
          <w:szCs w:val="24"/>
        </w:rPr>
        <w:lastRenderedPageBreak/>
        <w:t>Amatas novada dome</w:t>
      </w:r>
      <w:r>
        <w:rPr>
          <w:b/>
          <w:bCs/>
          <w:color w:val="000000"/>
          <w:sz w:val="24"/>
          <w:szCs w:val="24"/>
        </w:rPr>
        <w:t xml:space="preserve">, </w:t>
      </w:r>
      <w:r w:rsidR="00D341BD" w:rsidRPr="00784DC1">
        <w:rPr>
          <w:sz w:val="24"/>
          <w:szCs w:val="24"/>
        </w:rPr>
        <w:t xml:space="preserve">atklāti balsojot </w:t>
      </w:r>
      <w:r w:rsidR="00923BC9" w:rsidRPr="00923BC9">
        <w:rPr>
          <w:sz w:val="24"/>
          <w:szCs w:val="24"/>
        </w:rPr>
        <w:t>(</w:t>
      </w:r>
      <w:r w:rsidR="00923BC9" w:rsidRPr="00923BC9">
        <w:rPr>
          <w:b/>
          <w:sz w:val="24"/>
          <w:szCs w:val="24"/>
        </w:rPr>
        <w:t xml:space="preserve">PAR </w:t>
      </w:r>
      <w:r w:rsidR="00923BC9" w:rsidRPr="00923BC9">
        <w:rPr>
          <w:sz w:val="24"/>
          <w:szCs w:val="24"/>
        </w:rPr>
        <w:t xml:space="preserve">– 15: Elita Eglīte, Ēriks Bauers, Guna Kalniņa-Priede, Jānis Kārkliņš, Andris Jansons, Inese Varekoja, Arnis Lemešonoks, Mārtiņš Andris Cīrulis, Linda Abramova, Tālis Šelengovs, Teiksma Riekstiņa, Valda Veisenkopfa, Edgars Jānis Plēģeris, Indars Upīts, Āris Kazerovskis; </w:t>
      </w:r>
      <w:r w:rsidR="00923BC9" w:rsidRPr="00923BC9">
        <w:rPr>
          <w:b/>
          <w:sz w:val="24"/>
          <w:szCs w:val="24"/>
        </w:rPr>
        <w:t>PRET</w:t>
      </w:r>
      <w:r w:rsidR="00923BC9" w:rsidRPr="00923BC9">
        <w:rPr>
          <w:sz w:val="24"/>
          <w:szCs w:val="24"/>
        </w:rPr>
        <w:t xml:space="preserve"> – nav; </w:t>
      </w:r>
      <w:r w:rsidR="00923BC9" w:rsidRPr="00923BC9">
        <w:rPr>
          <w:b/>
          <w:sz w:val="24"/>
          <w:szCs w:val="24"/>
        </w:rPr>
        <w:t>ATTURAS</w:t>
      </w:r>
      <w:r w:rsidR="00923BC9" w:rsidRPr="00923BC9">
        <w:rPr>
          <w:sz w:val="24"/>
          <w:szCs w:val="24"/>
        </w:rPr>
        <w:t xml:space="preserve"> – nav)</w:t>
      </w:r>
      <w:r w:rsidR="00D341BD" w:rsidRPr="009A4BC9">
        <w:rPr>
          <w:sz w:val="24"/>
          <w:szCs w:val="24"/>
        </w:rPr>
        <w:t xml:space="preserve">, </w:t>
      </w:r>
      <w:r w:rsidR="00D341BD" w:rsidRPr="009A4BC9">
        <w:rPr>
          <w:b/>
          <w:sz w:val="24"/>
          <w:szCs w:val="24"/>
        </w:rPr>
        <w:t>nolemj:</w:t>
      </w:r>
      <w:r w:rsidR="00D341BD">
        <w:rPr>
          <w:b/>
          <w:sz w:val="24"/>
          <w:szCs w:val="24"/>
        </w:rPr>
        <w:t xml:space="preserve"> </w:t>
      </w:r>
    </w:p>
    <w:p w:rsidR="00021A3B" w:rsidRPr="00BB3AC6" w:rsidRDefault="00021A3B" w:rsidP="00021A3B">
      <w:pPr>
        <w:ind w:firstLine="720"/>
        <w:jc w:val="both"/>
        <w:rPr>
          <w:b/>
          <w:sz w:val="12"/>
          <w:szCs w:val="24"/>
        </w:rPr>
      </w:pPr>
    </w:p>
    <w:p w:rsidR="00021A3B" w:rsidRPr="00A33E72" w:rsidRDefault="00021A3B" w:rsidP="00851526">
      <w:pPr>
        <w:numPr>
          <w:ilvl w:val="0"/>
          <w:numId w:val="11"/>
        </w:numPr>
        <w:contextualSpacing/>
        <w:jc w:val="both"/>
        <w:rPr>
          <w:sz w:val="24"/>
          <w:szCs w:val="24"/>
        </w:rPr>
      </w:pPr>
      <w:r w:rsidRPr="00A33E72">
        <w:rPr>
          <w:sz w:val="24"/>
          <w:szCs w:val="24"/>
        </w:rPr>
        <w:t>Nodot atsavināšanai Amatas novada pašvaldīb</w:t>
      </w:r>
      <w:r>
        <w:rPr>
          <w:sz w:val="24"/>
          <w:szCs w:val="24"/>
        </w:rPr>
        <w:t xml:space="preserve">ai piederošo nekustamo īpašumu </w:t>
      </w:r>
      <w:r w:rsidRPr="00A33E72">
        <w:rPr>
          <w:sz w:val="24"/>
          <w:szCs w:val="24"/>
        </w:rPr>
        <w:t>„Pie Spilvām”, Skujenes pagastā, Amatas novadā, sastāvošu no zemesgabala</w:t>
      </w:r>
      <w:r>
        <w:rPr>
          <w:sz w:val="24"/>
          <w:szCs w:val="24"/>
        </w:rPr>
        <w:t xml:space="preserve"> ar platību 19.08ha</w:t>
      </w:r>
      <w:r w:rsidRPr="00A33E72">
        <w:rPr>
          <w:sz w:val="24"/>
          <w:szCs w:val="24"/>
        </w:rPr>
        <w:t xml:space="preserve"> ar kadastra  apzīmējumu 42780120049, un mežaudzi.</w:t>
      </w:r>
    </w:p>
    <w:p w:rsidR="00021A3B" w:rsidRPr="00A33E72" w:rsidRDefault="00021A3B" w:rsidP="00851526">
      <w:pPr>
        <w:numPr>
          <w:ilvl w:val="0"/>
          <w:numId w:val="11"/>
        </w:numPr>
        <w:contextualSpacing/>
        <w:jc w:val="both"/>
        <w:rPr>
          <w:sz w:val="24"/>
          <w:szCs w:val="24"/>
        </w:rPr>
      </w:pPr>
      <w:r>
        <w:rPr>
          <w:sz w:val="24"/>
          <w:szCs w:val="24"/>
        </w:rPr>
        <w:t xml:space="preserve">Nekustamā īpašuma </w:t>
      </w:r>
      <w:r w:rsidRPr="00A33E72">
        <w:rPr>
          <w:sz w:val="24"/>
          <w:szCs w:val="24"/>
        </w:rPr>
        <w:t xml:space="preserve">„Pie Spilvām”, Skujenes pagastā, Amatas novadā, pārdošanas nosacītā cena sastāda </w:t>
      </w:r>
      <w:r w:rsidRPr="00A33E72">
        <w:rPr>
          <w:b/>
          <w:sz w:val="24"/>
          <w:szCs w:val="24"/>
        </w:rPr>
        <w:t>19 700 EUR</w:t>
      </w:r>
      <w:r w:rsidRPr="00A33E72">
        <w:rPr>
          <w:sz w:val="24"/>
          <w:szCs w:val="24"/>
        </w:rPr>
        <w:t xml:space="preserve"> (deviņpadsmit tūkstoši septiņi simti </w:t>
      </w:r>
      <w:r w:rsidRPr="00A33E72">
        <w:rPr>
          <w:i/>
          <w:sz w:val="24"/>
          <w:szCs w:val="24"/>
        </w:rPr>
        <w:t xml:space="preserve">euro </w:t>
      </w:r>
      <w:r>
        <w:rPr>
          <w:sz w:val="24"/>
          <w:szCs w:val="24"/>
        </w:rPr>
        <w:t>un 00 </w:t>
      </w:r>
      <w:r w:rsidRPr="00A33E72">
        <w:rPr>
          <w:i/>
          <w:sz w:val="24"/>
          <w:szCs w:val="24"/>
        </w:rPr>
        <w:t>centi</w:t>
      </w:r>
      <w:r w:rsidRPr="00A33E72">
        <w:rPr>
          <w:sz w:val="24"/>
          <w:szCs w:val="24"/>
        </w:rPr>
        <w:t>).</w:t>
      </w:r>
    </w:p>
    <w:p w:rsidR="00021A3B" w:rsidRPr="00A33E72" w:rsidRDefault="00021A3B" w:rsidP="00851526">
      <w:pPr>
        <w:numPr>
          <w:ilvl w:val="0"/>
          <w:numId w:val="11"/>
        </w:numPr>
        <w:contextualSpacing/>
        <w:jc w:val="both"/>
        <w:rPr>
          <w:sz w:val="24"/>
          <w:szCs w:val="24"/>
        </w:rPr>
      </w:pPr>
      <w:r w:rsidRPr="00A33E72">
        <w:rPr>
          <w:sz w:val="24"/>
          <w:szCs w:val="24"/>
        </w:rPr>
        <w:t>Kontroli par lēmuma izpildi uzdot Amatas novada pašvaldības izpilddirektoram Mārim Timermanim.</w:t>
      </w:r>
    </w:p>
    <w:p w:rsidR="00021A3B" w:rsidRPr="00BB3AC6" w:rsidRDefault="00021A3B" w:rsidP="00021A3B">
      <w:pPr>
        <w:ind w:left="720"/>
        <w:contextualSpacing/>
        <w:jc w:val="both"/>
        <w:rPr>
          <w:sz w:val="12"/>
          <w:szCs w:val="24"/>
        </w:rPr>
      </w:pPr>
    </w:p>
    <w:p w:rsidR="00021A3B" w:rsidRPr="00BB3AC6" w:rsidRDefault="00021A3B" w:rsidP="00021A3B">
      <w:pPr>
        <w:contextualSpacing/>
        <w:jc w:val="both"/>
        <w:rPr>
          <w:sz w:val="24"/>
          <w:szCs w:val="24"/>
        </w:rPr>
      </w:pPr>
      <w:r w:rsidRPr="00A33E72">
        <w:rPr>
          <w:sz w:val="24"/>
          <w:szCs w:val="24"/>
        </w:rPr>
        <w:t>Šo lēmumu var pārsūdzēt Administratīvajā rajona tiesā (Administratīvās rajona tiesas tiesu namā Valmierā, Voldemāra Baloža ielā 13a, LV – 4201) viena mēneša laikā no tā spēkā stāšanās dienas.</w:t>
      </w:r>
    </w:p>
    <w:p w:rsidR="00021A3B" w:rsidRDefault="00021A3B" w:rsidP="00083371">
      <w:pPr>
        <w:rPr>
          <w:b/>
          <w:color w:val="000000"/>
          <w:sz w:val="24"/>
          <w:szCs w:val="24"/>
        </w:rPr>
      </w:pPr>
    </w:p>
    <w:p w:rsidR="00021A3B" w:rsidRDefault="00021A3B" w:rsidP="00021A3B">
      <w:pPr>
        <w:jc w:val="center"/>
        <w:rPr>
          <w:b/>
          <w:color w:val="000000"/>
          <w:sz w:val="24"/>
          <w:szCs w:val="24"/>
        </w:rPr>
      </w:pPr>
      <w:r>
        <w:rPr>
          <w:b/>
          <w:color w:val="000000"/>
          <w:sz w:val="24"/>
          <w:szCs w:val="24"/>
        </w:rPr>
        <w:t>8</w:t>
      </w:r>
      <w:r w:rsidRPr="00367B04">
        <w:rPr>
          <w:b/>
          <w:color w:val="000000"/>
          <w:sz w:val="24"/>
          <w:szCs w:val="24"/>
        </w:rPr>
        <w:t>.§</w:t>
      </w:r>
    </w:p>
    <w:p w:rsidR="00021A3B" w:rsidRPr="00306305" w:rsidRDefault="00021A3B" w:rsidP="00021A3B">
      <w:pPr>
        <w:pBdr>
          <w:bottom w:val="single" w:sz="12" w:space="1" w:color="auto"/>
        </w:pBdr>
        <w:jc w:val="center"/>
        <w:rPr>
          <w:b/>
          <w:bCs/>
          <w:sz w:val="24"/>
          <w:szCs w:val="24"/>
        </w:rPr>
      </w:pPr>
      <w:r w:rsidRPr="00306305">
        <w:rPr>
          <w:b/>
          <w:bCs/>
          <w:sz w:val="24"/>
          <w:szCs w:val="24"/>
        </w:rPr>
        <w:t xml:space="preserve">Par </w:t>
      </w:r>
      <w:r w:rsidRPr="00F92E15">
        <w:rPr>
          <w:b/>
          <w:sz w:val="24"/>
          <w:szCs w:val="24"/>
        </w:rPr>
        <w:t>nekustamā īpašuma “</w:t>
      </w:r>
      <w:r>
        <w:rPr>
          <w:b/>
          <w:sz w:val="24"/>
          <w:szCs w:val="24"/>
        </w:rPr>
        <w:t>Alejas</w:t>
      </w:r>
      <w:r w:rsidRPr="00F92E15">
        <w:rPr>
          <w:b/>
          <w:sz w:val="24"/>
          <w:szCs w:val="24"/>
        </w:rPr>
        <w:t xml:space="preserve">”, Drabešu pagastā, Amatas novadā, ar kadastra numuru </w:t>
      </w:r>
      <w:r>
        <w:rPr>
          <w:b/>
          <w:sz w:val="24"/>
          <w:szCs w:val="24"/>
        </w:rPr>
        <w:t>42460040070</w:t>
      </w:r>
      <w:r w:rsidRPr="00F92E15">
        <w:rPr>
          <w:b/>
          <w:sz w:val="24"/>
          <w:szCs w:val="24"/>
        </w:rPr>
        <w:t>, nodošanu atsavināšanai</w:t>
      </w:r>
    </w:p>
    <w:p w:rsidR="00021A3B" w:rsidRDefault="00021A3B" w:rsidP="00021A3B">
      <w:pPr>
        <w:autoSpaceDE w:val="0"/>
        <w:autoSpaceDN w:val="0"/>
        <w:adjustRightInd w:val="0"/>
        <w:jc w:val="both"/>
        <w:rPr>
          <w:rFonts w:eastAsia="Calibri"/>
          <w:color w:val="000000"/>
          <w:sz w:val="24"/>
          <w:szCs w:val="24"/>
        </w:rPr>
      </w:pPr>
      <w:r w:rsidRPr="002A1A95">
        <w:rPr>
          <w:rFonts w:eastAsia="Calibri"/>
          <w:color w:val="000000"/>
          <w:sz w:val="24"/>
          <w:szCs w:val="24"/>
        </w:rPr>
        <w:t xml:space="preserve">Ziņo </w:t>
      </w:r>
      <w:r>
        <w:rPr>
          <w:rFonts w:eastAsia="Calibri"/>
          <w:color w:val="000000"/>
          <w:sz w:val="24"/>
          <w:szCs w:val="24"/>
        </w:rPr>
        <w:t>izpilddirektors M. Timermanis</w:t>
      </w:r>
    </w:p>
    <w:p w:rsidR="00021A3B" w:rsidRPr="001E48DE" w:rsidRDefault="00021A3B" w:rsidP="00021A3B">
      <w:pPr>
        <w:ind w:left="720"/>
        <w:contextualSpacing/>
        <w:rPr>
          <w:sz w:val="12"/>
          <w:szCs w:val="24"/>
        </w:rPr>
      </w:pPr>
    </w:p>
    <w:p w:rsidR="00021A3B" w:rsidRPr="001E48DE" w:rsidRDefault="00021A3B" w:rsidP="00021A3B">
      <w:pPr>
        <w:ind w:firstLine="720"/>
        <w:contextualSpacing/>
        <w:jc w:val="both"/>
        <w:rPr>
          <w:b/>
          <w:sz w:val="24"/>
          <w:szCs w:val="24"/>
        </w:rPr>
      </w:pPr>
      <w:r w:rsidRPr="001E48DE">
        <w:rPr>
          <w:sz w:val="24"/>
          <w:szCs w:val="24"/>
        </w:rPr>
        <w:t>Izskatījusi Amatas novada pašvaldības atsavināšanas komisijas priekšlikumu nodot atsavināšanai pašvaldībai piederošo nekustamo īpašumu „Alejas”, Drabešu pagastā, Amatas  novadā, sastāvošu no zemesgabala ar platību 7000m</w:t>
      </w:r>
      <w:r w:rsidRPr="001E48DE">
        <w:rPr>
          <w:sz w:val="24"/>
          <w:szCs w:val="24"/>
          <w:vertAlign w:val="superscript"/>
        </w:rPr>
        <w:t>2</w:t>
      </w:r>
      <w:r w:rsidRPr="001E48DE">
        <w:rPr>
          <w:sz w:val="24"/>
          <w:szCs w:val="24"/>
        </w:rPr>
        <w:t xml:space="preserve"> ar kadastra  apzīmējumu 42460040070, uz kura atrodas zemes īpašniekam nepiederošas būves, </w:t>
      </w:r>
      <w:r w:rsidRPr="001E48DE">
        <w:rPr>
          <w:b/>
          <w:sz w:val="24"/>
          <w:szCs w:val="24"/>
        </w:rPr>
        <w:t>dome konstatē:</w:t>
      </w:r>
    </w:p>
    <w:p w:rsidR="00021A3B" w:rsidRPr="001E48DE" w:rsidRDefault="00021A3B" w:rsidP="00021A3B">
      <w:pPr>
        <w:ind w:left="720"/>
        <w:contextualSpacing/>
        <w:rPr>
          <w:sz w:val="12"/>
          <w:szCs w:val="24"/>
        </w:rPr>
      </w:pPr>
    </w:p>
    <w:p w:rsidR="00021A3B" w:rsidRDefault="00021A3B" w:rsidP="00851526">
      <w:pPr>
        <w:pStyle w:val="ListParagraph"/>
        <w:numPr>
          <w:ilvl w:val="0"/>
          <w:numId w:val="14"/>
        </w:numPr>
        <w:jc w:val="both"/>
        <w:rPr>
          <w:sz w:val="24"/>
          <w:szCs w:val="24"/>
        </w:rPr>
      </w:pPr>
      <w:r w:rsidRPr="001E48DE">
        <w:rPr>
          <w:sz w:val="24"/>
          <w:szCs w:val="24"/>
        </w:rPr>
        <w:t>Saskaņā ar Cēsu rajona tiesas Zemesgrāmatu nodaļas Drabešu pagasta zemesgrāmatas nodalījuma Nr.100000566889</w:t>
      </w:r>
      <w:r>
        <w:rPr>
          <w:sz w:val="24"/>
          <w:szCs w:val="24"/>
        </w:rPr>
        <w:t xml:space="preserve"> datiem</w:t>
      </w:r>
      <w:r w:rsidRPr="001E48DE">
        <w:rPr>
          <w:sz w:val="24"/>
          <w:szCs w:val="24"/>
        </w:rPr>
        <w:t xml:space="preserve"> nekustamais īpašums ar nosaukumu „Alejas”, Drabešu pagastā, Amatas  novadā, sastāvošs no zemesgabala ar platību 7000m</w:t>
      </w:r>
      <w:r w:rsidRPr="001E48DE">
        <w:rPr>
          <w:sz w:val="24"/>
          <w:szCs w:val="24"/>
          <w:vertAlign w:val="superscript"/>
        </w:rPr>
        <w:t>2</w:t>
      </w:r>
      <w:r w:rsidRPr="001E48DE">
        <w:rPr>
          <w:sz w:val="24"/>
          <w:szCs w:val="24"/>
        </w:rPr>
        <w:t xml:space="preserve"> ar kadastra  apzīmējumu 42460040070,  uz kura atrodas zemes īpašniekam nepiederošas ēkas ar kadastra apzīmējumiem 42460040070001, 42460040070002, 42460040070003, 42460040070004, 42460040070005, 42460040070006 un 42460040070007,  pieder Amatas novada pašval</w:t>
      </w:r>
      <w:r>
        <w:rPr>
          <w:sz w:val="24"/>
          <w:szCs w:val="24"/>
        </w:rPr>
        <w:t>dībai</w:t>
      </w:r>
      <w:r w:rsidRPr="001E48DE">
        <w:rPr>
          <w:sz w:val="24"/>
          <w:szCs w:val="24"/>
        </w:rPr>
        <w:t xml:space="preserve"> saskaņā ar Cēsu rajona tiesas Zemesgrāmatu nodaļas tiesneses Ineses Kiršteines 2017. gada 3.</w:t>
      </w:r>
      <w:r>
        <w:rPr>
          <w:sz w:val="24"/>
          <w:szCs w:val="24"/>
        </w:rPr>
        <w:t xml:space="preserve"> </w:t>
      </w:r>
      <w:r w:rsidRPr="001E48DE">
        <w:rPr>
          <w:sz w:val="24"/>
          <w:szCs w:val="24"/>
        </w:rPr>
        <w:t>maija</w:t>
      </w:r>
      <w:r>
        <w:rPr>
          <w:sz w:val="24"/>
          <w:szCs w:val="24"/>
        </w:rPr>
        <w:t xml:space="preserve"> lēmumu. </w:t>
      </w:r>
    </w:p>
    <w:p w:rsidR="00021A3B" w:rsidRDefault="00021A3B" w:rsidP="00851526">
      <w:pPr>
        <w:pStyle w:val="ListParagraph"/>
        <w:numPr>
          <w:ilvl w:val="0"/>
          <w:numId w:val="14"/>
        </w:numPr>
        <w:jc w:val="both"/>
        <w:rPr>
          <w:sz w:val="24"/>
          <w:szCs w:val="24"/>
        </w:rPr>
      </w:pPr>
      <w:r w:rsidRPr="001E48DE">
        <w:rPr>
          <w:sz w:val="24"/>
          <w:szCs w:val="24"/>
        </w:rPr>
        <w:t>Nekustamā īpašuma „Alejas”, Drabešu pagastā, Amatas  novadā, lietošanas mērķis pēc VZD Informatīvās izdrukas no Kadastra informācijas sistēmas teksta datiem ir individuālo dzīvojamo māju apbūve 0.1ha (kods 0601)</w:t>
      </w:r>
      <w:r>
        <w:rPr>
          <w:sz w:val="24"/>
          <w:szCs w:val="24"/>
        </w:rPr>
        <w:t>,</w:t>
      </w:r>
      <w:r w:rsidRPr="001E48DE">
        <w:rPr>
          <w:sz w:val="24"/>
          <w:szCs w:val="24"/>
        </w:rPr>
        <w:t xml:space="preserve">  zeme, uz kuras galvenā saimnieciskā darbība ir lauksaimniecība 0.2ha (kods 0101), zeme</w:t>
      </w:r>
      <w:r>
        <w:rPr>
          <w:sz w:val="24"/>
          <w:szCs w:val="24"/>
        </w:rPr>
        <w:t>,</w:t>
      </w:r>
      <w:r w:rsidRPr="001E48DE">
        <w:rPr>
          <w:sz w:val="24"/>
          <w:szCs w:val="24"/>
        </w:rPr>
        <w:t xml:space="preserve"> </w:t>
      </w:r>
      <w:r>
        <w:rPr>
          <w:sz w:val="24"/>
          <w:szCs w:val="24"/>
        </w:rPr>
        <w:t xml:space="preserve">uz </w:t>
      </w:r>
      <w:r w:rsidRPr="001E48DE">
        <w:rPr>
          <w:sz w:val="24"/>
          <w:szCs w:val="24"/>
        </w:rPr>
        <w:t>kuras galvenā saimnieciskā darbība ir mežsaimniecība 0.3ha (kods 0201)</w:t>
      </w:r>
      <w:r>
        <w:rPr>
          <w:sz w:val="24"/>
          <w:szCs w:val="24"/>
        </w:rPr>
        <w:t>,</w:t>
      </w:r>
      <w:r w:rsidRPr="001E48DE">
        <w:rPr>
          <w:sz w:val="24"/>
          <w:szCs w:val="24"/>
        </w:rPr>
        <w:t xml:space="preserve"> un citas zemes 0.1 ha.</w:t>
      </w:r>
    </w:p>
    <w:p w:rsidR="00021A3B" w:rsidRPr="001E48DE" w:rsidRDefault="00021A3B" w:rsidP="00851526">
      <w:pPr>
        <w:pStyle w:val="ListParagraph"/>
        <w:numPr>
          <w:ilvl w:val="0"/>
          <w:numId w:val="14"/>
        </w:numPr>
        <w:jc w:val="both"/>
        <w:rPr>
          <w:sz w:val="24"/>
          <w:szCs w:val="24"/>
        </w:rPr>
      </w:pPr>
      <w:r w:rsidRPr="001E48DE">
        <w:rPr>
          <w:sz w:val="24"/>
          <w:szCs w:val="24"/>
        </w:rPr>
        <w:t>Nekustamais īpašums apgrūtināts ar:</w:t>
      </w:r>
    </w:p>
    <w:p w:rsidR="00021A3B" w:rsidRPr="001E48DE" w:rsidRDefault="00021A3B" w:rsidP="00021A3B">
      <w:pPr>
        <w:ind w:left="1560"/>
        <w:jc w:val="both"/>
        <w:rPr>
          <w:sz w:val="24"/>
          <w:szCs w:val="24"/>
        </w:rPr>
      </w:pPr>
      <w:r w:rsidRPr="001E48DE">
        <w:rPr>
          <w:sz w:val="24"/>
          <w:szCs w:val="24"/>
        </w:rPr>
        <w:t>3.1. Atzīme</w:t>
      </w:r>
      <w:r>
        <w:rPr>
          <w:sz w:val="24"/>
          <w:szCs w:val="24"/>
        </w:rPr>
        <w:t xml:space="preserve"> </w:t>
      </w:r>
      <w:r w:rsidRPr="001E48DE">
        <w:rPr>
          <w:sz w:val="24"/>
          <w:szCs w:val="24"/>
        </w:rPr>
        <w:t>- aizsargjoslas teritorija gar elektrisko tīklu gaisvadu līniju ārpus pilsētām un ciemiem, kā arī pilsētu lauku teritorijās 0.04ha,</w:t>
      </w:r>
    </w:p>
    <w:p w:rsidR="00021A3B" w:rsidRPr="001E48DE" w:rsidRDefault="00021A3B" w:rsidP="00021A3B">
      <w:pPr>
        <w:ind w:left="1560"/>
        <w:rPr>
          <w:sz w:val="24"/>
          <w:szCs w:val="24"/>
        </w:rPr>
      </w:pPr>
      <w:r w:rsidRPr="001E48DE">
        <w:rPr>
          <w:sz w:val="24"/>
          <w:szCs w:val="24"/>
        </w:rPr>
        <w:t>3.2. Atzīme</w:t>
      </w:r>
      <w:r>
        <w:rPr>
          <w:sz w:val="24"/>
          <w:szCs w:val="24"/>
        </w:rPr>
        <w:t xml:space="preserve"> </w:t>
      </w:r>
      <w:r w:rsidRPr="001E48DE">
        <w:rPr>
          <w:sz w:val="24"/>
          <w:szCs w:val="24"/>
        </w:rPr>
        <w:t>- ceļa servitūta teritorija 0.06ha,</w:t>
      </w:r>
    </w:p>
    <w:p w:rsidR="00021A3B" w:rsidRPr="001E48DE" w:rsidRDefault="00021A3B" w:rsidP="00021A3B">
      <w:pPr>
        <w:ind w:left="1560"/>
        <w:rPr>
          <w:sz w:val="24"/>
          <w:szCs w:val="24"/>
        </w:rPr>
      </w:pPr>
      <w:r w:rsidRPr="001E48DE">
        <w:rPr>
          <w:sz w:val="24"/>
          <w:szCs w:val="24"/>
        </w:rPr>
        <w:t>3.3. Atzīme</w:t>
      </w:r>
      <w:r>
        <w:rPr>
          <w:sz w:val="24"/>
          <w:szCs w:val="24"/>
        </w:rPr>
        <w:t xml:space="preserve"> </w:t>
      </w:r>
      <w:r w:rsidRPr="001E48DE">
        <w:rPr>
          <w:sz w:val="24"/>
          <w:szCs w:val="24"/>
        </w:rPr>
        <w:t>-</w:t>
      </w:r>
      <w:r>
        <w:rPr>
          <w:sz w:val="24"/>
          <w:szCs w:val="24"/>
        </w:rPr>
        <w:t xml:space="preserve"> </w:t>
      </w:r>
      <w:r w:rsidRPr="001E48DE">
        <w:rPr>
          <w:sz w:val="24"/>
          <w:szCs w:val="24"/>
        </w:rPr>
        <w:t>Nacionālā Parka dabas lieguma zonas teritorija 0.7ha,</w:t>
      </w:r>
    </w:p>
    <w:p w:rsidR="00021A3B" w:rsidRDefault="00021A3B" w:rsidP="00021A3B">
      <w:pPr>
        <w:ind w:left="1560"/>
        <w:rPr>
          <w:sz w:val="24"/>
          <w:szCs w:val="24"/>
        </w:rPr>
      </w:pPr>
      <w:r w:rsidRPr="001E48DE">
        <w:rPr>
          <w:sz w:val="24"/>
          <w:szCs w:val="24"/>
        </w:rPr>
        <w:t>3.4. Atzīme</w:t>
      </w:r>
      <w:r>
        <w:rPr>
          <w:sz w:val="24"/>
          <w:szCs w:val="24"/>
        </w:rPr>
        <w:t xml:space="preserve"> </w:t>
      </w:r>
      <w:r w:rsidRPr="001E48DE">
        <w:rPr>
          <w:sz w:val="24"/>
          <w:szCs w:val="24"/>
        </w:rPr>
        <w:t>-</w:t>
      </w:r>
      <w:r>
        <w:rPr>
          <w:sz w:val="24"/>
          <w:szCs w:val="24"/>
        </w:rPr>
        <w:t xml:space="preserve"> </w:t>
      </w:r>
      <w:r w:rsidRPr="001E48DE">
        <w:rPr>
          <w:sz w:val="24"/>
          <w:szCs w:val="24"/>
        </w:rPr>
        <w:t xml:space="preserve"> zemes īpašniekam </w:t>
      </w:r>
      <w:r>
        <w:rPr>
          <w:sz w:val="24"/>
          <w:szCs w:val="24"/>
        </w:rPr>
        <w:t>nepiederoša būve vai būves daļa.</w:t>
      </w:r>
    </w:p>
    <w:p w:rsidR="00021A3B" w:rsidRDefault="00021A3B" w:rsidP="00851526">
      <w:pPr>
        <w:pStyle w:val="ListParagraph"/>
        <w:numPr>
          <w:ilvl w:val="0"/>
          <w:numId w:val="14"/>
        </w:numPr>
        <w:jc w:val="both"/>
        <w:rPr>
          <w:sz w:val="24"/>
          <w:szCs w:val="24"/>
        </w:rPr>
      </w:pPr>
      <w:r w:rsidRPr="001E48DE">
        <w:rPr>
          <w:sz w:val="24"/>
          <w:szCs w:val="24"/>
        </w:rPr>
        <w:t xml:space="preserve">Saskaņā ar Publiskas personas mantas atsavināšanas likuma 4. panta pirmo daļu „atvasinātas publiskas personas mantas atsavināšanu var ierosināt, ja tā nav nepieciešama attiecīgai atvasinātai publiskai personai vai tās iestādēm to funkciju nodrošināšanai”, 4. panta ceturtās daļas 3. punktu, kas nosaka, ka nekustamā īpašuma atsavināšanu var ierosināt ”zemesgrāmatā ierakstītas ēkas (būves) īpašnieks vai visi kopīpašnieki, ja viņi vēlas nopirkt zemesgabalu, uz kura atrodas ēka (būve), vai </w:t>
      </w:r>
      <w:r w:rsidRPr="001E48DE">
        <w:rPr>
          <w:sz w:val="24"/>
          <w:szCs w:val="24"/>
        </w:rPr>
        <w:lastRenderedPageBreak/>
        <w:t>zemesgabalu, uz kura atrodas ēka (būve), un zemes starpgabalu, kas pi</w:t>
      </w:r>
      <w:r>
        <w:rPr>
          <w:sz w:val="24"/>
          <w:szCs w:val="24"/>
        </w:rPr>
        <w:t xml:space="preserve">eguļ šai zemei”, kā arī likuma </w:t>
      </w:r>
      <w:r w:rsidRPr="001E48DE">
        <w:rPr>
          <w:sz w:val="24"/>
          <w:szCs w:val="24"/>
        </w:rPr>
        <w:t>„Par zemes privatizāciju lauku apvidos” 10. pantu, kas nosaka, ka “bijušajiem zemes īpašniekiem vai viņu mantiniekiem (ja viņi nav saņēmuši savas zemes vietā līdzvērtīgu zemes gabalu vai kompensāciju), arī tiem, kuri reģistrēti atsevišķā neapmierināto zemes pieprasījumu reģistrā, ir pirmpirkuma tiesības iegūt savā īpašumā ēkas, būves un augļu dārzu (kokus), kuri atrodas uz šīs zemes. Tādas pašas pirmpirkuma tiesības ir ēku, būvju un augļu dārza (koku) īpašniekiem, ja pārdod zemes gabalu. Ja minētās personas nav varējušas izmantot pirmpirkuma tiesības pārdevēja vainas dēļ, tām ir izpirkuma tiesības”, un likuma „Par zemes reformu Latvijas Republikas pilsētās”</w:t>
      </w:r>
      <w:r w:rsidRPr="001E48DE">
        <w:rPr>
          <w:i/>
          <w:iCs/>
          <w:sz w:val="24"/>
          <w:szCs w:val="24"/>
        </w:rPr>
        <w:t> </w:t>
      </w:r>
      <w:r w:rsidRPr="001E48DE">
        <w:rPr>
          <w:sz w:val="24"/>
          <w:szCs w:val="24"/>
        </w:rPr>
        <w:t>29. panta pirmo daļu, kas nosaka, ka “šā likuma </w:t>
      </w:r>
      <w:r w:rsidRPr="001E337B">
        <w:rPr>
          <w:sz w:val="24"/>
          <w:szCs w:val="24"/>
        </w:rPr>
        <w:t>27</w:t>
      </w:r>
      <w:r>
        <w:rPr>
          <w:sz w:val="24"/>
          <w:szCs w:val="24"/>
        </w:rPr>
        <w:t xml:space="preserve">. panta </w:t>
      </w:r>
      <w:r w:rsidRPr="001E48DE">
        <w:rPr>
          <w:sz w:val="24"/>
          <w:szCs w:val="24"/>
        </w:rPr>
        <w:t>pirmajā daļā paredzētajos gadījumos īpašumā iegūtā objekta īpašniekam ir pirmpirkuma tiesības uz valsts vai pašvaldības īpašumā esošo zemi, uz kuras atrodas attiecīgais objekts.”, ir izskatāms jautājums par īpašuma atsavināšanu.</w:t>
      </w:r>
    </w:p>
    <w:p w:rsidR="00021A3B" w:rsidRPr="001E48DE" w:rsidRDefault="00021A3B" w:rsidP="00851526">
      <w:pPr>
        <w:pStyle w:val="ListParagraph"/>
        <w:numPr>
          <w:ilvl w:val="0"/>
          <w:numId w:val="14"/>
        </w:numPr>
        <w:jc w:val="both"/>
        <w:rPr>
          <w:sz w:val="24"/>
          <w:szCs w:val="24"/>
        </w:rPr>
      </w:pPr>
      <w:r w:rsidRPr="001E48DE">
        <w:rPr>
          <w:sz w:val="24"/>
          <w:szCs w:val="24"/>
        </w:rPr>
        <w:t>2017. gada 29.</w:t>
      </w:r>
      <w:r>
        <w:rPr>
          <w:sz w:val="24"/>
          <w:szCs w:val="24"/>
        </w:rPr>
        <w:t xml:space="preserve"> </w:t>
      </w:r>
      <w:r w:rsidRPr="001E48DE">
        <w:rPr>
          <w:sz w:val="24"/>
          <w:szCs w:val="24"/>
        </w:rPr>
        <w:t>jūnijā nekustamā īpašuma novērtēšanu veicis sertificēts nekustamā īpašuma</w:t>
      </w:r>
      <w:r>
        <w:rPr>
          <w:sz w:val="24"/>
          <w:szCs w:val="24"/>
        </w:rPr>
        <w:t xml:space="preserve"> vērtētājs SIA “Latio vērtētāji&amp;</w:t>
      </w:r>
      <w:r w:rsidRPr="001E48DE">
        <w:rPr>
          <w:sz w:val="24"/>
          <w:szCs w:val="24"/>
        </w:rPr>
        <w:t>konsultanti Vidzemē”, reģ.Nr.</w:t>
      </w:r>
      <w:r w:rsidRPr="001E48DE">
        <w:rPr>
          <w:rFonts w:ascii="Arial" w:hAnsi="Arial" w:cs="Arial"/>
          <w:color w:val="000000"/>
          <w:shd w:val="clear" w:color="auto" w:fill="FFFFFF"/>
        </w:rPr>
        <w:t xml:space="preserve"> </w:t>
      </w:r>
      <w:r w:rsidRPr="001E48DE">
        <w:rPr>
          <w:sz w:val="24"/>
          <w:szCs w:val="24"/>
        </w:rPr>
        <w:t>44103009697.</w:t>
      </w:r>
    </w:p>
    <w:p w:rsidR="00021A3B" w:rsidRPr="001E48DE" w:rsidRDefault="00021A3B" w:rsidP="00021A3B">
      <w:pPr>
        <w:ind w:left="1276"/>
        <w:contextualSpacing/>
        <w:jc w:val="both"/>
        <w:rPr>
          <w:sz w:val="12"/>
          <w:szCs w:val="24"/>
        </w:rPr>
      </w:pPr>
    </w:p>
    <w:p w:rsidR="00021A3B" w:rsidRDefault="00021A3B" w:rsidP="00021A3B">
      <w:pPr>
        <w:ind w:firstLine="720"/>
        <w:jc w:val="both"/>
        <w:rPr>
          <w:sz w:val="24"/>
          <w:szCs w:val="24"/>
        </w:rPr>
      </w:pPr>
      <w:r w:rsidRPr="001E48DE">
        <w:rPr>
          <w:sz w:val="24"/>
          <w:szCs w:val="24"/>
        </w:rPr>
        <w:t>Pamatojoties uz likuma “Par pašvaldībām”</w:t>
      </w:r>
      <w:r>
        <w:rPr>
          <w:sz w:val="24"/>
          <w:szCs w:val="24"/>
        </w:rPr>
        <w:t xml:space="preserve"> 14. panta pirmās daļas 2. apakš</w:t>
      </w:r>
      <w:r w:rsidRPr="001E48DE">
        <w:rPr>
          <w:sz w:val="24"/>
          <w:szCs w:val="24"/>
        </w:rPr>
        <w:t>punktu, 21.</w:t>
      </w:r>
      <w:r>
        <w:rPr>
          <w:sz w:val="24"/>
          <w:szCs w:val="24"/>
        </w:rPr>
        <w:t> </w:t>
      </w:r>
      <w:r w:rsidRPr="001E48DE">
        <w:rPr>
          <w:sz w:val="24"/>
          <w:szCs w:val="24"/>
        </w:rPr>
        <w:t>panta pirmās daļas 17.</w:t>
      </w:r>
      <w:r>
        <w:rPr>
          <w:sz w:val="24"/>
          <w:szCs w:val="24"/>
        </w:rPr>
        <w:t xml:space="preserve"> </w:t>
      </w:r>
      <w:r w:rsidRPr="001E48DE">
        <w:rPr>
          <w:sz w:val="24"/>
          <w:szCs w:val="24"/>
        </w:rPr>
        <w:t>punktu, Publiskas personas mantas atsavināšanas likumu</w:t>
      </w:r>
      <w:r w:rsidR="00083371">
        <w:rPr>
          <w:sz w:val="24"/>
          <w:szCs w:val="24"/>
        </w:rPr>
        <w:t xml:space="preserve"> </w:t>
      </w:r>
      <w:r w:rsidR="00083371" w:rsidRPr="00F92E15">
        <w:rPr>
          <w:sz w:val="24"/>
          <w:szCs w:val="24"/>
        </w:rPr>
        <w:t>un 2017.</w:t>
      </w:r>
      <w:r w:rsidR="00D672AA">
        <w:rPr>
          <w:sz w:val="24"/>
          <w:szCs w:val="24"/>
        </w:rPr>
        <w:t> </w:t>
      </w:r>
      <w:r w:rsidR="00DF1AAE">
        <w:rPr>
          <w:sz w:val="24"/>
          <w:szCs w:val="24"/>
        </w:rPr>
        <w:t>gada 11</w:t>
      </w:r>
      <w:r w:rsidR="00083371" w:rsidRPr="00F92E15">
        <w:rPr>
          <w:sz w:val="24"/>
          <w:szCs w:val="24"/>
        </w:rPr>
        <w:t>.</w:t>
      </w:r>
      <w:r w:rsidR="00083371">
        <w:rPr>
          <w:sz w:val="24"/>
          <w:szCs w:val="24"/>
        </w:rPr>
        <w:t xml:space="preserve"> </w:t>
      </w:r>
      <w:r w:rsidR="00083371" w:rsidRPr="00F92E15">
        <w:rPr>
          <w:sz w:val="24"/>
          <w:szCs w:val="24"/>
        </w:rPr>
        <w:t xml:space="preserve">jūlija Amatas novada pašvaldības </w:t>
      </w:r>
      <w:r w:rsidR="00083371" w:rsidRPr="00F92E15">
        <w:rPr>
          <w:bCs/>
          <w:sz w:val="24"/>
          <w:szCs w:val="24"/>
        </w:rPr>
        <w:t xml:space="preserve">Finanšu un attīstības jautājumu </w:t>
      </w:r>
      <w:r w:rsidR="00083371" w:rsidRPr="00F92E15">
        <w:rPr>
          <w:sz w:val="24"/>
          <w:szCs w:val="24"/>
        </w:rPr>
        <w:t>komitejas lēmumu (prot.</w:t>
      </w:r>
      <w:r w:rsidR="00083371">
        <w:rPr>
          <w:sz w:val="24"/>
          <w:szCs w:val="24"/>
        </w:rPr>
        <w:t xml:space="preserve"> </w:t>
      </w:r>
      <w:r w:rsidR="00083371" w:rsidRPr="00F92E15">
        <w:rPr>
          <w:sz w:val="24"/>
          <w:szCs w:val="24"/>
        </w:rPr>
        <w:t>Nr</w:t>
      </w:r>
      <w:r w:rsidR="00083371">
        <w:rPr>
          <w:sz w:val="24"/>
          <w:szCs w:val="24"/>
        </w:rPr>
        <w:t>. 7.,</w:t>
      </w:r>
      <w:r w:rsidR="00083371" w:rsidRPr="00F92E15">
        <w:rPr>
          <w:sz w:val="24"/>
          <w:szCs w:val="24"/>
        </w:rPr>
        <w:t xml:space="preserve"> </w:t>
      </w:r>
      <w:r w:rsidR="00083371">
        <w:rPr>
          <w:sz w:val="24"/>
          <w:szCs w:val="24"/>
        </w:rPr>
        <w:t>7.</w:t>
      </w:r>
      <w:r w:rsidR="00083371" w:rsidRPr="00F92E15">
        <w:rPr>
          <w:sz w:val="24"/>
          <w:szCs w:val="24"/>
        </w:rPr>
        <w:t>§)</w:t>
      </w:r>
    </w:p>
    <w:p w:rsidR="00D341BD" w:rsidRDefault="00ED4513" w:rsidP="00D341BD">
      <w:pPr>
        <w:ind w:firstLine="720"/>
        <w:jc w:val="both"/>
        <w:rPr>
          <w:b/>
          <w:sz w:val="24"/>
          <w:szCs w:val="24"/>
        </w:rPr>
      </w:pPr>
      <w:r w:rsidRPr="005C1275">
        <w:rPr>
          <w:b/>
          <w:bCs/>
          <w:color w:val="000000"/>
          <w:sz w:val="24"/>
          <w:szCs w:val="24"/>
        </w:rPr>
        <w:t>Amatas novada dome</w:t>
      </w:r>
      <w:r>
        <w:rPr>
          <w:b/>
          <w:bCs/>
          <w:color w:val="000000"/>
          <w:sz w:val="24"/>
          <w:szCs w:val="24"/>
        </w:rPr>
        <w:t xml:space="preserve">, </w:t>
      </w:r>
      <w:r w:rsidR="00D341BD" w:rsidRPr="00784DC1">
        <w:rPr>
          <w:sz w:val="24"/>
          <w:szCs w:val="24"/>
        </w:rPr>
        <w:t xml:space="preserve">atklāti balsojot </w:t>
      </w:r>
      <w:r w:rsidR="00923BC9" w:rsidRPr="00923BC9">
        <w:rPr>
          <w:sz w:val="24"/>
          <w:szCs w:val="24"/>
        </w:rPr>
        <w:t>(</w:t>
      </w:r>
      <w:r w:rsidR="00923BC9" w:rsidRPr="00923BC9">
        <w:rPr>
          <w:b/>
          <w:sz w:val="24"/>
          <w:szCs w:val="24"/>
        </w:rPr>
        <w:t xml:space="preserve">PAR </w:t>
      </w:r>
      <w:r w:rsidR="00923BC9" w:rsidRPr="00923BC9">
        <w:rPr>
          <w:sz w:val="24"/>
          <w:szCs w:val="24"/>
        </w:rPr>
        <w:t xml:space="preserve">– 15: Elita Eglīte, Ēriks Bauers, Guna Kalniņa-Priede, Jānis Kārkliņš, Andris Jansons, Inese Varekoja, Arnis Lemešonoks, Mārtiņš Andris Cīrulis, Linda Abramova, Tālis Šelengovs, Teiksma Riekstiņa, Valda Veisenkopfa, Edgars Jānis Plēģeris, Indars Upīts, Āris Kazerovskis; </w:t>
      </w:r>
      <w:r w:rsidR="00923BC9" w:rsidRPr="00923BC9">
        <w:rPr>
          <w:b/>
          <w:sz w:val="24"/>
          <w:szCs w:val="24"/>
        </w:rPr>
        <w:t>PRET</w:t>
      </w:r>
      <w:r w:rsidR="00923BC9" w:rsidRPr="00923BC9">
        <w:rPr>
          <w:sz w:val="24"/>
          <w:szCs w:val="24"/>
        </w:rPr>
        <w:t xml:space="preserve"> – nav; </w:t>
      </w:r>
      <w:r w:rsidR="00923BC9" w:rsidRPr="00923BC9">
        <w:rPr>
          <w:b/>
          <w:sz w:val="24"/>
          <w:szCs w:val="24"/>
        </w:rPr>
        <w:t>ATTURAS</w:t>
      </w:r>
      <w:r w:rsidR="00923BC9" w:rsidRPr="00923BC9">
        <w:rPr>
          <w:sz w:val="24"/>
          <w:szCs w:val="24"/>
        </w:rPr>
        <w:t xml:space="preserve"> – nav)</w:t>
      </w:r>
      <w:r w:rsidR="00D341BD" w:rsidRPr="009A4BC9">
        <w:rPr>
          <w:sz w:val="24"/>
          <w:szCs w:val="24"/>
        </w:rPr>
        <w:t xml:space="preserve">, </w:t>
      </w:r>
      <w:r w:rsidR="00D341BD" w:rsidRPr="009A4BC9">
        <w:rPr>
          <w:b/>
          <w:sz w:val="24"/>
          <w:szCs w:val="24"/>
        </w:rPr>
        <w:t>nolemj:</w:t>
      </w:r>
      <w:r w:rsidR="00D341BD">
        <w:rPr>
          <w:b/>
          <w:sz w:val="24"/>
          <w:szCs w:val="24"/>
        </w:rPr>
        <w:t xml:space="preserve"> </w:t>
      </w:r>
    </w:p>
    <w:p w:rsidR="00021A3B" w:rsidRPr="001E48DE" w:rsidRDefault="00021A3B" w:rsidP="00021A3B">
      <w:pPr>
        <w:ind w:firstLine="720"/>
        <w:jc w:val="both"/>
        <w:rPr>
          <w:b/>
          <w:sz w:val="12"/>
          <w:szCs w:val="24"/>
        </w:rPr>
      </w:pPr>
    </w:p>
    <w:p w:rsidR="00021A3B" w:rsidRPr="001E48DE" w:rsidRDefault="00021A3B" w:rsidP="00851526">
      <w:pPr>
        <w:numPr>
          <w:ilvl w:val="0"/>
          <w:numId w:val="15"/>
        </w:numPr>
        <w:contextualSpacing/>
        <w:jc w:val="both"/>
        <w:rPr>
          <w:sz w:val="24"/>
          <w:szCs w:val="24"/>
        </w:rPr>
      </w:pPr>
      <w:r w:rsidRPr="001E48DE">
        <w:rPr>
          <w:sz w:val="24"/>
          <w:szCs w:val="24"/>
        </w:rPr>
        <w:t>Nodot atsavināšanai Amatas novada pašvaldībai</w:t>
      </w:r>
      <w:r>
        <w:rPr>
          <w:sz w:val="24"/>
          <w:szCs w:val="24"/>
        </w:rPr>
        <w:t xml:space="preserve"> piederošo nekustamo īpašumu </w:t>
      </w:r>
      <w:r w:rsidRPr="001E48DE">
        <w:rPr>
          <w:sz w:val="24"/>
          <w:szCs w:val="24"/>
        </w:rPr>
        <w:t>„Alejas”, Drabešu pagastā, Amatas novadā, sastāvošu no zemesgabala ar platību 7000m</w:t>
      </w:r>
      <w:r w:rsidRPr="001E48DE">
        <w:rPr>
          <w:sz w:val="24"/>
          <w:szCs w:val="24"/>
          <w:vertAlign w:val="superscript"/>
        </w:rPr>
        <w:t>2</w:t>
      </w:r>
      <w:r w:rsidRPr="001E48DE">
        <w:rPr>
          <w:sz w:val="24"/>
          <w:szCs w:val="24"/>
        </w:rPr>
        <w:t xml:space="preserve"> ar kadastra  apzīmējumu 42460040070,  uz kura atrodas zemes īpašniekam nepiederošās ēkas, nosūtot atsavināšanas paziņojumu ēku īpašniekam </w:t>
      </w:r>
      <w:r w:rsidR="00FE48BB">
        <w:rPr>
          <w:sz w:val="24"/>
          <w:szCs w:val="24"/>
        </w:rPr>
        <w:t xml:space="preserve">A. </w:t>
      </w:r>
      <w:proofErr w:type="spellStart"/>
      <w:r w:rsidR="00FE48BB">
        <w:rPr>
          <w:sz w:val="24"/>
          <w:szCs w:val="24"/>
        </w:rPr>
        <w:t>S</w:t>
      </w:r>
      <w:proofErr w:type="spellEnd"/>
      <w:r w:rsidR="00FE48BB">
        <w:rPr>
          <w:sz w:val="24"/>
          <w:szCs w:val="24"/>
        </w:rPr>
        <w:t>.</w:t>
      </w:r>
      <w:r w:rsidRPr="001E48DE">
        <w:rPr>
          <w:sz w:val="24"/>
          <w:szCs w:val="24"/>
        </w:rPr>
        <w:t xml:space="preserve"> kā pirmpirkumtiesīgai personai.</w:t>
      </w:r>
    </w:p>
    <w:p w:rsidR="00021A3B" w:rsidRPr="001E48DE" w:rsidRDefault="00021A3B" w:rsidP="00851526">
      <w:pPr>
        <w:numPr>
          <w:ilvl w:val="0"/>
          <w:numId w:val="15"/>
        </w:numPr>
        <w:contextualSpacing/>
        <w:jc w:val="both"/>
        <w:rPr>
          <w:sz w:val="24"/>
          <w:szCs w:val="24"/>
        </w:rPr>
      </w:pPr>
      <w:r>
        <w:rPr>
          <w:sz w:val="24"/>
          <w:szCs w:val="24"/>
        </w:rPr>
        <w:t xml:space="preserve">Nekustamā īpašuma </w:t>
      </w:r>
      <w:r w:rsidRPr="001E48DE">
        <w:rPr>
          <w:sz w:val="24"/>
          <w:szCs w:val="24"/>
        </w:rPr>
        <w:t xml:space="preserve">„Alejas”, Drabešu pagastā, Amatas novadā, pārdošanas cena sastāda </w:t>
      </w:r>
      <w:r w:rsidRPr="001E48DE">
        <w:rPr>
          <w:b/>
          <w:sz w:val="24"/>
          <w:szCs w:val="24"/>
        </w:rPr>
        <w:t>1200,00 EUR</w:t>
      </w:r>
      <w:r w:rsidRPr="001E48DE">
        <w:rPr>
          <w:sz w:val="24"/>
          <w:szCs w:val="24"/>
        </w:rPr>
        <w:t xml:space="preserve"> (viens tūkstotis divi simti </w:t>
      </w:r>
      <w:r w:rsidRPr="001E48DE">
        <w:rPr>
          <w:i/>
          <w:sz w:val="24"/>
          <w:szCs w:val="24"/>
        </w:rPr>
        <w:t xml:space="preserve">euro </w:t>
      </w:r>
      <w:r w:rsidRPr="001E48DE">
        <w:rPr>
          <w:sz w:val="24"/>
          <w:szCs w:val="24"/>
        </w:rPr>
        <w:t xml:space="preserve">un 00 </w:t>
      </w:r>
      <w:r w:rsidRPr="001E48DE">
        <w:rPr>
          <w:i/>
          <w:sz w:val="24"/>
          <w:szCs w:val="24"/>
        </w:rPr>
        <w:t>centi</w:t>
      </w:r>
      <w:r w:rsidRPr="001E48DE">
        <w:rPr>
          <w:sz w:val="24"/>
          <w:szCs w:val="24"/>
        </w:rPr>
        <w:t>).</w:t>
      </w:r>
    </w:p>
    <w:p w:rsidR="00021A3B" w:rsidRPr="001E48DE" w:rsidRDefault="00021A3B" w:rsidP="00851526">
      <w:pPr>
        <w:numPr>
          <w:ilvl w:val="0"/>
          <w:numId w:val="15"/>
        </w:numPr>
        <w:contextualSpacing/>
        <w:jc w:val="both"/>
        <w:rPr>
          <w:sz w:val="24"/>
          <w:szCs w:val="24"/>
        </w:rPr>
      </w:pPr>
      <w:r w:rsidRPr="001E48DE">
        <w:rPr>
          <w:sz w:val="24"/>
          <w:szCs w:val="24"/>
        </w:rPr>
        <w:t>Kontroli par lēmuma izpildi uzdot Amatas novada pašvaldības izpilddirektoram Mārim Timermanim.</w:t>
      </w:r>
    </w:p>
    <w:p w:rsidR="00021A3B" w:rsidRPr="001E48DE" w:rsidRDefault="00021A3B" w:rsidP="00021A3B">
      <w:pPr>
        <w:ind w:left="720"/>
        <w:contextualSpacing/>
        <w:jc w:val="both"/>
        <w:rPr>
          <w:sz w:val="12"/>
          <w:szCs w:val="24"/>
        </w:rPr>
      </w:pPr>
    </w:p>
    <w:p w:rsidR="00021A3B" w:rsidRPr="001E48DE" w:rsidRDefault="00021A3B" w:rsidP="00021A3B">
      <w:pPr>
        <w:contextualSpacing/>
        <w:jc w:val="both"/>
        <w:rPr>
          <w:sz w:val="24"/>
          <w:szCs w:val="24"/>
        </w:rPr>
      </w:pPr>
      <w:r w:rsidRPr="001E48DE">
        <w:rPr>
          <w:sz w:val="24"/>
          <w:szCs w:val="24"/>
        </w:rPr>
        <w:t>Šo lēmumu var pārsūdzēt Administratīvajā rajona tiesā (Administratīvās rajona tiesas tiesu namā Valmierā, Voldemāra Baloža ielā 13a, LV – 4201) viena mēneša laikā no tā spēkā stāšanās dienas.</w:t>
      </w:r>
    </w:p>
    <w:p w:rsidR="00021A3B" w:rsidRDefault="00021A3B" w:rsidP="00021A3B">
      <w:pPr>
        <w:jc w:val="both"/>
        <w:rPr>
          <w:bCs/>
          <w:color w:val="000000"/>
          <w:sz w:val="24"/>
          <w:szCs w:val="24"/>
        </w:rPr>
      </w:pPr>
    </w:p>
    <w:p w:rsidR="00021A3B" w:rsidRDefault="00021A3B" w:rsidP="00021A3B">
      <w:pPr>
        <w:jc w:val="center"/>
        <w:rPr>
          <w:b/>
          <w:color w:val="000000"/>
          <w:sz w:val="24"/>
          <w:szCs w:val="24"/>
        </w:rPr>
      </w:pPr>
      <w:r>
        <w:rPr>
          <w:b/>
          <w:color w:val="000000"/>
          <w:sz w:val="24"/>
          <w:szCs w:val="24"/>
        </w:rPr>
        <w:t>9</w:t>
      </w:r>
      <w:r w:rsidRPr="00367B04">
        <w:rPr>
          <w:b/>
          <w:color w:val="000000"/>
          <w:sz w:val="24"/>
          <w:szCs w:val="24"/>
        </w:rPr>
        <w:t>.§</w:t>
      </w:r>
    </w:p>
    <w:p w:rsidR="00021A3B" w:rsidRPr="00306305" w:rsidRDefault="00021A3B" w:rsidP="00021A3B">
      <w:pPr>
        <w:pBdr>
          <w:bottom w:val="single" w:sz="12" w:space="1" w:color="auto"/>
        </w:pBdr>
        <w:jc w:val="center"/>
        <w:rPr>
          <w:b/>
          <w:bCs/>
          <w:sz w:val="24"/>
          <w:szCs w:val="24"/>
        </w:rPr>
      </w:pPr>
      <w:r w:rsidRPr="00306305">
        <w:rPr>
          <w:b/>
          <w:bCs/>
          <w:sz w:val="24"/>
          <w:szCs w:val="24"/>
        </w:rPr>
        <w:t xml:space="preserve">Par </w:t>
      </w:r>
      <w:r w:rsidRPr="001C38BF">
        <w:rPr>
          <w:b/>
          <w:sz w:val="24"/>
          <w:szCs w:val="24"/>
        </w:rPr>
        <w:t>nekustamā īpašuma “</w:t>
      </w:r>
      <w:r>
        <w:rPr>
          <w:b/>
          <w:sz w:val="24"/>
          <w:szCs w:val="24"/>
        </w:rPr>
        <w:t>Ēka 80.km</w:t>
      </w:r>
      <w:r w:rsidRPr="001C38BF">
        <w:rPr>
          <w:b/>
          <w:sz w:val="24"/>
          <w:szCs w:val="24"/>
        </w:rPr>
        <w:t xml:space="preserve">”, </w:t>
      </w:r>
      <w:r>
        <w:rPr>
          <w:b/>
          <w:sz w:val="24"/>
          <w:szCs w:val="24"/>
        </w:rPr>
        <w:t>Drabešu</w:t>
      </w:r>
      <w:r w:rsidRPr="001C38BF">
        <w:rPr>
          <w:b/>
          <w:sz w:val="24"/>
          <w:szCs w:val="24"/>
        </w:rPr>
        <w:t xml:space="preserve"> pagastā, </w:t>
      </w:r>
      <w:r>
        <w:rPr>
          <w:b/>
          <w:sz w:val="24"/>
          <w:szCs w:val="24"/>
        </w:rPr>
        <w:t>Amatas</w:t>
      </w:r>
      <w:r w:rsidRPr="001C38BF">
        <w:rPr>
          <w:b/>
          <w:sz w:val="24"/>
          <w:szCs w:val="24"/>
        </w:rPr>
        <w:t xml:space="preserve"> novadā, ar kadastra numuru </w:t>
      </w:r>
      <w:r>
        <w:rPr>
          <w:b/>
          <w:sz w:val="24"/>
          <w:szCs w:val="24"/>
        </w:rPr>
        <w:t>42460090137</w:t>
      </w:r>
      <w:r w:rsidRPr="001C38BF">
        <w:rPr>
          <w:b/>
          <w:sz w:val="24"/>
          <w:szCs w:val="24"/>
        </w:rPr>
        <w:t>, nodošanu atsavināšanai</w:t>
      </w:r>
    </w:p>
    <w:p w:rsidR="00021A3B" w:rsidRDefault="00021A3B" w:rsidP="00021A3B">
      <w:pPr>
        <w:autoSpaceDE w:val="0"/>
        <w:autoSpaceDN w:val="0"/>
        <w:adjustRightInd w:val="0"/>
        <w:jc w:val="both"/>
        <w:rPr>
          <w:rFonts w:eastAsia="Calibri"/>
          <w:color w:val="000000"/>
          <w:sz w:val="24"/>
          <w:szCs w:val="24"/>
        </w:rPr>
      </w:pPr>
      <w:r w:rsidRPr="002A1A95">
        <w:rPr>
          <w:rFonts w:eastAsia="Calibri"/>
          <w:color w:val="000000"/>
          <w:sz w:val="24"/>
          <w:szCs w:val="24"/>
        </w:rPr>
        <w:t xml:space="preserve">Ziņo </w:t>
      </w:r>
      <w:r>
        <w:rPr>
          <w:rFonts w:eastAsia="Calibri"/>
          <w:color w:val="000000"/>
          <w:sz w:val="24"/>
          <w:szCs w:val="24"/>
        </w:rPr>
        <w:t>izpilddirektors M. Timermanis</w:t>
      </w:r>
    </w:p>
    <w:p w:rsidR="00021A3B" w:rsidRPr="00470CBE" w:rsidRDefault="00021A3B" w:rsidP="00021A3B">
      <w:pPr>
        <w:jc w:val="both"/>
        <w:rPr>
          <w:sz w:val="12"/>
          <w:szCs w:val="24"/>
        </w:rPr>
      </w:pPr>
    </w:p>
    <w:p w:rsidR="00021A3B" w:rsidRDefault="00021A3B" w:rsidP="00021A3B">
      <w:pPr>
        <w:ind w:firstLine="720"/>
        <w:contextualSpacing/>
        <w:jc w:val="both"/>
        <w:rPr>
          <w:b/>
          <w:sz w:val="24"/>
          <w:szCs w:val="24"/>
        </w:rPr>
      </w:pPr>
      <w:r w:rsidRPr="00470CBE">
        <w:rPr>
          <w:sz w:val="24"/>
          <w:szCs w:val="24"/>
        </w:rPr>
        <w:t xml:space="preserve">Izskatījusi Amatas novada pašvaldības īpašumu atsavināšanas un dzīvojamo māju privatizācijas komisijas priekšlikumu nodot atsavināšanai pašvaldībai piederošo nekustamo īpašumu „Ēka 80.km”, Drabešu pagastā, Amatas  novadā, sastāvošu no zemesgabala ar platību 0,6987ha ar kadastra  apzīmējumu 42460090137,  uz kura atrodas dzīvojamā ēka un palīgceltne, </w:t>
      </w:r>
      <w:r w:rsidRPr="00470CBE">
        <w:rPr>
          <w:b/>
          <w:sz w:val="24"/>
          <w:szCs w:val="24"/>
        </w:rPr>
        <w:t>dome konstatē:</w:t>
      </w:r>
    </w:p>
    <w:p w:rsidR="00021A3B" w:rsidRPr="00A439AB" w:rsidRDefault="00021A3B" w:rsidP="00021A3B">
      <w:pPr>
        <w:ind w:firstLine="720"/>
        <w:contextualSpacing/>
        <w:jc w:val="both"/>
        <w:rPr>
          <w:b/>
          <w:sz w:val="12"/>
          <w:szCs w:val="24"/>
        </w:rPr>
      </w:pPr>
    </w:p>
    <w:p w:rsidR="00021A3B" w:rsidRDefault="00021A3B" w:rsidP="00851526">
      <w:pPr>
        <w:pStyle w:val="ListParagraph"/>
        <w:numPr>
          <w:ilvl w:val="0"/>
          <w:numId w:val="12"/>
        </w:numPr>
        <w:ind w:left="426"/>
        <w:jc w:val="both"/>
        <w:rPr>
          <w:sz w:val="24"/>
          <w:szCs w:val="24"/>
        </w:rPr>
      </w:pPr>
      <w:r w:rsidRPr="00470CBE">
        <w:rPr>
          <w:sz w:val="24"/>
          <w:szCs w:val="24"/>
        </w:rPr>
        <w:t>Saskaņā ar Cēsu rajona tiesas Zemesgrāmatu nodaļas Drabešu pagasta zemesgrāmatas nodalījuma Nr.100000009461</w:t>
      </w:r>
      <w:r>
        <w:rPr>
          <w:sz w:val="24"/>
          <w:szCs w:val="24"/>
        </w:rPr>
        <w:t xml:space="preserve"> datiem</w:t>
      </w:r>
      <w:r w:rsidRPr="00470CBE">
        <w:rPr>
          <w:sz w:val="24"/>
          <w:szCs w:val="24"/>
        </w:rPr>
        <w:t xml:space="preserve"> nekustamais īpašums ar adresi „Ēka 80.km”, Drabešu pagastā, Amatas novadā, sastāvošs no zemesga</w:t>
      </w:r>
      <w:r>
        <w:rPr>
          <w:sz w:val="24"/>
          <w:szCs w:val="24"/>
        </w:rPr>
        <w:t>bala ar platību 0,6987ha</w:t>
      </w:r>
      <w:r w:rsidRPr="00470CBE">
        <w:rPr>
          <w:sz w:val="24"/>
          <w:szCs w:val="24"/>
        </w:rPr>
        <w:t xml:space="preserve"> ar </w:t>
      </w:r>
      <w:r w:rsidRPr="00470CBE">
        <w:rPr>
          <w:sz w:val="24"/>
          <w:szCs w:val="24"/>
        </w:rPr>
        <w:lastRenderedPageBreak/>
        <w:t>kadastra  apzīmējumu 42460090137</w:t>
      </w:r>
      <w:r>
        <w:rPr>
          <w:sz w:val="24"/>
          <w:szCs w:val="24"/>
        </w:rPr>
        <w:t xml:space="preserve">, </w:t>
      </w:r>
      <w:r w:rsidRPr="00470CBE">
        <w:rPr>
          <w:sz w:val="24"/>
          <w:szCs w:val="24"/>
        </w:rPr>
        <w:t>uz kura atrodas dzīvojamā ēka un palīgceltne, pieder Amatas</w:t>
      </w:r>
      <w:r>
        <w:rPr>
          <w:sz w:val="24"/>
          <w:szCs w:val="24"/>
        </w:rPr>
        <w:t xml:space="preserve"> novada pašvaldībai</w:t>
      </w:r>
      <w:r w:rsidRPr="00470CBE">
        <w:rPr>
          <w:sz w:val="24"/>
          <w:szCs w:val="24"/>
        </w:rPr>
        <w:t xml:space="preserve"> saskaņā ar Cēsu rajona tiesas Zemesgrāmatu nodaļas tiesneses Baibas Lielpēteres 2012. gada 23.</w:t>
      </w:r>
      <w:r>
        <w:rPr>
          <w:sz w:val="24"/>
          <w:szCs w:val="24"/>
        </w:rPr>
        <w:t xml:space="preserve"> </w:t>
      </w:r>
      <w:r w:rsidRPr="00470CBE">
        <w:rPr>
          <w:sz w:val="24"/>
          <w:szCs w:val="24"/>
        </w:rPr>
        <w:t>augusta</w:t>
      </w:r>
      <w:r>
        <w:rPr>
          <w:sz w:val="24"/>
          <w:szCs w:val="24"/>
        </w:rPr>
        <w:t xml:space="preserve"> lēmumu.</w:t>
      </w:r>
    </w:p>
    <w:p w:rsidR="00021A3B" w:rsidRDefault="00021A3B" w:rsidP="00851526">
      <w:pPr>
        <w:pStyle w:val="ListParagraph"/>
        <w:numPr>
          <w:ilvl w:val="0"/>
          <w:numId w:val="12"/>
        </w:numPr>
        <w:ind w:left="426"/>
        <w:jc w:val="both"/>
        <w:rPr>
          <w:sz w:val="24"/>
          <w:szCs w:val="24"/>
        </w:rPr>
      </w:pPr>
      <w:r w:rsidRPr="00470CBE">
        <w:rPr>
          <w:sz w:val="24"/>
          <w:szCs w:val="24"/>
        </w:rPr>
        <w:t>Nekustamā īpašuma „Ēka 80.km”, Drabešu pagastā, Amatas novadā, zemes lietošanas mērķis pēc VZD Informatīvās izdrukas no Kadastra infor</w:t>
      </w:r>
      <w:r>
        <w:rPr>
          <w:sz w:val="24"/>
          <w:szCs w:val="24"/>
        </w:rPr>
        <w:t>mācijas sistēmas teksta datiem</w:t>
      </w:r>
      <w:r w:rsidRPr="00470CBE">
        <w:rPr>
          <w:sz w:val="24"/>
          <w:szCs w:val="24"/>
        </w:rPr>
        <w:t xml:space="preserve"> ir individuālo dzīvojamo māju apbūve (kods 0601) un zeme, uz kuras galvenā saimnieciskā darbība ir lauksaimniecība (kods 0101).</w:t>
      </w:r>
    </w:p>
    <w:p w:rsidR="00021A3B" w:rsidRDefault="00021A3B" w:rsidP="00851526">
      <w:pPr>
        <w:pStyle w:val="ListParagraph"/>
        <w:numPr>
          <w:ilvl w:val="0"/>
          <w:numId w:val="12"/>
        </w:numPr>
        <w:ind w:left="426"/>
        <w:jc w:val="both"/>
        <w:rPr>
          <w:sz w:val="24"/>
          <w:szCs w:val="24"/>
        </w:rPr>
      </w:pPr>
      <w:r w:rsidRPr="00470CBE">
        <w:rPr>
          <w:sz w:val="24"/>
          <w:szCs w:val="24"/>
        </w:rPr>
        <w:t>2017. gada 11.</w:t>
      </w:r>
      <w:r>
        <w:rPr>
          <w:sz w:val="24"/>
          <w:szCs w:val="24"/>
        </w:rPr>
        <w:t xml:space="preserve"> </w:t>
      </w:r>
      <w:r w:rsidRPr="00470CBE">
        <w:rPr>
          <w:sz w:val="24"/>
          <w:szCs w:val="24"/>
        </w:rPr>
        <w:t>aprīlī nekustamā īpašuma novērtēšanu veicis sertificēts nekustamā īpašuma vērtētājs SIA “Latio vērtētāji&amp;konsultanti Vidzemē”, reģ.Nr.44103009697.</w:t>
      </w:r>
    </w:p>
    <w:p w:rsidR="00021A3B" w:rsidRDefault="00021A3B" w:rsidP="00851526">
      <w:pPr>
        <w:pStyle w:val="ListParagraph"/>
        <w:numPr>
          <w:ilvl w:val="0"/>
          <w:numId w:val="12"/>
        </w:numPr>
        <w:ind w:left="426"/>
        <w:jc w:val="both"/>
        <w:rPr>
          <w:sz w:val="24"/>
          <w:szCs w:val="24"/>
        </w:rPr>
      </w:pPr>
      <w:r w:rsidRPr="00470CBE">
        <w:rPr>
          <w:sz w:val="24"/>
          <w:szCs w:val="24"/>
        </w:rPr>
        <w:t>Publiskas personas mantas atsavināšanas likuma 4. panta pirm</w:t>
      </w:r>
      <w:r>
        <w:rPr>
          <w:sz w:val="24"/>
          <w:szCs w:val="24"/>
        </w:rPr>
        <w:t xml:space="preserve">ā daļa </w:t>
      </w:r>
      <w:r w:rsidRPr="00470CBE">
        <w:rPr>
          <w:sz w:val="24"/>
          <w:szCs w:val="24"/>
        </w:rPr>
        <w:t xml:space="preserve">nosaka, ka “atvasinātas publiskas personas mantas atsavināšanu var ierosināt, ja tā nav nepieciešama attiecīgai atvasinātai publiskai personai vai tās iestādēm to funkciju nodrošināšanai”, </w:t>
      </w:r>
      <w:r>
        <w:rPr>
          <w:sz w:val="24"/>
          <w:szCs w:val="24"/>
        </w:rPr>
        <w:t>5. </w:t>
      </w:r>
      <w:r w:rsidRPr="00470CBE">
        <w:rPr>
          <w:sz w:val="24"/>
          <w:szCs w:val="24"/>
        </w:rPr>
        <w:t>panta pirmā daļa „atļauju atsavināt atvasinātu publisku personu nekustamo īpašumu dod attiecīgās atvasinātās publiskās personas lēmējinstitūcija”, 8. panta otrā daļa „atsavināšanai paredzētā atvasinātas publiskas personas nekustamā īpašuma novērtēšanu organizē attiecīgās atvasinātās publiskās personas lēmējinstitūcijas no</w:t>
      </w:r>
      <w:r>
        <w:rPr>
          <w:sz w:val="24"/>
          <w:szCs w:val="24"/>
        </w:rPr>
        <w:t>teiktajā kārtība”, 9. </w:t>
      </w:r>
      <w:r w:rsidRPr="00470CBE">
        <w:rPr>
          <w:sz w:val="24"/>
          <w:szCs w:val="24"/>
        </w:rPr>
        <w:t>panta otrā daļa „institūciju, kura organizē atvasinātas publiskas personas nekustamā īpašuma atsavināšanu, nosaka atvasinātas publiskas personas lēmējinstitūcija</w:t>
      </w:r>
      <w:r>
        <w:rPr>
          <w:sz w:val="24"/>
          <w:szCs w:val="24"/>
        </w:rPr>
        <w:t>”</w:t>
      </w:r>
      <w:r w:rsidRPr="00470CBE">
        <w:rPr>
          <w:sz w:val="24"/>
          <w:szCs w:val="24"/>
        </w:rPr>
        <w:t>.</w:t>
      </w:r>
    </w:p>
    <w:p w:rsidR="00021A3B" w:rsidRPr="00470CBE" w:rsidRDefault="00021A3B" w:rsidP="00851526">
      <w:pPr>
        <w:pStyle w:val="ListParagraph"/>
        <w:numPr>
          <w:ilvl w:val="0"/>
          <w:numId w:val="12"/>
        </w:numPr>
        <w:ind w:left="426"/>
        <w:jc w:val="both"/>
        <w:rPr>
          <w:sz w:val="24"/>
          <w:szCs w:val="24"/>
        </w:rPr>
      </w:pPr>
      <w:r w:rsidRPr="00470CBE">
        <w:rPr>
          <w:sz w:val="24"/>
          <w:szCs w:val="24"/>
        </w:rPr>
        <w:t>Nekustamais īpašums apgrūtināts ar:</w:t>
      </w:r>
    </w:p>
    <w:p w:rsidR="00021A3B" w:rsidRDefault="00021A3B" w:rsidP="00851526">
      <w:pPr>
        <w:pStyle w:val="ListParagraph"/>
        <w:numPr>
          <w:ilvl w:val="1"/>
          <w:numId w:val="12"/>
        </w:numPr>
        <w:rPr>
          <w:sz w:val="24"/>
          <w:szCs w:val="24"/>
        </w:rPr>
      </w:pPr>
      <w:r>
        <w:rPr>
          <w:sz w:val="24"/>
          <w:szCs w:val="24"/>
        </w:rPr>
        <w:t xml:space="preserve"> </w:t>
      </w:r>
      <w:r w:rsidRPr="00872D29">
        <w:rPr>
          <w:sz w:val="24"/>
          <w:szCs w:val="24"/>
        </w:rPr>
        <w:t>dzīvojamās telpas īres līgumu, kas noslēgts 2011.</w:t>
      </w:r>
      <w:r>
        <w:rPr>
          <w:sz w:val="24"/>
          <w:szCs w:val="24"/>
        </w:rPr>
        <w:t xml:space="preserve"> </w:t>
      </w:r>
      <w:r w:rsidRPr="00872D29">
        <w:rPr>
          <w:sz w:val="24"/>
          <w:szCs w:val="24"/>
        </w:rPr>
        <w:t>gada 16.</w:t>
      </w:r>
      <w:r>
        <w:rPr>
          <w:sz w:val="24"/>
          <w:szCs w:val="24"/>
        </w:rPr>
        <w:t xml:space="preserve"> </w:t>
      </w:r>
      <w:r w:rsidRPr="00872D29">
        <w:rPr>
          <w:sz w:val="24"/>
          <w:szCs w:val="24"/>
        </w:rPr>
        <w:t>novembrī,</w:t>
      </w:r>
    </w:p>
    <w:p w:rsidR="00021A3B" w:rsidRDefault="00021A3B" w:rsidP="00851526">
      <w:pPr>
        <w:pStyle w:val="ListParagraph"/>
        <w:numPr>
          <w:ilvl w:val="1"/>
          <w:numId w:val="12"/>
        </w:numPr>
        <w:rPr>
          <w:sz w:val="24"/>
          <w:szCs w:val="24"/>
        </w:rPr>
      </w:pPr>
      <w:r>
        <w:rPr>
          <w:sz w:val="24"/>
          <w:szCs w:val="24"/>
        </w:rPr>
        <w:t xml:space="preserve"> </w:t>
      </w:r>
      <w:r w:rsidRPr="00872D29">
        <w:rPr>
          <w:sz w:val="24"/>
          <w:szCs w:val="24"/>
        </w:rPr>
        <w:t>dzelz</w:t>
      </w:r>
      <w:r>
        <w:rPr>
          <w:sz w:val="24"/>
          <w:szCs w:val="24"/>
        </w:rPr>
        <w:t>ceļa 200m aizsargjoslu – 0.6987</w:t>
      </w:r>
      <w:r w:rsidRPr="00872D29">
        <w:rPr>
          <w:sz w:val="24"/>
          <w:szCs w:val="24"/>
        </w:rPr>
        <w:t>ha,</w:t>
      </w:r>
    </w:p>
    <w:p w:rsidR="00021A3B" w:rsidRPr="00872D29" w:rsidRDefault="00021A3B" w:rsidP="00851526">
      <w:pPr>
        <w:pStyle w:val="ListParagraph"/>
        <w:numPr>
          <w:ilvl w:val="1"/>
          <w:numId w:val="12"/>
        </w:numPr>
        <w:rPr>
          <w:sz w:val="24"/>
          <w:szCs w:val="24"/>
        </w:rPr>
      </w:pPr>
      <w:r>
        <w:rPr>
          <w:sz w:val="24"/>
          <w:szCs w:val="24"/>
        </w:rPr>
        <w:t xml:space="preserve"> </w:t>
      </w:r>
      <w:r w:rsidRPr="00872D29">
        <w:rPr>
          <w:sz w:val="24"/>
          <w:szCs w:val="24"/>
        </w:rPr>
        <w:t>elektrisko tīklu 0,4 kV gaisvadu līni</w:t>
      </w:r>
      <w:r>
        <w:rPr>
          <w:sz w:val="24"/>
          <w:szCs w:val="24"/>
        </w:rPr>
        <w:t>ju ar aizsargjoslu 20m - 0,2622ha.</w:t>
      </w:r>
    </w:p>
    <w:p w:rsidR="00021A3B" w:rsidRPr="00470CBE" w:rsidRDefault="00021A3B" w:rsidP="00021A3B">
      <w:pPr>
        <w:jc w:val="both"/>
        <w:rPr>
          <w:sz w:val="12"/>
          <w:szCs w:val="24"/>
        </w:rPr>
      </w:pPr>
    </w:p>
    <w:p w:rsidR="00021A3B" w:rsidRDefault="00021A3B" w:rsidP="00021A3B">
      <w:pPr>
        <w:jc w:val="both"/>
        <w:rPr>
          <w:sz w:val="24"/>
          <w:szCs w:val="24"/>
        </w:rPr>
      </w:pPr>
      <w:r w:rsidRPr="00470CBE">
        <w:rPr>
          <w:sz w:val="24"/>
          <w:szCs w:val="24"/>
        </w:rPr>
        <w:tab/>
        <w:t>Pamatojoties uz likuma “Par pašvaldībām”</w:t>
      </w:r>
      <w:r>
        <w:rPr>
          <w:sz w:val="24"/>
          <w:szCs w:val="24"/>
        </w:rPr>
        <w:t xml:space="preserve"> 14. panta pirmās daļas 2. apakš</w:t>
      </w:r>
      <w:r w:rsidRPr="00470CBE">
        <w:rPr>
          <w:sz w:val="24"/>
          <w:szCs w:val="24"/>
        </w:rPr>
        <w:t>punktu, 21.</w:t>
      </w:r>
      <w:r>
        <w:rPr>
          <w:sz w:val="24"/>
          <w:szCs w:val="24"/>
        </w:rPr>
        <w:t> </w:t>
      </w:r>
      <w:r w:rsidRPr="00470CBE">
        <w:rPr>
          <w:sz w:val="24"/>
          <w:szCs w:val="24"/>
        </w:rPr>
        <w:t>panta pirmās daļas 17.</w:t>
      </w:r>
      <w:r>
        <w:rPr>
          <w:sz w:val="24"/>
          <w:szCs w:val="24"/>
        </w:rPr>
        <w:t xml:space="preserve"> </w:t>
      </w:r>
      <w:r w:rsidRPr="00470CBE">
        <w:rPr>
          <w:sz w:val="24"/>
          <w:szCs w:val="24"/>
        </w:rPr>
        <w:t>punktu, Publiskas perso</w:t>
      </w:r>
      <w:r>
        <w:rPr>
          <w:sz w:val="24"/>
          <w:szCs w:val="24"/>
        </w:rPr>
        <w:t>nas mantas atsavināšanas likuma</w:t>
      </w:r>
      <w:r w:rsidRPr="00470CBE">
        <w:rPr>
          <w:sz w:val="24"/>
          <w:szCs w:val="24"/>
        </w:rPr>
        <w:t xml:space="preserve"> 3.</w:t>
      </w:r>
      <w:r>
        <w:rPr>
          <w:sz w:val="24"/>
          <w:szCs w:val="24"/>
        </w:rPr>
        <w:t xml:space="preserve"> </w:t>
      </w:r>
      <w:r w:rsidRPr="00470CBE">
        <w:rPr>
          <w:sz w:val="24"/>
          <w:szCs w:val="24"/>
        </w:rPr>
        <w:t>panta pirmās daļas 1.</w:t>
      </w:r>
      <w:r>
        <w:rPr>
          <w:sz w:val="24"/>
          <w:szCs w:val="24"/>
        </w:rPr>
        <w:t xml:space="preserve"> </w:t>
      </w:r>
      <w:r w:rsidRPr="00470CBE">
        <w:rPr>
          <w:sz w:val="24"/>
          <w:szCs w:val="24"/>
        </w:rPr>
        <w:t>punktu , 4. panta pirmo daļu, 5. panta pirmo daļu, 8. pa</w:t>
      </w:r>
      <w:r>
        <w:rPr>
          <w:sz w:val="24"/>
          <w:szCs w:val="24"/>
        </w:rPr>
        <w:t>nta otro daļu un trešo daļu, 9. </w:t>
      </w:r>
      <w:r w:rsidRPr="00470CBE">
        <w:rPr>
          <w:sz w:val="24"/>
          <w:szCs w:val="24"/>
        </w:rPr>
        <w:t>panta otro daļu, 10.</w:t>
      </w:r>
      <w:r>
        <w:rPr>
          <w:sz w:val="24"/>
          <w:szCs w:val="24"/>
        </w:rPr>
        <w:t xml:space="preserve"> </w:t>
      </w:r>
      <w:r w:rsidRPr="00470CBE">
        <w:rPr>
          <w:sz w:val="24"/>
          <w:szCs w:val="24"/>
        </w:rPr>
        <w:t>pantu, 11.</w:t>
      </w:r>
      <w:r>
        <w:rPr>
          <w:sz w:val="24"/>
          <w:szCs w:val="24"/>
        </w:rPr>
        <w:t xml:space="preserve"> </w:t>
      </w:r>
      <w:r w:rsidR="00083371">
        <w:rPr>
          <w:sz w:val="24"/>
          <w:szCs w:val="24"/>
        </w:rPr>
        <w:t xml:space="preserve">pantu </w:t>
      </w:r>
      <w:r w:rsidR="00083371" w:rsidRPr="00F92E15">
        <w:rPr>
          <w:sz w:val="24"/>
          <w:szCs w:val="24"/>
        </w:rPr>
        <w:t>un 2017.</w:t>
      </w:r>
      <w:r w:rsidR="00083371">
        <w:rPr>
          <w:sz w:val="24"/>
          <w:szCs w:val="24"/>
        </w:rPr>
        <w:t xml:space="preserve"> </w:t>
      </w:r>
      <w:r w:rsidR="00EB3D39">
        <w:rPr>
          <w:sz w:val="24"/>
          <w:szCs w:val="24"/>
        </w:rPr>
        <w:t>gada 11</w:t>
      </w:r>
      <w:r w:rsidR="00083371" w:rsidRPr="00F92E15">
        <w:rPr>
          <w:sz w:val="24"/>
          <w:szCs w:val="24"/>
        </w:rPr>
        <w:t>.</w:t>
      </w:r>
      <w:r w:rsidR="00083371">
        <w:rPr>
          <w:sz w:val="24"/>
          <w:szCs w:val="24"/>
        </w:rPr>
        <w:t xml:space="preserve"> </w:t>
      </w:r>
      <w:r w:rsidR="00083371" w:rsidRPr="00F92E15">
        <w:rPr>
          <w:sz w:val="24"/>
          <w:szCs w:val="24"/>
        </w:rPr>
        <w:t xml:space="preserve">jūlija Amatas novada pašvaldības </w:t>
      </w:r>
      <w:r w:rsidR="00083371" w:rsidRPr="00F92E15">
        <w:rPr>
          <w:bCs/>
          <w:sz w:val="24"/>
          <w:szCs w:val="24"/>
        </w:rPr>
        <w:t xml:space="preserve">Finanšu un attīstības jautājumu </w:t>
      </w:r>
      <w:r w:rsidR="00083371" w:rsidRPr="00F92E15">
        <w:rPr>
          <w:sz w:val="24"/>
          <w:szCs w:val="24"/>
        </w:rPr>
        <w:t>komitejas lēmumu (prot.</w:t>
      </w:r>
      <w:r w:rsidR="00083371">
        <w:rPr>
          <w:sz w:val="24"/>
          <w:szCs w:val="24"/>
        </w:rPr>
        <w:t xml:space="preserve"> </w:t>
      </w:r>
      <w:r w:rsidR="00083371" w:rsidRPr="00F92E15">
        <w:rPr>
          <w:sz w:val="24"/>
          <w:szCs w:val="24"/>
        </w:rPr>
        <w:t>Nr</w:t>
      </w:r>
      <w:r w:rsidR="00083371">
        <w:rPr>
          <w:sz w:val="24"/>
          <w:szCs w:val="24"/>
        </w:rPr>
        <w:t>. 7.,</w:t>
      </w:r>
      <w:r w:rsidR="00083371" w:rsidRPr="00F92E15">
        <w:rPr>
          <w:sz w:val="24"/>
          <w:szCs w:val="24"/>
        </w:rPr>
        <w:t xml:space="preserve"> </w:t>
      </w:r>
      <w:r w:rsidR="00083371">
        <w:rPr>
          <w:sz w:val="24"/>
          <w:szCs w:val="24"/>
        </w:rPr>
        <w:t>8.</w:t>
      </w:r>
      <w:r w:rsidR="00083371" w:rsidRPr="00F92E15">
        <w:rPr>
          <w:sz w:val="24"/>
          <w:szCs w:val="24"/>
        </w:rPr>
        <w:t>§)</w:t>
      </w:r>
      <w:r w:rsidRPr="00470CBE">
        <w:rPr>
          <w:sz w:val="24"/>
          <w:szCs w:val="24"/>
        </w:rPr>
        <w:t xml:space="preserve"> </w:t>
      </w:r>
      <w:r w:rsidR="00ED4513">
        <w:rPr>
          <w:sz w:val="24"/>
          <w:szCs w:val="24"/>
        </w:rPr>
        <w:t>,</w:t>
      </w:r>
    </w:p>
    <w:p w:rsidR="00D341BD" w:rsidRDefault="00ED4513" w:rsidP="00D341BD">
      <w:pPr>
        <w:ind w:firstLine="720"/>
        <w:jc w:val="both"/>
        <w:rPr>
          <w:b/>
          <w:sz w:val="24"/>
          <w:szCs w:val="24"/>
        </w:rPr>
      </w:pPr>
      <w:r w:rsidRPr="005C1275">
        <w:rPr>
          <w:b/>
          <w:bCs/>
          <w:color w:val="000000"/>
          <w:sz w:val="24"/>
          <w:szCs w:val="24"/>
        </w:rPr>
        <w:t>Amatas novada dome</w:t>
      </w:r>
      <w:r>
        <w:rPr>
          <w:b/>
          <w:bCs/>
          <w:color w:val="000000"/>
          <w:sz w:val="24"/>
          <w:szCs w:val="24"/>
        </w:rPr>
        <w:t xml:space="preserve">, </w:t>
      </w:r>
      <w:r w:rsidR="00D341BD" w:rsidRPr="00784DC1">
        <w:rPr>
          <w:sz w:val="24"/>
          <w:szCs w:val="24"/>
        </w:rPr>
        <w:t xml:space="preserve">atklāti balsojot </w:t>
      </w:r>
      <w:r w:rsidR="00923BC9" w:rsidRPr="00923BC9">
        <w:rPr>
          <w:sz w:val="24"/>
          <w:szCs w:val="24"/>
        </w:rPr>
        <w:t>(</w:t>
      </w:r>
      <w:r w:rsidR="00923BC9" w:rsidRPr="00923BC9">
        <w:rPr>
          <w:b/>
          <w:sz w:val="24"/>
          <w:szCs w:val="24"/>
        </w:rPr>
        <w:t xml:space="preserve">PAR </w:t>
      </w:r>
      <w:r w:rsidR="00923BC9" w:rsidRPr="00923BC9">
        <w:rPr>
          <w:sz w:val="24"/>
          <w:szCs w:val="24"/>
        </w:rPr>
        <w:t xml:space="preserve">– 15: Elita Eglīte, Ēriks Bauers, Guna Kalniņa-Priede, Jānis Kārkliņš, Andris Jansons, Inese Varekoja, Arnis Lemešonoks, Mārtiņš Andris Cīrulis, Linda Abramova, Tālis Šelengovs, Teiksma Riekstiņa, Valda Veisenkopfa, Edgars Jānis Plēģeris, Indars Upīts, Āris Kazerovskis; </w:t>
      </w:r>
      <w:r w:rsidR="00923BC9" w:rsidRPr="00923BC9">
        <w:rPr>
          <w:b/>
          <w:sz w:val="24"/>
          <w:szCs w:val="24"/>
        </w:rPr>
        <w:t>PRET</w:t>
      </w:r>
      <w:r w:rsidR="00923BC9" w:rsidRPr="00923BC9">
        <w:rPr>
          <w:sz w:val="24"/>
          <w:szCs w:val="24"/>
        </w:rPr>
        <w:t xml:space="preserve"> – nav; </w:t>
      </w:r>
      <w:r w:rsidR="00923BC9" w:rsidRPr="00923BC9">
        <w:rPr>
          <w:b/>
          <w:sz w:val="24"/>
          <w:szCs w:val="24"/>
        </w:rPr>
        <w:t>ATTURAS</w:t>
      </w:r>
      <w:r w:rsidR="00923BC9" w:rsidRPr="00923BC9">
        <w:rPr>
          <w:sz w:val="24"/>
          <w:szCs w:val="24"/>
        </w:rPr>
        <w:t xml:space="preserve"> – nav)</w:t>
      </w:r>
      <w:r w:rsidR="00D341BD" w:rsidRPr="009A4BC9">
        <w:rPr>
          <w:sz w:val="24"/>
          <w:szCs w:val="24"/>
        </w:rPr>
        <w:t xml:space="preserve">, </w:t>
      </w:r>
      <w:r w:rsidR="00D341BD" w:rsidRPr="009A4BC9">
        <w:rPr>
          <w:b/>
          <w:sz w:val="24"/>
          <w:szCs w:val="24"/>
        </w:rPr>
        <w:t>nolemj:</w:t>
      </w:r>
      <w:r w:rsidR="00D341BD">
        <w:rPr>
          <w:b/>
          <w:sz w:val="24"/>
          <w:szCs w:val="24"/>
        </w:rPr>
        <w:t xml:space="preserve"> </w:t>
      </w:r>
    </w:p>
    <w:p w:rsidR="00021A3B" w:rsidRPr="00470CBE" w:rsidRDefault="00021A3B" w:rsidP="00021A3B">
      <w:pPr>
        <w:jc w:val="both"/>
        <w:rPr>
          <w:sz w:val="12"/>
          <w:szCs w:val="24"/>
        </w:rPr>
      </w:pPr>
    </w:p>
    <w:p w:rsidR="00021A3B" w:rsidRPr="00470CBE" w:rsidRDefault="00021A3B" w:rsidP="00851526">
      <w:pPr>
        <w:numPr>
          <w:ilvl w:val="0"/>
          <w:numId w:val="16"/>
        </w:numPr>
        <w:contextualSpacing/>
        <w:jc w:val="both"/>
        <w:rPr>
          <w:sz w:val="24"/>
          <w:szCs w:val="24"/>
        </w:rPr>
      </w:pPr>
      <w:r w:rsidRPr="00470CBE">
        <w:rPr>
          <w:sz w:val="24"/>
          <w:szCs w:val="24"/>
        </w:rPr>
        <w:t>Nodot atsavināšanai Amatas novada pašvaldīb</w:t>
      </w:r>
      <w:r>
        <w:rPr>
          <w:sz w:val="24"/>
          <w:szCs w:val="24"/>
        </w:rPr>
        <w:t xml:space="preserve">ai piederošo nekustamo īpašumu </w:t>
      </w:r>
      <w:r w:rsidRPr="00470CBE">
        <w:rPr>
          <w:sz w:val="24"/>
          <w:szCs w:val="24"/>
        </w:rPr>
        <w:t>„Ēka 80.km”, Drabešu pagastā, Amatas</w:t>
      </w:r>
      <w:r>
        <w:rPr>
          <w:sz w:val="24"/>
          <w:szCs w:val="24"/>
        </w:rPr>
        <w:t xml:space="preserve"> novadā, sastāvošu</w:t>
      </w:r>
      <w:r w:rsidRPr="00470CBE">
        <w:rPr>
          <w:sz w:val="24"/>
          <w:szCs w:val="24"/>
        </w:rPr>
        <w:t xml:space="preserve"> no zemesgabala ar platību 0,6987ha ar kadastra  apzīmējumu 42460090137,  uz kura atrodas dzīvojamā māja ar kadastra apzīmējumu 42460090137001 un ēka – kūts ar kadastra apzīmējumu 42460090137002, nosūtot atsavināšana</w:t>
      </w:r>
      <w:r>
        <w:rPr>
          <w:sz w:val="24"/>
          <w:szCs w:val="24"/>
        </w:rPr>
        <w:t xml:space="preserve">s paziņojumu nekustamā īpašuma </w:t>
      </w:r>
      <w:r w:rsidRPr="00470CBE">
        <w:rPr>
          <w:sz w:val="24"/>
          <w:szCs w:val="24"/>
        </w:rPr>
        <w:t>„Ēka 80.km” īrniecei kā pirmpirkumtiesīgai personai.</w:t>
      </w:r>
    </w:p>
    <w:p w:rsidR="00021A3B" w:rsidRPr="00470CBE" w:rsidRDefault="00021A3B" w:rsidP="00851526">
      <w:pPr>
        <w:numPr>
          <w:ilvl w:val="0"/>
          <w:numId w:val="16"/>
        </w:numPr>
        <w:contextualSpacing/>
        <w:jc w:val="both"/>
        <w:rPr>
          <w:sz w:val="24"/>
          <w:szCs w:val="24"/>
        </w:rPr>
      </w:pPr>
      <w:r w:rsidRPr="00CA5148">
        <w:rPr>
          <w:sz w:val="24"/>
          <w:szCs w:val="24"/>
        </w:rPr>
        <w:t xml:space="preserve">Nekustamā īpašuma </w:t>
      </w:r>
      <w:r w:rsidRPr="00470CBE">
        <w:rPr>
          <w:sz w:val="24"/>
          <w:szCs w:val="24"/>
        </w:rPr>
        <w:t xml:space="preserve">„Ēka 80.km”, Drabešu pagastā, Amatas novadā, pārdošanas cena sastāda </w:t>
      </w:r>
      <w:r w:rsidRPr="00470CBE">
        <w:rPr>
          <w:b/>
          <w:sz w:val="24"/>
          <w:szCs w:val="24"/>
        </w:rPr>
        <w:t>2200,00 EUR</w:t>
      </w:r>
      <w:r w:rsidRPr="00470CBE">
        <w:rPr>
          <w:sz w:val="24"/>
          <w:szCs w:val="24"/>
        </w:rPr>
        <w:t xml:space="preserve"> (divi tūkstoši divi simti </w:t>
      </w:r>
      <w:r w:rsidRPr="00470CBE">
        <w:rPr>
          <w:i/>
          <w:sz w:val="24"/>
          <w:szCs w:val="24"/>
        </w:rPr>
        <w:t xml:space="preserve">euro </w:t>
      </w:r>
      <w:r w:rsidRPr="00470CBE">
        <w:rPr>
          <w:sz w:val="24"/>
          <w:szCs w:val="24"/>
        </w:rPr>
        <w:t xml:space="preserve">un 00 </w:t>
      </w:r>
      <w:r w:rsidRPr="00470CBE">
        <w:rPr>
          <w:i/>
          <w:sz w:val="24"/>
          <w:szCs w:val="24"/>
        </w:rPr>
        <w:t>centi</w:t>
      </w:r>
      <w:r w:rsidRPr="00470CBE">
        <w:rPr>
          <w:sz w:val="24"/>
          <w:szCs w:val="24"/>
        </w:rPr>
        <w:t>).</w:t>
      </w:r>
    </w:p>
    <w:p w:rsidR="00021A3B" w:rsidRPr="00470CBE" w:rsidRDefault="00021A3B" w:rsidP="00851526">
      <w:pPr>
        <w:numPr>
          <w:ilvl w:val="0"/>
          <w:numId w:val="16"/>
        </w:numPr>
        <w:contextualSpacing/>
        <w:jc w:val="both"/>
        <w:rPr>
          <w:sz w:val="24"/>
          <w:szCs w:val="24"/>
        </w:rPr>
      </w:pPr>
      <w:r w:rsidRPr="00470CBE">
        <w:rPr>
          <w:sz w:val="24"/>
          <w:szCs w:val="24"/>
        </w:rPr>
        <w:t xml:space="preserve">Kontroli par lēmuma izpildi uzdot </w:t>
      </w:r>
      <w:r w:rsidRPr="00CA5148">
        <w:rPr>
          <w:sz w:val="24"/>
          <w:szCs w:val="24"/>
        </w:rPr>
        <w:t>Amatas</w:t>
      </w:r>
      <w:r w:rsidRPr="00470CBE">
        <w:rPr>
          <w:sz w:val="24"/>
          <w:szCs w:val="24"/>
        </w:rPr>
        <w:t xml:space="preserve"> novada pašvaldības izpilddirektoram Mārim Timermanim.</w:t>
      </w:r>
    </w:p>
    <w:p w:rsidR="00021A3B" w:rsidRPr="00470CBE" w:rsidRDefault="00021A3B" w:rsidP="00021A3B">
      <w:pPr>
        <w:ind w:left="426"/>
        <w:contextualSpacing/>
        <w:jc w:val="both"/>
        <w:rPr>
          <w:sz w:val="12"/>
          <w:szCs w:val="24"/>
        </w:rPr>
      </w:pPr>
    </w:p>
    <w:p w:rsidR="00021A3B" w:rsidRDefault="00021A3B" w:rsidP="00021A3B">
      <w:pPr>
        <w:contextualSpacing/>
        <w:jc w:val="both"/>
        <w:rPr>
          <w:sz w:val="24"/>
          <w:szCs w:val="24"/>
        </w:rPr>
      </w:pPr>
      <w:r w:rsidRPr="00470CBE">
        <w:rPr>
          <w:sz w:val="24"/>
          <w:szCs w:val="24"/>
        </w:rPr>
        <w:t>Šo lēmumu var pārsūdzēt Administratīvajā rajona tiesā (Administratīvās rajona tiesas tiesu namā Valmierā, Voldemāra Baloža ielā 13a, LV – 4201) viena mēneša lai</w:t>
      </w:r>
      <w:r>
        <w:rPr>
          <w:sz w:val="24"/>
          <w:szCs w:val="24"/>
        </w:rPr>
        <w:t>kā no tā spēkā stāšanās dienas.</w:t>
      </w:r>
    </w:p>
    <w:p w:rsidR="00021A3B" w:rsidRPr="00DB0001" w:rsidRDefault="00021A3B" w:rsidP="00021A3B">
      <w:pPr>
        <w:contextualSpacing/>
        <w:jc w:val="both"/>
        <w:rPr>
          <w:sz w:val="24"/>
          <w:szCs w:val="24"/>
        </w:rPr>
      </w:pPr>
    </w:p>
    <w:p w:rsidR="00851208" w:rsidRDefault="00851208" w:rsidP="00021A3B">
      <w:pPr>
        <w:jc w:val="center"/>
        <w:rPr>
          <w:b/>
          <w:color w:val="000000"/>
          <w:sz w:val="24"/>
          <w:szCs w:val="24"/>
        </w:rPr>
      </w:pPr>
    </w:p>
    <w:p w:rsidR="00851208" w:rsidRDefault="00851208" w:rsidP="00021A3B">
      <w:pPr>
        <w:jc w:val="center"/>
        <w:rPr>
          <w:b/>
          <w:color w:val="000000"/>
          <w:sz w:val="24"/>
          <w:szCs w:val="24"/>
        </w:rPr>
      </w:pPr>
    </w:p>
    <w:p w:rsidR="00851208" w:rsidRDefault="00851208" w:rsidP="00021A3B">
      <w:pPr>
        <w:jc w:val="center"/>
        <w:rPr>
          <w:b/>
          <w:color w:val="000000"/>
          <w:sz w:val="24"/>
          <w:szCs w:val="24"/>
        </w:rPr>
      </w:pPr>
    </w:p>
    <w:p w:rsidR="00851208" w:rsidRDefault="00851208" w:rsidP="00021A3B">
      <w:pPr>
        <w:jc w:val="center"/>
        <w:rPr>
          <w:b/>
          <w:color w:val="000000"/>
          <w:sz w:val="24"/>
          <w:szCs w:val="24"/>
        </w:rPr>
      </w:pPr>
    </w:p>
    <w:p w:rsidR="00021A3B" w:rsidRDefault="00021A3B" w:rsidP="00021A3B">
      <w:pPr>
        <w:jc w:val="center"/>
        <w:rPr>
          <w:b/>
          <w:color w:val="000000"/>
          <w:sz w:val="24"/>
          <w:szCs w:val="24"/>
        </w:rPr>
      </w:pPr>
      <w:r>
        <w:rPr>
          <w:b/>
          <w:color w:val="000000"/>
          <w:sz w:val="24"/>
          <w:szCs w:val="24"/>
        </w:rPr>
        <w:lastRenderedPageBreak/>
        <w:t>10</w:t>
      </w:r>
      <w:r w:rsidRPr="00367B04">
        <w:rPr>
          <w:b/>
          <w:color w:val="000000"/>
          <w:sz w:val="24"/>
          <w:szCs w:val="24"/>
        </w:rPr>
        <w:t>.§</w:t>
      </w:r>
    </w:p>
    <w:p w:rsidR="00021A3B" w:rsidRPr="00306305" w:rsidRDefault="00021A3B" w:rsidP="00021A3B">
      <w:pPr>
        <w:pBdr>
          <w:bottom w:val="single" w:sz="12" w:space="1" w:color="auto"/>
        </w:pBdr>
        <w:jc w:val="center"/>
        <w:rPr>
          <w:b/>
          <w:bCs/>
          <w:sz w:val="24"/>
          <w:szCs w:val="24"/>
        </w:rPr>
      </w:pPr>
      <w:r w:rsidRPr="00306305">
        <w:rPr>
          <w:b/>
          <w:bCs/>
          <w:sz w:val="24"/>
          <w:szCs w:val="24"/>
        </w:rPr>
        <w:t xml:space="preserve">Par </w:t>
      </w:r>
      <w:r w:rsidRPr="00F92E15">
        <w:rPr>
          <w:b/>
          <w:sz w:val="24"/>
          <w:szCs w:val="24"/>
        </w:rPr>
        <w:t>nekustamā īpašuma “Katrīnkalns–objekts A un B”, Drabešu pagastā, Amatas novadā, ar kadastra numuru 42460020461, nodošanu atsavināšanai</w:t>
      </w:r>
    </w:p>
    <w:p w:rsidR="00021A3B" w:rsidRDefault="00021A3B" w:rsidP="00021A3B">
      <w:pPr>
        <w:autoSpaceDE w:val="0"/>
        <w:autoSpaceDN w:val="0"/>
        <w:adjustRightInd w:val="0"/>
        <w:jc w:val="both"/>
        <w:rPr>
          <w:rFonts w:eastAsia="Calibri"/>
          <w:color w:val="000000"/>
          <w:sz w:val="24"/>
          <w:szCs w:val="24"/>
        </w:rPr>
      </w:pPr>
      <w:r w:rsidRPr="002A1A95">
        <w:rPr>
          <w:rFonts w:eastAsia="Calibri"/>
          <w:color w:val="000000"/>
          <w:sz w:val="24"/>
          <w:szCs w:val="24"/>
        </w:rPr>
        <w:t xml:space="preserve">Ziņo </w:t>
      </w:r>
      <w:r>
        <w:rPr>
          <w:rFonts w:eastAsia="Calibri"/>
          <w:color w:val="000000"/>
          <w:sz w:val="24"/>
          <w:szCs w:val="24"/>
        </w:rPr>
        <w:t>izpilddirektors M. Timermanis</w:t>
      </w:r>
    </w:p>
    <w:p w:rsidR="00021A3B" w:rsidRPr="003A55F9" w:rsidRDefault="00021A3B" w:rsidP="00021A3B">
      <w:pPr>
        <w:jc w:val="both"/>
        <w:rPr>
          <w:sz w:val="12"/>
          <w:szCs w:val="24"/>
        </w:rPr>
      </w:pPr>
    </w:p>
    <w:p w:rsidR="00021A3B" w:rsidRDefault="00021A3B" w:rsidP="00021A3B">
      <w:pPr>
        <w:ind w:firstLine="720"/>
        <w:contextualSpacing/>
        <w:jc w:val="both"/>
        <w:rPr>
          <w:b/>
          <w:sz w:val="24"/>
          <w:szCs w:val="24"/>
        </w:rPr>
      </w:pPr>
      <w:r w:rsidRPr="003A55F9">
        <w:rPr>
          <w:sz w:val="24"/>
          <w:szCs w:val="24"/>
        </w:rPr>
        <w:t>Izskatījusi Amatas novada pašvaldības atsavināšanas komisijas priekšlikumu nodot atsavināšanai pašvaldībai piederošo nekustamo īpašumu „Katrīnkalns–objekts A un B”, Drabešu pagastā, Amatas  novadā, sastāvošu no zemesgabala ar platību 0.66ha ar kadastra  apzīmējumu 42460020461, uz kura atrodas zemes īpašniekam nepiederošas ēkas ar kadastra numuru 42465020038 un kadastra  apzīmējumu 42460020461001 un</w:t>
      </w:r>
      <w:r w:rsidR="00923BC9">
        <w:rPr>
          <w:sz w:val="24"/>
          <w:szCs w:val="24"/>
        </w:rPr>
        <w:t xml:space="preserve"> 4246002</w:t>
      </w:r>
      <w:r w:rsidRPr="003A55F9">
        <w:rPr>
          <w:sz w:val="24"/>
          <w:szCs w:val="24"/>
        </w:rPr>
        <w:t xml:space="preserve">0461003, </w:t>
      </w:r>
      <w:r w:rsidRPr="003A55F9">
        <w:rPr>
          <w:b/>
          <w:sz w:val="24"/>
          <w:szCs w:val="24"/>
        </w:rPr>
        <w:t>dome konstatē:</w:t>
      </w:r>
    </w:p>
    <w:p w:rsidR="00021A3B" w:rsidRPr="003A55F9" w:rsidRDefault="00021A3B" w:rsidP="00021A3B">
      <w:pPr>
        <w:ind w:firstLine="720"/>
        <w:contextualSpacing/>
        <w:jc w:val="both"/>
        <w:rPr>
          <w:b/>
          <w:sz w:val="12"/>
          <w:szCs w:val="24"/>
        </w:rPr>
      </w:pPr>
    </w:p>
    <w:p w:rsidR="00021A3B" w:rsidRDefault="00021A3B" w:rsidP="00851526">
      <w:pPr>
        <w:pStyle w:val="ListParagraph"/>
        <w:numPr>
          <w:ilvl w:val="3"/>
          <w:numId w:val="10"/>
        </w:numPr>
        <w:tabs>
          <w:tab w:val="clear" w:pos="3240"/>
        </w:tabs>
        <w:ind w:left="567"/>
        <w:jc w:val="both"/>
        <w:rPr>
          <w:sz w:val="24"/>
          <w:szCs w:val="24"/>
        </w:rPr>
      </w:pPr>
      <w:r w:rsidRPr="005F39B3">
        <w:rPr>
          <w:sz w:val="24"/>
          <w:szCs w:val="24"/>
        </w:rPr>
        <w:t>Saskaņā ar Cēsu rajona tiesas Zemesgrāmatu nodaļas Drabešu pagasta zemesgrāmatas nodalījuma Nr.546 datiem nekustamais īpašums ar adresi „Katrīnkalns–objekts A un B”, Drabešu pagastā, Amatas  novadā, sastāvošs no zemesgabala ar platību 0.66ha ar kad</w:t>
      </w:r>
      <w:r>
        <w:rPr>
          <w:sz w:val="24"/>
          <w:szCs w:val="24"/>
        </w:rPr>
        <w:t xml:space="preserve">astra  apzīmējumu 42460020461, </w:t>
      </w:r>
      <w:r w:rsidRPr="005F39B3">
        <w:rPr>
          <w:sz w:val="24"/>
          <w:szCs w:val="24"/>
        </w:rPr>
        <w:t>uz kura atrodas zemes īpašniekam nepiederošas ēkas ar kadastra apzīmējumu 4246</w:t>
      </w:r>
      <w:r>
        <w:rPr>
          <w:sz w:val="24"/>
          <w:szCs w:val="24"/>
        </w:rPr>
        <w:t xml:space="preserve"> 0020461001 un 42460020461003, </w:t>
      </w:r>
      <w:r w:rsidRPr="005F39B3">
        <w:rPr>
          <w:sz w:val="24"/>
          <w:szCs w:val="24"/>
        </w:rPr>
        <w:t xml:space="preserve">pieder Amatas novada pašvaldībai saskaņā ar Cēsu rajona tiesas Zemesgrāmatu nodaļas tiesneses Ineses Kiršteines 1999. gada 21. </w:t>
      </w:r>
      <w:r>
        <w:rPr>
          <w:sz w:val="24"/>
          <w:szCs w:val="24"/>
        </w:rPr>
        <w:t xml:space="preserve">janvāra lēmumu. </w:t>
      </w:r>
    </w:p>
    <w:p w:rsidR="00021A3B" w:rsidRDefault="00021A3B" w:rsidP="00851526">
      <w:pPr>
        <w:pStyle w:val="ListParagraph"/>
        <w:numPr>
          <w:ilvl w:val="3"/>
          <w:numId w:val="10"/>
        </w:numPr>
        <w:tabs>
          <w:tab w:val="clear" w:pos="3240"/>
        </w:tabs>
        <w:ind w:left="567"/>
        <w:jc w:val="both"/>
        <w:rPr>
          <w:sz w:val="24"/>
          <w:szCs w:val="24"/>
        </w:rPr>
      </w:pPr>
      <w:r w:rsidRPr="005F39B3">
        <w:rPr>
          <w:sz w:val="24"/>
          <w:szCs w:val="24"/>
        </w:rPr>
        <w:t xml:space="preserve">Nekustamā īpašuma „Katrīnkalns–objekts A un B”, Drabešu pagastā, Amatas  novadā, lietošanas mērķis pēc VZD Informatīvās izdrukas no Kadastra informācijas sistēmas teksta datiem ir rūpnieciskās ražošanas uzņēmumu apbūve (kods 1001). </w:t>
      </w:r>
    </w:p>
    <w:p w:rsidR="00021A3B" w:rsidRPr="005F39B3" w:rsidRDefault="00021A3B" w:rsidP="00851526">
      <w:pPr>
        <w:pStyle w:val="ListParagraph"/>
        <w:numPr>
          <w:ilvl w:val="3"/>
          <w:numId w:val="10"/>
        </w:numPr>
        <w:tabs>
          <w:tab w:val="clear" w:pos="3240"/>
        </w:tabs>
        <w:ind w:left="567"/>
        <w:jc w:val="both"/>
        <w:rPr>
          <w:sz w:val="24"/>
          <w:szCs w:val="24"/>
        </w:rPr>
      </w:pPr>
      <w:r w:rsidRPr="005F39B3">
        <w:rPr>
          <w:sz w:val="24"/>
          <w:szCs w:val="24"/>
        </w:rPr>
        <w:t>Nekustamais īpašums apgrūtināts ar:</w:t>
      </w:r>
    </w:p>
    <w:p w:rsidR="00021A3B" w:rsidRPr="003A55F9" w:rsidRDefault="00021A3B" w:rsidP="00021A3B">
      <w:pPr>
        <w:ind w:left="851" w:hanging="272"/>
        <w:rPr>
          <w:sz w:val="24"/>
          <w:szCs w:val="24"/>
        </w:rPr>
      </w:pPr>
      <w:r w:rsidRPr="003A55F9">
        <w:rPr>
          <w:sz w:val="24"/>
          <w:szCs w:val="24"/>
        </w:rPr>
        <w:t>3.1. Gaujas Nacionālā Par</w:t>
      </w:r>
      <w:r>
        <w:rPr>
          <w:sz w:val="24"/>
          <w:szCs w:val="24"/>
        </w:rPr>
        <w:t>ka zeme, līgums nr.8-216 – 0,66</w:t>
      </w:r>
      <w:r w:rsidRPr="003A55F9">
        <w:rPr>
          <w:sz w:val="24"/>
          <w:szCs w:val="24"/>
        </w:rPr>
        <w:t>ha,</w:t>
      </w:r>
    </w:p>
    <w:p w:rsidR="00021A3B" w:rsidRDefault="00021A3B" w:rsidP="00021A3B">
      <w:pPr>
        <w:ind w:left="851" w:hanging="272"/>
        <w:jc w:val="both"/>
        <w:rPr>
          <w:sz w:val="24"/>
          <w:szCs w:val="24"/>
        </w:rPr>
      </w:pPr>
      <w:r w:rsidRPr="003A55F9">
        <w:rPr>
          <w:sz w:val="24"/>
          <w:szCs w:val="24"/>
        </w:rPr>
        <w:t>3.2.</w:t>
      </w:r>
      <w:r>
        <w:rPr>
          <w:sz w:val="24"/>
          <w:szCs w:val="24"/>
        </w:rPr>
        <w:t xml:space="preserve"> </w:t>
      </w:r>
      <w:r w:rsidRPr="003A55F9">
        <w:rPr>
          <w:sz w:val="24"/>
          <w:szCs w:val="24"/>
        </w:rPr>
        <w:t>Atzīme</w:t>
      </w:r>
      <w:r>
        <w:rPr>
          <w:sz w:val="24"/>
          <w:szCs w:val="24"/>
        </w:rPr>
        <w:t xml:space="preserve"> </w:t>
      </w:r>
      <w:r w:rsidRPr="003A55F9">
        <w:rPr>
          <w:sz w:val="24"/>
          <w:szCs w:val="24"/>
        </w:rPr>
        <w:t>- uz zemes īpašuma atrodas citām juridiskām per</w:t>
      </w:r>
      <w:r>
        <w:rPr>
          <w:sz w:val="24"/>
          <w:szCs w:val="24"/>
        </w:rPr>
        <w:t>sonām piederošas ēkas un būves.</w:t>
      </w:r>
    </w:p>
    <w:p w:rsidR="00021A3B" w:rsidRPr="003A55F9" w:rsidRDefault="00021A3B" w:rsidP="00021A3B">
      <w:pPr>
        <w:ind w:left="567" w:hanging="272"/>
        <w:jc w:val="both"/>
        <w:rPr>
          <w:sz w:val="24"/>
          <w:szCs w:val="24"/>
        </w:rPr>
      </w:pPr>
      <w:r>
        <w:rPr>
          <w:sz w:val="24"/>
          <w:szCs w:val="24"/>
        </w:rPr>
        <w:t xml:space="preserve">4. </w:t>
      </w:r>
      <w:r w:rsidRPr="003A55F9">
        <w:rPr>
          <w:sz w:val="24"/>
          <w:szCs w:val="24"/>
        </w:rPr>
        <w:t>Saskaņā ar Publiskas personas mantas atsavināšanas likuma 4. panta pirmo daļu „atvasinātas publiskas personas mantas</w:t>
      </w:r>
      <w:r>
        <w:rPr>
          <w:sz w:val="24"/>
          <w:szCs w:val="24"/>
        </w:rPr>
        <w:t xml:space="preserve"> atsavināšanu var ierosināt, ja </w:t>
      </w:r>
      <w:r w:rsidRPr="003A55F9">
        <w:rPr>
          <w:sz w:val="24"/>
          <w:szCs w:val="24"/>
        </w:rPr>
        <w:t>tā nav nepieciešama attiecīgai atvasinātai publiskai personai vai tās iestādēm to funkciju nodrošināšanai”, 4. panta ceturtās daļas 3. punktu, kas nosaka, ka nekustamā īpašuma atsavināšanu var ierosināt ”zemesgrāmatā ierakstītas ēkas (būves) īpašnieks vai visi kopīpašnieki, ja viņi vēlas nopirkt zemesgabalu, uz kura atrodas ēka (būve), vai zemesgabalu, uz kura atrodas ēka (būve), un zemes starpgabalu, kas pieguļ šai zemei”,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īpašuma atsavināšanu.</w:t>
      </w:r>
    </w:p>
    <w:p w:rsidR="00021A3B" w:rsidRPr="003A55F9" w:rsidRDefault="00021A3B" w:rsidP="00851526">
      <w:pPr>
        <w:numPr>
          <w:ilvl w:val="0"/>
          <w:numId w:val="17"/>
        </w:numPr>
        <w:tabs>
          <w:tab w:val="clear" w:pos="1695"/>
        </w:tabs>
        <w:ind w:left="567" w:hanging="273"/>
        <w:contextualSpacing/>
        <w:jc w:val="both"/>
        <w:rPr>
          <w:sz w:val="24"/>
          <w:szCs w:val="24"/>
        </w:rPr>
      </w:pPr>
      <w:r w:rsidRPr="003A55F9">
        <w:rPr>
          <w:sz w:val="24"/>
          <w:szCs w:val="24"/>
        </w:rPr>
        <w:t>2017. gada 29.</w:t>
      </w:r>
      <w:r>
        <w:rPr>
          <w:sz w:val="24"/>
          <w:szCs w:val="24"/>
        </w:rPr>
        <w:t xml:space="preserve"> </w:t>
      </w:r>
      <w:r w:rsidRPr="003A55F9">
        <w:rPr>
          <w:sz w:val="24"/>
          <w:szCs w:val="24"/>
        </w:rPr>
        <w:t>jūnijā nekustamā īpašuma novērtēšanu veicis sertificēts nekustamā īpašuma vērtētājs SIA “INTERBALTIJA”, reģ.Nr.40003518352.</w:t>
      </w:r>
    </w:p>
    <w:p w:rsidR="00021A3B" w:rsidRPr="003A55F9" w:rsidRDefault="00021A3B" w:rsidP="00021A3B">
      <w:pPr>
        <w:ind w:left="1276"/>
        <w:contextualSpacing/>
        <w:jc w:val="both"/>
        <w:rPr>
          <w:sz w:val="12"/>
          <w:szCs w:val="24"/>
        </w:rPr>
      </w:pPr>
    </w:p>
    <w:p w:rsidR="00021A3B" w:rsidRDefault="00021A3B" w:rsidP="00021A3B">
      <w:pPr>
        <w:ind w:firstLine="720"/>
        <w:jc w:val="both"/>
        <w:rPr>
          <w:sz w:val="24"/>
          <w:szCs w:val="24"/>
        </w:rPr>
      </w:pPr>
      <w:r w:rsidRPr="003A55F9">
        <w:rPr>
          <w:sz w:val="24"/>
          <w:szCs w:val="24"/>
        </w:rPr>
        <w:t>Pamatojoties uz likuma “Par pašvaldībām” 14. panta pirmās daļas 2. apakšpunktu, 21.</w:t>
      </w:r>
      <w:r>
        <w:rPr>
          <w:sz w:val="24"/>
          <w:szCs w:val="24"/>
        </w:rPr>
        <w:t> </w:t>
      </w:r>
      <w:r w:rsidRPr="003A55F9">
        <w:rPr>
          <w:sz w:val="24"/>
          <w:szCs w:val="24"/>
        </w:rPr>
        <w:t>panta pirmās daļas 17.</w:t>
      </w:r>
      <w:r>
        <w:rPr>
          <w:sz w:val="24"/>
          <w:szCs w:val="24"/>
        </w:rPr>
        <w:t xml:space="preserve"> </w:t>
      </w:r>
      <w:r w:rsidRPr="003A55F9">
        <w:rPr>
          <w:sz w:val="24"/>
          <w:szCs w:val="24"/>
        </w:rPr>
        <w:t>punktu, Publiskas personas mantas atsavināšanas likumu</w:t>
      </w:r>
      <w:r w:rsidR="00083371">
        <w:rPr>
          <w:sz w:val="24"/>
          <w:szCs w:val="24"/>
        </w:rPr>
        <w:t xml:space="preserve"> </w:t>
      </w:r>
      <w:r w:rsidR="00083371" w:rsidRPr="00F92E15">
        <w:rPr>
          <w:sz w:val="24"/>
          <w:szCs w:val="24"/>
        </w:rPr>
        <w:t>un 2017.</w:t>
      </w:r>
      <w:r w:rsidR="00923BC9">
        <w:rPr>
          <w:sz w:val="24"/>
          <w:szCs w:val="24"/>
        </w:rPr>
        <w:t> </w:t>
      </w:r>
      <w:r w:rsidR="00EB3D39">
        <w:rPr>
          <w:sz w:val="24"/>
          <w:szCs w:val="24"/>
        </w:rPr>
        <w:t>gada 11</w:t>
      </w:r>
      <w:r w:rsidR="00083371" w:rsidRPr="00F92E15">
        <w:rPr>
          <w:sz w:val="24"/>
          <w:szCs w:val="24"/>
        </w:rPr>
        <w:t>.</w:t>
      </w:r>
      <w:r w:rsidR="00083371">
        <w:rPr>
          <w:sz w:val="24"/>
          <w:szCs w:val="24"/>
        </w:rPr>
        <w:t xml:space="preserve"> </w:t>
      </w:r>
      <w:r w:rsidR="00083371" w:rsidRPr="00F92E15">
        <w:rPr>
          <w:sz w:val="24"/>
          <w:szCs w:val="24"/>
        </w:rPr>
        <w:t xml:space="preserve">jūlija Amatas novada pašvaldības </w:t>
      </w:r>
      <w:r w:rsidR="00083371" w:rsidRPr="00F92E15">
        <w:rPr>
          <w:bCs/>
          <w:sz w:val="24"/>
          <w:szCs w:val="24"/>
        </w:rPr>
        <w:t xml:space="preserve">Finanšu un attīstības jautājumu </w:t>
      </w:r>
      <w:r w:rsidR="00083371" w:rsidRPr="00F92E15">
        <w:rPr>
          <w:sz w:val="24"/>
          <w:szCs w:val="24"/>
        </w:rPr>
        <w:t>komitejas lēmumu (prot.</w:t>
      </w:r>
      <w:r w:rsidR="00083371">
        <w:rPr>
          <w:sz w:val="24"/>
          <w:szCs w:val="24"/>
        </w:rPr>
        <w:t xml:space="preserve"> </w:t>
      </w:r>
      <w:r w:rsidR="00083371" w:rsidRPr="00F92E15">
        <w:rPr>
          <w:sz w:val="24"/>
          <w:szCs w:val="24"/>
        </w:rPr>
        <w:t>Nr</w:t>
      </w:r>
      <w:r w:rsidR="00083371">
        <w:rPr>
          <w:sz w:val="24"/>
          <w:szCs w:val="24"/>
        </w:rPr>
        <w:t>. 7.,</w:t>
      </w:r>
      <w:r w:rsidR="00083371" w:rsidRPr="00F92E15">
        <w:rPr>
          <w:sz w:val="24"/>
          <w:szCs w:val="24"/>
        </w:rPr>
        <w:t xml:space="preserve"> </w:t>
      </w:r>
      <w:r w:rsidR="00083371">
        <w:rPr>
          <w:sz w:val="24"/>
          <w:szCs w:val="24"/>
        </w:rPr>
        <w:t>9.</w:t>
      </w:r>
      <w:r w:rsidR="00083371" w:rsidRPr="00F92E15">
        <w:rPr>
          <w:sz w:val="24"/>
          <w:szCs w:val="24"/>
        </w:rPr>
        <w:t>§)</w:t>
      </w:r>
      <w:r w:rsidR="00ED4513">
        <w:rPr>
          <w:sz w:val="24"/>
          <w:szCs w:val="24"/>
        </w:rPr>
        <w:t>,</w:t>
      </w:r>
    </w:p>
    <w:p w:rsidR="00D341BD" w:rsidRDefault="00ED4513" w:rsidP="00D341BD">
      <w:pPr>
        <w:ind w:firstLine="720"/>
        <w:jc w:val="both"/>
        <w:rPr>
          <w:b/>
          <w:sz w:val="24"/>
          <w:szCs w:val="24"/>
        </w:rPr>
      </w:pPr>
      <w:r w:rsidRPr="005C1275">
        <w:rPr>
          <w:b/>
          <w:bCs/>
          <w:color w:val="000000"/>
          <w:sz w:val="24"/>
          <w:szCs w:val="24"/>
        </w:rPr>
        <w:t>Amatas novada dome</w:t>
      </w:r>
      <w:r>
        <w:rPr>
          <w:b/>
          <w:bCs/>
          <w:color w:val="000000"/>
          <w:sz w:val="24"/>
          <w:szCs w:val="24"/>
        </w:rPr>
        <w:t xml:space="preserve">, </w:t>
      </w:r>
      <w:r w:rsidR="00D341BD" w:rsidRPr="00784DC1">
        <w:rPr>
          <w:sz w:val="24"/>
          <w:szCs w:val="24"/>
        </w:rPr>
        <w:t xml:space="preserve">atklāti balsojot </w:t>
      </w:r>
      <w:r w:rsidR="00923BC9" w:rsidRPr="00923BC9">
        <w:rPr>
          <w:sz w:val="24"/>
          <w:szCs w:val="24"/>
        </w:rPr>
        <w:t>(</w:t>
      </w:r>
      <w:r w:rsidR="00923BC9" w:rsidRPr="00923BC9">
        <w:rPr>
          <w:b/>
          <w:sz w:val="24"/>
          <w:szCs w:val="24"/>
        </w:rPr>
        <w:t xml:space="preserve">PAR </w:t>
      </w:r>
      <w:r w:rsidR="00923BC9" w:rsidRPr="00923BC9">
        <w:rPr>
          <w:sz w:val="24"/>
          <w:szCs w:val="24"/>
        </w:rPr>
        <w:t xml:space="preserve">– 15: Elita Eglīte, Ēriks Bauers, Guna Kalniņa-Priede, Jānis Kārkliņš, Andris Jansons, Inese Varekoja, Arnis Lemešonoks, Mārtiņš Andris Cīrulis, Linda Abramova, Tālis Šelengovs, Teiksma Riekstiņa, Valda Veisenkopfa, Edgars Jānis Plēģeris, Indars Upīts, Āris Kazerovskis; </w:t>
      </w:r>
      <w:r w:rsidR="00923BC9" w:rsidRPr="00923BC9">
        <w:rPr>
          <w:b/>
          <w:sz w:val="24"/>
          <w:szCs w:val="24"/>
        </w:rPr>
        <w:t>PRET</w:t>
      </w:r>
      <w:r w:rsidR="00923BC9" w:rsidRPr="00923BC9">
        <w:rPr>
          <w:sz w:val="24"/>
          <w:szCs w:val="24"/>
        </w:rPr>
        <w:t xml:space="preserve"> – nav; </w:t>
      </w:r>
      <w:r w:rsidR="00923BC9" w:rsidRPr="00923BC9">
        <w:rPr>
          <w:b/>
          <w:sz w:val="24"/>
          <w:szCs w:val="24"/>
        </w:rPr>
        <w:t>ATTURAS</w:t>
      </w:r>
      <w:r w:rsidR="00923BC9" w:rsidRPr="00923BC9">
        <w:rPr>
          <w:sz w:val="24"/>
          <w:szCs w:val="24"/>
        </w:rPr>
        <w:t xml:space="preserve"> – nav)</w:t>
      </w:r>
      <w:r w:rsidR="00D341BD" w:rsidRPr="009A4BC9">
        <w:rPr>
          <w:sz w:val="24"/>
          <w:szCs w:val="24"/>
        </w:rPr>
        <w:t xml:space="preserve">, </w:t>
      </w:r>
      <w:r w:rsidR="00D341BD" w:rsidRPr="009A4BC9">
        <w:rPr>
          <w:b/>
          <w:sz w:val="24"/>
          <w:szCs w:val="24"/>
        </w:rPr>
        <w:t>nolemj:</w:t>
      </w:r>
      <w:r w:rsidR="00D341BD">
        <w:rPr>
          <w:b/>
          <w:sz w:val="24"/>
          <w:szCs w:val="24"/>
        </w:rPr>
        <w:t xml:space="preserve"> </w:t>
      </w:r>
    </w:p>
    <w:p w:rsidR="00021A3B" w:rsidRPr="003A55F9" w:rsidRDefault="00021A3B" w:rsidP="00021A3B">
      <w:pPr>
        <w:ind w:left="720"/>
        <w:contextualSpacing/>
        <w:jc w:val="both"/>
        <w:rPr>
          <w:sz w:val="12"/>
          <w:szCs w:val="24"/>
        </w:rPr>
      </w:pPr>
    </w:p>
    <w:p w:rsidR="00021A3B" w:rsidRPr="003A55F9" w:rsidRDefault="00021A3B" w:rsidP="00851526">
      <w:pPr>
        <w:numPr>
          <w:ilvl w:val="0"/>
          <w:numId w:val="13"/>
        </w:numPr>
        <w:contextualSpacing/>
        <w:jc w:val="both"/>
        <w:rPr>
          <w:sz w:val="24"/>
          <w:szCs w:val="24"/>
        </w:rPr>
      </w:pPr>
      <w:r w:rsidRPr="003A55F9">
        <w:rPr>
          <w:sz w:val="24"/>
          <w:szCs w:val="24"/>
        </w:rPr>
        <w:lastRenderedPageBreak/>
        <w:t>Nodot atsavināšanai Amatas novada pašvaldīb</w:t>
      </w:r>
      <w:r>
        <w:rPr>
          <w:sz w:val="24"/>
          <w:szCs w:val="24"/>
        </w:rPr>
        <w:t xml:space="preserve">ai piederošo nekustamo īpašumu </w:t>
      </w:r>
      <w:r w:rsidRPr="003A55F9">
        <w:rPr>
          <w:sz w:val="24"/>
          <w:szCs w:val="24"/>
        </w:rPr>
        <w:t>„Katrīnkalns–objekts A</w:t>
      </w:r>
      <w:r>
        <w:rPr>
          <w:sz w:val="24"/>
          <w:szCs w:val="24"/>
        </w:rPr>
        <w:t xml:space="preserve"> </w:t>
      </w:r>
      <w:r w:rsidRPr="003A55F9">
        <w:rPr>
          <w:sz w:val="24"/>
          <w:szCs w:val="24"/>
        </w:rPr>
        <w:t>un B”, Drabešu pagastā, Amatas novadā, sastāvošu no zemesgabala ar platību 0,66ha ar kadastra  apzīmējumu 42460020461,  uz kura atrodas ēka ar kadastra apzīmējumu 42460020461001 un ēka ar kadastra apzīmējumu 42460020461003, nosūtot atsavināšanas paziņojumu ēku īpašniekam SIA “Byko-Lat”, reģ. Nr. 40003139859, kā pirmpirkumtiesīgai personai.</w:t>
      </w:r>
    </w:p>
    <w:p w:rsidR="00021A3B" w:rsidRPr="003A55F9" w:rsidRDefault="00021A3B" w:rsidP="00851526">
      <w:pPr>
        <w:numPr>
          <w:ilvl w:val="0"/>
          <w:numId w:val="13"/>
        </w:numPr>
        <w:contextualSpacing/>
        <w:jc w:val="both"/>
        <w:rPr>
          <w:sz w:val="24"/>
          <w:szCs w:val="24"/>
        </w:rPr>
      </w:pPr>
      <w:r>
        <w:rPr>
          <w:sz w:val="24"/>
          <w:szCs w:val="24"/>
        </w:rPr>
        <w:t xml:space="preserve">Nekustamā īpašuma </w:t>
      </w:r>
      <w:r w:rsidRPr="003A55F9">
        <w:rPr>
          <w:sz w:val="24"/>
          <w:szCs w:val="24"/>
        </w:rPr>
        <w:t xml:space="preserve">„Katrīnkalns–objekts A un B”, Drabešu pagastā, Amatas novadā, pārdošanas cena sastāda </w:t>
      </w:r>
      <w:r w:rsidRPr="003A55F9">
        <w:rPr>
          <w:b/>
          <w:sz w:val="24"/>
          <w:szCs w:val="24"/>
        </w:rPr>
        <w:t>9400,00 EUR</w:t>
      </w:r>
      <w:r w:rsidRPr="003A55F9">
        <w:rPr>
          <w:sz w:val="24"/>
          <w:szCs w:val="24"/>
        </w:rPr>
        <w:t xml:space="preserve"> (deviņi tūkstoši četri simti </w:t>
      </w:r>
      <w:r w:rsidRPr="003A55F9">
        <w:rPr>
          <w:i/>
          <w:sz w:val="24"/>
          <w:szCs w:val="24"/>
        </w:rPr>
        <w:t xml:space="preserve">euro </w:t>
      </w:r>
      <w:r w:rsidRPr="003A55F9">
        <w:rPr>
          <w:sz w:val="24"/>
          <w:szCs w:val="24"/>
        </w:rPr>
        <w:t xml:space="preserve">un 00 </w:t>
      </w:r>
      <w:r w:rsidRPr="003A55F9">
        <w:rPr>
          <w:i/>
          <w:sz w:val="24"/>
          <w:szCs w:val="24"/>
        </w:rPr>
        <w:t>centi</w:t>
      </w:r>
      <w:r w:rsidRPr="003A55F9">
        <w:rPr>
          <w:sz w:val="24"/>
          <w:szCs w:val="24"/>
        </w:rPr>
        <w:t>).</w:t>
      </w:r>
    </w:p>
    <w:p w:rsidR="00021A3B" w:rsidRPr="003A55F9" w:rsidRDefault="00021A3B" w:rsidP="00851526">
      <w:pPr>
        <w:numPr>
          <w:ilvl w:val="0"/>
          <w:numId w:val="13"/>
        </w:numPr>
        <w:contextualSpacing/>
        <w:jc w:val="both"/>
        <w:rPr>
          <w:sz w:val="24"/>
          <w:szCs w:val="24"/>
        </w:rPr>
      </w:pPr>
      <w:r w:rsidRPr="003A55F9">
        <w:rPr>
          <w:sz w:val="24"/>
          <w:szCs w:val="24"/>
        </w:rPr>
        <w:t>Kontroli par lēmuma izpildi uzdot Amatas novada pašvaldības izpilddirektoram Mārim Timermanim.</w:t>
      </w:r>
    </w:p>
    <w:p w:rsidR="00021A3B" w:rsidRPr="003A55F9" w:rsidRDefault="00021A3B" w:rsidP="00021A3B">
      <w:pPr>
        <w:ind w:left="426" w:hanging="219"/>
        <w:contextualSpacing/>
        <w:jc w:val="both"/>
        <w:rPr>
          <w:sz w:val="12"/>
          <w:szCs w:val="24"/>
        </w:rPr>
      </w:pPr>
    </w:p>
    <w:p w:rsidR="00021A3B" w:rsidRPr="003A55F9" w:rsidRDefault="00021A3B" w:rsidP="00021A3B">
      <w:pPr>
        <w:contextualSpacing/>
        <w:jc w:val="both"/>
        <w:rPr>
          <w:sz w:val="24"/>
          <w:szCs w:val="24"/>
        </w:rPr>
      </w:pPr>
      <w:r w:rsidRPr="003A55F9">
        <w:rPr>
          <w:sz w:val="24"/>
          <w:szCs w:val="24"/>
        </w:rPr>
        <w:t>Šo lēmumu var pārsūdzēt Administratīvajā rajona tiesā (Administratīvās rajona tiesas tiesu namā Valmierā, Voldemāra Baloža ielā 13a, LV – 4201) viena mēneša laikā no tā spēkā stāšanās dienas.</w:t>
      </w:r>
    </w:p>
    <w:p w:rsidR="00EE6CDE" w:rsidRDefault="00EE6CDE" w:rsidP="00D37D82">
      <w:pPr>
        <w:jc w:val="center"/>
        <w:rPr>
          <w:b/>
          <w:color w:val="000000"/>
          <w:sz w:val="24"/>
          <w:szCs w:val="24"/>
        </w:rPr>
      </w:pPr>
    </w:p>
    <w:p w:rsidR="00021A3B" w:rsidRDefault="00021A3B" w:rsidP="00021A3B">
      <w:pPr>
        <w:jc w:val="center"/>
        <w:rPr>
          <w:b/>
          <w:color w:val="000000"/>
          <w:sz w:val="24"/>
          <w:szCs w:val="24"/>
        </w:rPr>
      </w:pPr>
      <w:r>
        <w:rPr>
          <w:b/>
          <w:color w:val="000000"/>
          <w:sz w:val="24"/>
          <w:szCs w:val="24"/>
        </w:rPr>
        <w:t>11</w:t>
      </w:r>
      <w:r w:rsidRPr="00367B04">
        <w:rPr>
          <w:b/>
          <w:color w:val="000000"/>
          <w:sz w:val="24"/>
          <w:szCs w:val="24"/>
        </w:rPr>
        <w:t>.§</w:t>
      </w:r>
    </w:p>
    <w:p w:rsidR="00021A3B" w:rsidRDefault="00021A3B" w:rsidP="00021A3B">
      <w:pPr>
        <w:pBdr>
          <w:bottom w:val="single" w:sz="12" w:space="1" w:color="auto"/>
        </w:pBdr>
        <w:jc w:val="center"/>
        <w:rPr>
          <w:b/>
          <w:sz w:val="24"/>
          <w:szCs w:val="24"/>
        </w:rPr>
      </w:pPr>
      <w:r w:rsidRPr="00306305">
        <w:rPr>
          <w:b/>
          <w:bCs/>
          <w:sz w:val="24"/>
          <w:szCs w:val="24"/>
        </w:rPr>
        <w:t xml:space="preserve">Par </w:t>
      </w:r>
      <w:r>
        <w:rPr>
          <w:b/>
          <w:sz w:val="24"/>
          <w:szCs w:val="24"/>
        </w:rPr>
        <w:t>zemes ierīcības projekta izstrādi nekustamajam īpašumam „Salzemnieki”,</w:t>
      </w:r>
    </w:p>
    <w:p w:rsidR="00021A3B" w:rsidRPr="00306305" w:rsidRDefault="00021A3B" w:rsidP="00021A3B">
      <w:pPr>
        <w:pBdr>
          <w:bottom w:val="single" w:sz="12" w:space="1" w:color="auto"/>
        </w:pBdr>
        <w:jc w:val="center"/>
        <w:rPr>
          <w:b/>
          <w:bCs/>
          <w:sz w:val="24"/>
          <w:szCs w:val="24"/>
        </w:rPr>
      </w:pPr>
      <w:r>
        <w:rPr>
          <w:b/>
          <w:sz w:val="24"/>
          <w:szCs w:val="24"/>
        </w:rPr>
        <w:t>Zaubes pagastā, Amatas novadā</w:t>
      </w:r>
    </w:p>
    <w:p w:rsidR="00021A3B" w:rsidRDefault="00021A3B" w:rsidP="00021A3B">
      <w:pPr>
        <w:autoSpaceDE w:val="0"/>
        <w:autoSpaceDN w:val="0"/>
        <w:adjustRightInd w:val="0"/>
        <w:jc w:val="both"/>
        <w:rPr>
          <w:rFonts w:eastAsia="Calibri"/>
          <w:color w:val="000000"/>
          <w:sz w:val="24"/>
          <w:szCs w:val="24"/>
        </w:rPr>
      </w:pPr>
      <w:r w:rsidRPr="002A1A95">
        <w:rPr>
          <w:rFonts w:eastAsia="Calibri"/>
          <w:color w:val="000000"/>
          <w:sz w:val="24"/>
          <w:szCs w:val="24"/>
        </w:rPr>
        <w:t xml:space="preserve">Ziņo </w:t>
      </w:r>
      <w:r>
        <w:rPr>
          <w:rFonts w:eastAsia="Calibri"/>
          <w:color w:val="000000"/>
          <w:sz w:val="24"/>
          <w:szCs w:val="24"/>
        </w:rPr>
        <w:t>zemes lietu speciālists G. Bauers</w:t>
      </w:r>
    </w:p>
    <w:p w:rsidR="00021A3B" w:rsidRPr="00310076" w:rsidRDefault="00021A3B" w:rsidP="00021A3B">
      <w:pPr>
        <w:ind w:firstLine="720"/>
        <w:jc w:val="both"/>
        <w:rPr>
          <w:sz w:val="12"/>
          <w:szCs w:val="24"/>
        </w:rPr>
      </w:pPr>
    </w:p>
    <w:p w:rsidR="00021A3B" w:rsidRPr="00310076" w:rsidRDefault="00021A3B" w:rsidP="00021A3B">
      <w:pPr>
        <w:widowControl w:val="0"/>
        <w:autoSpaceDE w:val="0"/>
        <w:autoSpaceDN w:val="0"/>
        <w:adjustRightInd w:val="0"/>
        <w:ind w:firstLine="720"/>
        <w:jc w:val="both"/>
        <w:rPr>
          <w:sz w:val="24"/>
          <w:szCs w:val="24"/>
        </w:rPr>
      </w:pPr>
      <w:r w:rsidRPr="00310076">
        <w:rPr>
          <w:sz w:val="24"/>
          <w:szCs w:val="24"/>
        </w:rPr>
        <w:t xml:space="preserve">Amatas novada dome izskatījusi </w:t>
      </w:r>
      <w:r w:rsidR="00FE48BB">
        <w:rPr>
          <w:sz w:val="24"/>
          <w:szCs w:val="24"/>
        </w:rPr>
        <w:t xml:space="preserve">Z. </w:t>
      </w:r>
      <w:proofErr w:type="spellStart"/>
      <w:r w:rsidR="00FE48BB">
        <w:rPr>
          <w:sz w:val="24"/>
          <w:szCs w:val="24"/>
        </w:rPr>
        <w:t>G</w:t>
      </w:r>
      <w:proofErr w:type="spellEnd"/>
      <w:r w:rsidR="00FE48BB">
        <w:rPr>
          <w:sz w:val="24"/>
          <w:szCs w:val="24"/>
        </w:rPr>
        <w:t xml:space="preserve">. </w:t>
      </w:r>
      <w:r w:rsidRPr="00310076">
        <w:rPr>
          <w:sz w:val="24"/>
          <w:szCs w:val="24"/>
        </w:rPr>
        <w:t>2017.</w:t>
      </w:r>
      <w:r w:rsidRPr="001D0AB8">
        <w:rPr>
          <w:sz w:val="24"/>
          <w:szCs w:val="24"/>
        </w:rPr>
        <w:t xml:space="preserve"> </w:t>
      </w:r>
      <w:r w:rsidRPr="00310076">
        <w:rPr>
          <w:sz w:val="24"/>
          <w:szCs w:val="24"/>
        </w:rPr>
        <w:t>gada 28.</w:t>
      </w:r>
      <w:r w:rsidRPr="001D0AB8">
        <w:rPr>
          <w:sz w:val="24"/>
          <w:szCs w:val="24"/>
        </w:rPr>
        <w:t xml:space="preserve"> </w:t>
      </w:r>
      <w:r w:rsidRPr="00310076">
        <w:rPr>
          <w:sz w:val="24"/>
          <w:szCs w:val="24"/>
        </w:rPr>
        <w:t xml:space="preserve">jūnijā reģistrēto iesniegumu (reģ. Nr.0620170301) ar lūgumu piekrist sadalīt Zaubes pagasta </w:t>
      </w:r>
      <w:r w:rsidRPr="001D0AB8">
        <w:rPr>
          <w:sz w:val="24"/>
          <w:szCs w:val="24"/>
        </w:rPr>
        <w:t xml:space="preserve">nekustamā īpašuma </w:t>
      </w:r>
      <w:r w:rsidRPr="00310076">
        <w:rPr>
          <w:sz w:val="24"/>
          <w:szCs w:val="24"/>
        </w:rPr>
        <w:t>„Salzemnieki” zemes vienību ar kadastra apzīmējumu 42960010001.</w:t>
      </w:r>
    </w:p>
    <w:p w:rsidR="00021A3B" w:rsidRPr="00310076" w:rsidRDefault="00021A3B" w:rsidP="00021A3B">
      <w:pPr>
        <w:widowControl w:val="0"/>
        <w:autoSpaceDE w:val="0"/>
        <w:autoSpaceDN w:val="0"/>
        <w:adjustRightInd w:val="0"/>
        <w:ind w:firstLine="720"/>
        <w:jc w:val="both"/>
        <w:rPr>
          <w:sz w:val="24"/>
          <w:szCs w:val="24"/>
        </w:rPr>
      </w:pPr>
      <w:r w:rsidRPr="00310076">
        <w:rPr>
          <w:sz w:val="24"/>
          <w:szCs w:val="24"/>
        </w:rPr>
        <w:t>Saskaņā ar Amatas novada pašvaldības 26.02.2014. saistošajiem noteikumiem Nr.6 „Amatas novada teritorijas plānojum</w:t>
      </w:r>
      <w:r w:rsidRPr="001D0AB8">
        <w:rPr>
          <w:sz w:val="24"/>
          <w:szCs w:val="24"/>
        </w:rPr>
        <w:t>s 2014.-2024. gadam</w:t>
      </w:r>
      <w:r w:rsidRPr="00310076">
        <w:rPr>
          <w:sz w:val="24"/>
          <w:szCs w:val="24"/>
        </w:rPr>
        <w:t>”  grafiskās daļas noteikto teritorijas plānoto un atļauto izmantošanu nekustamā īpašuma „Salzemnieki” atļautā teritorijas izmantošana noteikta kā lauksaimniecības teritorija (L) un mežu teritorija (L, M - apzīmējumi teritorijas plānojuma „Grafiskajā daļā”). Minimālā no jauna izveidojamā nekustamā īpašuma zemes vienības platība ir noteikta - 2,0 ha.</w:t>
      </w:r>
    </w:p>
    <w:p w:rsidR="00021A3B" w:rsidRPr="001D0AB8" w:rsidRDefault="00021A3B" w:rsidP="00021A3B">
      <w:pPr>
        <w:ind w:firstLine="720"/>
        <w:jc w:val="both"/>
        <w:rPr>
          <w:sz w:val="24"/>
          <w:szCs w:val="24"/>
        </w:rPr>
      </w:pPr>
      <w:r w:rsidRPr="001D0AB8">
        <w:rPr>
          <w:sz w:val="24"/>
          <w:szCs w:val="24"/>
        </w:rPr>
        <w:t>Pamatojoties uz Amatas novada saistošajiem noteikumiem Nr.6. „Amatas novada teritorijas plānojums 2014.-2024. gadam”, L</w:t>
      </w:r>
      <w:r>
        <w:rPr>
          <w:sz w:val="24"/>
          <w:szCs w:val="24"/>
        </w:rPr>
        <w:t xml:space="preserve">atvijas </w:t>
      </w:r>
      <w:r w:rsidRPr="001D0AB8">
        <w:rPr>
          <w:sz w:val="24"/>
          <w:szCs w:val="24"/>
        </w:rPr>
        <w:t>R</w:t>
      </w:r>
      <w:r>
        <w:rPr>
          <w:sz w:val="24"/>
          <w:szCs w:val="24"/>
        </w:rPr>
        <w:t>epublikas</w:t>
      </w:r>
      <w:r w:rsidRPr="001D0AB8">
        <w:rPr>
          <w:sz w:val="24"/>
          <w:szCs w:val="24"/>
        </w:rPr>
        <w:t xml:space="preserve"> „Zemes ierīcības likuma” 5.</w:t>
      </w:r>
      <w:r>
        <w:rPr>
          <w:sz w:val="24"/>
          <w:szCs w:val="24"/>
        </w:rPr>
        <w:t> </w:t>
      </w:r>
      <w:r w:rsidRPr="001D0AB8">
        <w:rPr>
          <w:sz w:val="24"/>
          <w:szCs w:val="24"/>
        </w:rPr>
        <w:t xml:space="preserve">panta 1. punktu, 9. panta 1. daļu, </w:t>
      </w:r>
      <w:r w:rsidRPr="001D0AB8">
        <w:rPr>
          <w:color w:val="000000"/>
          <w:sz w:val="24"/>
          <w:szCs w:val="24"/>
        </w:rPr>
        <w:t>Ministru kabineta noteikumu Nr. 867. „Zemes ierīcības projekta izstrādes noteikumi” 10.3. punktu</w:t>
      </w:r>
      <w:r w:rsidR="00083371">
        <w:rPr>
          <w:color w:val="000000"/>
          <w:sz w:val="24"/>
          <w:szCs w:val="24"/>
        </w:rPr>
        <w:t xml:space="preserve">, </w:t>
      </w:r>
      <w:r w:rsidR="00083371" w:rsidRPr="00F92E15">
        <w:rPr>
          <w:sz w:val="24"/>
          <w:szCs w:val="24"/>
        </w:rPr>
        <w:t>2017.</w:t>
      </w:r>
      <w:r w:rsidR="00083371">
        <w:rPr>
          <w:sz w:val="24"/>
          <w:szCs w:val="24"/>
        </w:rPr>
        <w:t xml:space="preserve"> </w:t>
      </w:r>
      <w:r w:rsidR="005134C5">
        <w:rPr>
          <w:sz w:val="24"/>
          <w:szCs w:val="24"/>
        </w:rPr>
        <w:t>gada 11</w:t>
      </w:r>
      <w:r w:rsidR="00083371" w:rsidRPr="00F92E15">
        <w:rPr>
          <w:sz w:val="24"/>
          <w:szCs w:val="24"/>
        </w:rPr>
        <w:t>.</w:t>
      </w:r>
      <w:r w:rsidR="00083371">
        <w:rPr>
          <w:sz w:val="24"/>
          <w:szCs w:val="24"/>
        </w:rPr>
        <w:t xml:space="preserve"> </w:t>
      </w:r>
      <w:r w:rsidR="00083371" w:rsidRPr="00F92E15">
        <w:rPr>
          <w:sz w:val="24"/>
          <w:szCs w:val="24"/>
        </w:rPr>
        <w:t xml:space="preserve">jūlija Amatas novada pašvaldības </w:t>
      </w:r>
      <w:r w:rsidR="00083371" w:rsidRPr="00F92E15">
        <w:rPr>
          <w:bCs/>
          <w:sz w:val="24"/>
          <w:szCs w:val="24"/>
        </w:rPr>
        <w:t xml:space="preserve">Finanšu un attīstības jautājumu </w:t>
      </w:r>
      <w:r w:rsidR="00083371" w:rsidRPr="00F92E15">
        <w:rPr>
          <w:sz w:val="24"/>
          <w:szCs w:val="24"/>
        </w:rPr>
        <w:t>komitejas lēmumu (prot.</w:t>
      </w:r>
      <w:r w:rsidR="00083371">
        <w:rPr>
          <w:sz w:val="24"/>
          <w:szCs w:val="24"/>
        </w:rPr>
        <w:t xml:space="preserve"> </w:t>
      </w:r>
      <w:r w:rsidR="00083371" w:rsidRPr="00F92E15">
        <w:rPr>
          <w:sz w:val="24"/>
          <w:szCs w:val="24"/>
        </w:rPr>
        <w:t>Nr</w:t>
      </w:r>
      <w:r w:rsidR="00083371">
        <w:rPr>
          <w:sz w:val="24"/>
          <w:szCs w:val="24"/>
        </w:rPr>
        <w:t>. 7.,</w:t>
      </w:r>
      <w:r w:rsidR="00083371" w:rsidRPr="00F92E15">
        <w:rPr>
          <w:sz w:val="24"/>
          <w:szCs w:val="24"/>
        </w:rPr>
        <w:t xml:space="preserve"> </w:t>
      </w:r>
      <w:r w:rsidR="00083371">
        <w:rPr>
          <w:sz w:val="24"/>
          <w:szCs w:val="24"/>
        </w:rPr>
        <w:t>11.</w:t>
      </w:r>
      <w:r w:rsidR="00083371" w:rsidRPr="00F92E15">
        <w:rPr>
          <w:sz w:val="24"/>
          <w:szCs w:val="24"/>
        </w:rPr>
        <w:t>§)</w:t>
      </w:r>
      <w:r w:rsidR="00ED4513">
        <w:rPr>
          <w:sz w:val="24"/>
          <w:szCs w:val="24"/>
        </w:rPr>
        <w:t>,</w:t>
      </w:r>
      <w:r w:rsidRPr="001D0AB8">
        <w:rPr>
          <w:color w:val="000000"/>
          <w:sz w:val="24"/>
          <w:szCs w:val="24"/>
        </w:rPr>
        <w:t xml:space="preserve"> </w:t>
      </w:r>
      <w:r w:rsidR="00083371">
        <w:rPr>
          <w:sz w:val="24"/>
          <w:szCs w:val="24"/>
        </w:rPr>
        <w:t>un</w:t>
      </w:r>
      <w:r w:rsidRPr="001D0AB8">
        <w:rPr>
          <w:sz w:val="24"/>
          <w:szCs w:val="24"/>
        </w:rPr>
        <w:t xml:space="preserve"> saskaņā ar ierosinātājas</w:t>
      </w:r>
      <w:r w:rsidR="00ED4513">
        <w:rPr>
          <w:sz w:val="24"/>
          <w:szCs w:val="24"/>
        </w:rPr>
        <w:t xml:space="preserve"> </w:t>
      </w:r>
      <w:r w:rsidR="00FE48BB">
        <w:rPr>
          <w:sz w:val="24"/>
          <w:szCs w:val="24"/>
        </w:rPr>
        <w:t xml:space="preserve">Z. </w:t>
      </w:r>
      <w:proofErr w:type="spellStart"/>
      <w:r w:rsidR="00FE48BB">
        <w:rPr>
          <w:sz w:val="24"/>
          <w:szCs w:val="24"/>
        </w:rPr>
        <w:t>G</w:t>
      </w:r>
      <w:proofErr w:type="spellEnd"/>
      <w:r w:rsidR="00FE48BB">
        <w:rPr>
          <w:sz w:val="24"/>
          <w:szCs w:val="24"/>
        </w:rPr>
        <w:t>.</w:t>
      </w:r>
      <w:r w:rsidR="00ED4513">
        <w:rPr>
          <w:sz w:val="24"/>
          <w:szCs w:val="24"/>
        </w:rPr>
        <w:t xml:space="preserve"> iesniegumu</w:t>
      </w:r>
      <w:r w:rsidRPr="001D0AB8">
        <w:rPr>
          <w:sz w:val="24"/>
          <w:szCs w:val="24"/>
        </w:rPr>
        <w:t xml:space="preserve"> </w:t>
      </w:r>
    </w:p>
    <w:p w:rsidR="00D341BD" w:rsidRDefault="00ED4513" w:rsidP="00D341BD">
      <w:pPr>
        <w:ind w:firstLine="720"/>
        <w:jc w:val="both"/>
        <w:rPr>
          <w:b/>
          <w:sz w:val="24"/>
          <w:szCs w:val="24"/>
        </w:rPr>
      </w:pPr>
      <w:r w:rsidRPr="005C1275">
        <w:rPr>
          <w:b/>
          <w:bCs/>
          <w:color w:val="000000"/>
          <w:sz w:val="24"/>
          <w:szCs w:val="24"/>
        </w:rPr>
        <w:t>Amatas novada dome</w:t>
      </w:r>
      <w:r>
        <w:rPr>
          <w:b/>
          <w:bCs/>
          <w:color w:val="000000"/>
          <w:sz w:val="24"/>
          <w:szCs w:val="24"/>
        </w:rPr>
        <w:t xml:space="preserve">, </w:t>
      </w:r>
      <w:r w:rsidR="00D341BD" w:rsidRPr="00784DC1">
        <w:rPr>
          <w:sz w:val="24"/>
          <w:szCs w:val="24"/>
        </w:rPr>
        <w:t xml:space="preserve">atklāti balsojot </w:t>
      </w:r>
      <w:r w:rsidR="005134C5" w:rsidRPr="005134C5">
        <w:rPr>
          <w:sz w:val="24"/>
          <w:szCs w:val="24"/>
        </w:rPr>
        <w:t>(</w:t>
      </w:r>
      <w:r w:rsidR="005134C5" w:rsidRPr="005134C5">
        <w:rPr>
          <w:b/>
          <w:sz w:val="24"/>
          <w:szCs w:val="24"/>
        </w:rPr>
        <w:t xml:space="preserve">PAR </w:t>
      </w:r>
      <w:r w:rsidR="005134C5" w:rsidRPr="005134C5">
        <w:rPr>
          <w:sz w:val="24"/>
          <w:szCs w:val="24"/>
        </w:rPr>
        <w:t xml:space="preserve">– 15: Elita Eglīte, Ēriks Bauers, Guna Kalniņa-Priede, Jānis Kārkliņš, Andris Jansons, Inese Varekoja, Arnis Lemešonoks, Mārtiņš Andris Cīrulis, Linda Abramova, Tālis Šelengovs, Teiksma Riekstiņa, Valda Veisenkopfa, Edgars Jānis Plēģeris, Indars Upīts, Āris Kazerovskis; </w:t>
      </w:r>
      <w:r w:rsidR="005134C5" w:rsidRPr="005134C5">
        <w:rPr>
          <w:b/>
          <w:sz w:val="24"/>
          <w:szCs w:val="24"/>
        </w:rPr>
        <w:t>PRET</w:t>
      </w:r>
      <w:r w:rsidR="005134C5" w:rsidRPr="005134C5">
        <w:rPr>
          <w:sz w:val="24"/>
          <w:szCs w:val="24"/>
        </w:rPr>
        <w:t xml:space="preserve"> – nav; </w:t>
      </w:r>
      <w:r w:rsidR="005134C5" w:rsidRPr="005134C5">
        <w:rPr>
          <w:b/>
          <w:sz w:val="24"/>
          <w:szCs w:val="24"/>
        </w:rPr>
        <w:t>ATTURAS</w:t>
      </w:r>
      <w:r w:rsidR="005134C5" w:rsidRPr="005134C5">
        <w:rPr>
          <w:sz w:val="24"/>
          <w:szCs w:val="24"/>
        </w:rPr>
        <w:t xml:space="preserve"> – nav)</w:t>
      </w:r>
      <w:r w:rsidR="00D341BD" w:rsidRPr="009A4BC9">
        <w:rPr>
          <w:sz w:val="24"/>
          <w:szCs w:val="24"/>
        </w:rPr>
        <w:t xml:space="preserve">, </w:t>
      </w:r>
      <w:r w:rsidR="00D341BD" w:rsidRPr="009A4BC9">
        <w:rPr>
          <w:b/>
          <w:sz w:val="24"/>
          <w:szCs w:val="24"/>
        </w:rPr>
        <w:t>nolemj:</w:t>
      </w:r>
      <w:r w:rsidR="00D341BD">
        <w:rPr>
          <w:b/>
          <w:sz w:val="24"/>
          <w:szCs w:val="24"/>
        </w:rPr>
        <w:t xml:space="preserve"> </w:t>
      </w:r>
    </w:p>
    <w:p w:rsidR="00021A3B" w:rsidRPr="00310076" w:rsidRDefault="00021A3B" w:rsidP="00021A3B">
      <w:pPr>
        <w:jc w:val="both"/>
        <w:rPr>
          <w:bCs/>
          <w:color w:val="000000"/>
          <w:sz w:val="12"/>
          <w:szCs w:val="24"/>
        </w:rPr>
      </w:pPr>
    </w:p>
    <w:p w:rsidR="00021A3B" w:rsidRPr="00310076" w:rsidRDefault="00021A3B" w:rsidP="00851526">
      <w:pPr>
        <w:widowControl w:val="0"/>
        <w:numPr>
          <w:ilvl w:val="0"/>
          <w:numId w:val="18"/>
        </w:numPr>
        <w:shd w:val="clear" w:color="auto" w:fill="FFFFFF"/>
        <w:tabs>
          <w:tab w:val="left" w:pos="425"/>
        </w:tabs>
        <w:autoSpaceDE w:val="0"/>
        <w:autoSpaceDN w:val="0"/>
        <w:adjustRightInd w:val="0"/>
        <w:spacing w:line="281" w:lineRule="exact"/>
        <w:jc w:val="both"/>
        <w:rPr>
          <w:color w:val="000000"/>
          <w:sz w:val="24"/>
          <w:szCs w:val="24"/>
        </w:rPr>
      </w:pPr>
      <w:r w:rsidRPr="00310076">
        <w:rPr>
          <w:color w:val="000000"/>
          <w:sz w:val="24"/>
          <w:szCs w:val="24"/>
        </w:rPr>
        <w:t>Piekrist Zaubes pagasta  nekustamā īpašuma „Salzemnieki” zemes vienības ar kadastra apzīmējumu 4296</w:t>
      </w:r>
      <w:r>
        <w:rPr>
          <w:color w:val="000000"/>
          <w:sz w:val="24"/>
          <w:szCs w:val="24"/>
        </w:rPr>
        <w:t>0010001 sadalīšanai</w:t>
      </w:r>
      <w:r w:rsidRPr="00310076">
        <w:rPr>
          <w:color w:val="000000"/>
          <w:sz w:val="24"/>
          <w:szCs w:val="24"/>
        </w:rPr>
        <w:t xml:space="preserve"> atbilstoši pievienotajai zemes robežu plānā attēlotajai skicei.</w:t>
      </w:r>
    </w:p>
    <w:p w:rsidR="00021A3B" w:rsidRPr="00310076" w:rsidRDefault="00021A3B" w:rsidP="00851526">
      <w:pPr>
        <w:widowControl w:val="0"/>
        <w:numPr>
          <w:ilvl w:val="0"/>
          <w:numId w:val="18"/>
        </w:numPr>
        <w:shd w:val="clear" w:color="auto" w:fill="FFFFFF"/>
        <w:tabs>
          <w:tab w:val="left" w:pos="425"/>
        </w:tabs>
        <w:autoSpaceDE w:val="0"/>
        <w:autoSpaceDN w:val="0"/>
        <w:adjustRightInd w:val="0"/>
        <w:spacing w:line="281" w:lineRule="exact"/>
        <w:jc w:val="both"/>
        <w:rPr>
          <w:color w:val="000000"/>
          <w:sz w:val="24"/>
          <w:szCs w:val="24"/>
        </w:rPr>
      </w:pPr>
      <w:r w:rsidRPr="00310076">
        <w:rPr>
          <w:color w:val="000000"/>
          <w:sz w:val="24"/>
          <w:szCs w:val="24"/>
        </w:rPr>
        <w:t>Veikt zemes ierīcības projekta izstrādi saskaņā ar lēmumam pievienoto zemes ierīcības</w:t>
      </w:r>
      <w:r>
        <w:rPr>
          <w:color w:val="000000"/>
          <w:sz w:val="24"/>
          <w:szCs w:val="24"/>
        </w:rPr>
        <w:t xml:space="preserve"> projekta darba uzdevumu (</w:t>
      </w:r>
      <w:r w:rsidRPr="00310076">
        <w:rPr>
          <w:color w:val="000000"/>
          <w:sz w:val="24"/>
          <w:szCs w:val="24"/>
        </w:rPr>
        <w:t>pielikums Nr.1</w:t>
      </w:r>
      <w:r>
        <w:rPr>
          <w:color w:val="000000"/>
          <w:sz w:val="24"/>
          <w:szCs w:val="24"/>
        </w:rPr>
        <w:t>)</w:t>
      </w:r>
      <w:r w:rsidRPr="00310076">
        <w:rPr>
          <w:color w:val="000000"/>
          <w:sz w:val="24"/>
          <w:szCs w:val="24"/>
        </w:rPr>
        <w:t>.</w:t>
      </w:r>
    </w:p>
    <w:p w:rsidR="00021A3B" w:rsidRPr="00310076" w:rsidRDefault="00021A3B" w:rsidP="00021A3B">
      <w:pPr>
        <w:widowControl w:val="0"/>
        <w:autoSpaceDE w:val="0"/>
        <w:autoSpaceDN w:val="0"/>
        <w:adjustRightInd w:val="0"/>
        <w:ind w:firstLine="567"/>
        <w:jc w:val="both"/>
        <w:rPr>
          <w:sz w:val="24"/>
          <w:szCs w:val="24"/>
        </w:rPr>
      </w:pPr>
      <w:r w:rsidRPr="00310076">
        <w:rPr>
          <w:sz w:val="24"/>
          <w:szCs w:val="24"/>
        </w:rPr>
        <w:t>Amatas novada domes sēdē pieņemtais administratīvais akts stājas spēkā piecu dienu laikā no tā pieņemšanas.</w:t>
      </w:r>
    </w:p>
    <w:p w:rsidR="00021A3B" w:rsidRPr="00310076" w:rsidRDefault="00021A3B" w:rsidP="00021A3B">
      <w:pPr>
        <w:widowControl w:val="0"/>
        <w:shd w:val="clear" w:color="auto" w:fill="FFFFFF"/>
        <w:tabs>
          <w:tab w:val="left" w:pos="425"/>
        </w:tabs>
        <w:autoSpaceDE w:val="0"/>
        <w:autoSpaceDN w:val="0"/>
        <w:adjustRightInd w:val="0"/>
        <w:spacing w:line="281" w:lineRule="exact"/>
        <w:ind w:firstLine="567"/>
        <w:jc w:val="both"/>
        <w:rPr>
          <w:sz w:val="24"/>
          <w:szCs w:val="24"/>
        </w:rPr>
      </w:pPr>
      <w:r w:rsidRPr="00310076">
        <w:rPr>
          <w:sz w:val="24"/>
          <w:szCs w:val="24"/>
        </w:rPr>
        <w:t>Administrat</w:t>
      </w:r>
      <w:r>
        <w:rPr>
          <w:sz w:val="24"/>
          <w:szCs w:val="24"/>
        </w:rPr>
        <w:t>īvo aktu pēc tā stāšanās spēkā</w:t>
      </w:r>
      <w:r w:rsidRPr="00310076">
        <w:rPr>
          <w:sz w:val="24"/>
          <w:szCs w:val="24"/>
        </w:rPr>
        <w:t xml:space="preserve"> var pārsūdzēt viena mēneša laikā  administratīvajā rajona tiesā.</w:t>
      </w:r>
    </w:p>
    <w:p w:rsidR="00D672AA" w:rsidRDefault="00D672AA" w:rsidP="008B4B09">
      <w:pPr>
        <w:shd w:val="clear" w:color="auto" w:fill="FFFFFF"/>
        <w:spacing w:line="278" w:lineRule="exact"/>
        <w:jc w:val="right"/>
        <w:rPr>
          <w:color w:val="000000"/>
          <w:spacing w:val="-4"/>
          <w:sz w:val="24"/>
          <w:szCs w:val="24"/>
        </w:rPr>
      </w:pPr>
    </w:p>
    <w:p w:rsidR="00851208" w:rsidRDefault="00851208" w:rsidP="008B4B09">
      <w:pPr>
        <w:shd w:val="clear" w:color="auto" w:fill="FFFFFF"/>
        <w:spacing w:line="278" w:lineRule="exact"/>
        <w:jc w:val="right"/>
        <w:rPr>
          <w:color w:val="000000"/>
          <w:spacing w:val="-4"/>
          <w:sz w:val="24"/>
          <w:szCs w:val="24"/>
        </w:rPr>
      </w:pPr>
    </w:p>
    <w:p w:rsidR="00FE48BB" w:rsidRDefault="00FE48BB" w:rsidP="008B4B09">
      <w:pPr>
        <w:shd w:val="clear" w:color="auto" w:fill="FFFFFF"/>
        <w:spacing w:line="278" w:lineRule="exact"/>
        <w:jc w:val="right"/>
        <w:rPr>
          <w:color w:val="000000"/>
          <w:spacing w:val="-4"/>
          <w:sz w:val="24"/>
          <w:szCs w:val="24"/>
        </w:rPr>
      </w:pPr>
    </w:p>
    <w:p w:rsidR="008B4B09" w:rsidRPr="00823B11" w:rsidRDefault="008B4B09" w:rsidP="008B4B09">
      <w:pPr>
        <w:shd w:val="clear" w:color="auto" w:fill="FFFFFF"/>
        <w:spacing w:line="278" w:lineRule="exact"/>
        <w:jc w:val="right"/>
        <w:rPr>
          <w:color w:val="000000"/>
          <w:spacing w:val="-4"/>
          <w:sz w:val="24"/>
          <w:szCs w:val="24"/>
        </w:rPr>
      </w:pPr>
      <w:r w:rsidRPr="00823B11">
        <w:rPr>
          <w:color w:val="000000"/>
          <w:spacing w:val="-4"/>
          <w:sz w:val="24"/>
          <w:szCs w:val="24"/>
        </w:rPr>
        <w:lastRenderedPageBreak/>
        <w:t>Pielikums Nr.1</w:t>
      </w:r>
    </w:p>
    <w:p w:rsidR="008B4B09" w:rsidRPr="00823B11" w:rsidRDefault="008B4B09" w:rsidP="008B4B09">
      <w:pPr>
        <w:shd w:val="clear" w:color="auto" w:fill="FFFFFF"/>
        <w:spacing w:line="278" w:lineRule="exact"/>
        <w:jc w:val="right"/>
        <w:rPr>
          <w:sz w:val="24"/>
          <w:szCs w:val="24"/>
        </w:rPr>
      </w:pPr>
      <w:r w:rsidRPr="00823B11">
        <w:rPr>
          <w:color w:val="000000"/>
          <w:spacing w:val="-4"/>
          <w:sz w:val="24"/>
          <w:szCs w:val="24"/>
        </w:rPr>
        <w:t>APSTIPRINĀTS</w:t>
      </w:r>
    </w:p>
    <w:p w:rsidR="008B4B09" w:rsidRPr="00823B11" w:rsidRDefault="008B4B09" w:rsidP="008B4B09">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8B4B09" w:rsidRPr="00823B11" w:rsidRDefault="008B4B09" w:rsidP="008B4B09">
      <w:pPr>
        <w:shd w:val="clear" w:color="auto" w:fill="FFFFFF"/>
        <w:spacing w:line="278" w:lineRule="exact"/>
        <w:ind w:left="3600" w:firstLine="720"/>
        <w:jc w:val="right"/>
        <w:rPr>
          <w:color w:val="000000"/>
          <w:spacing w:val="-3"/>
          <w:sz w:val="24"/>
          <w:szCs w:val="24"/>
        </w:rPr>
      </w:pPr>
      <w:r>
        <w:rPr>
          <w:color w:val="000000"/>
          <w:spacing w:val="-3"/>
          <w:sz w:val="24"/>
          <w:szCs w:val="24"/>
        </w:rPr>
        <w:t>2017. gada 19</w:t>
      </w:r>
      <w:r w:rsidRPr="00823B11">
        <w:rPr>
          <w:color w:val="000000"/>
          <w:spacing w:val="-3"/>
          <w:sz w:val="24"/>
          <w:szCs w:val="24"/>
        </w:rPr>
        <w:t xml:space="preserve">. </w:t>
      </w:r>
      <w:r>
        <w:rPr>
          <w:color w:val="000000"/>
          <w:spacing w:val="-3"/>
          <w:sz w:val="24"/>
          <w:szCs w:val="24"/>
        </w:rPr>
        <w:t>jūlija</w:t>
      </w:r>
      <w:r w:rsidRPr="00823B11">
        <w:rPr>
          <w:color w:val="000000"/>
          <w:spacing w:val="-3"/>
          <w:sz w:val="24"/>
          <w:szCs w:val="24"/>
        </w:rPr>
        <w:t xml:space="preserve"> sēdes</w:t>
      </w:r>
    </w:p>
    <w:p w:rsidR="00021A3B" w:rsidRPr="00851208" w:rsidRDefault="008B4B09" w:rsidP="00851208">
      <w:pPr>
        <w:widowControl w:val="0"/>
        <w:shd w:val="clear" w:color="auto" w:fill="FFFFFF"/>
        <w:tabs>
          <w:tab w:val="left" w:pos="918"/>
        </w:tabs>
        <w:autoSpaceDE w:val="0"/>
        <w:autoSpaceDN w:val="0"/>
        <w:adjustRightInd w:val="0"/>
        <w:spacing w:line="277" w:lineRule="exact"/>
        <w:ind w:right="14"/>
        <w:jc w:val="right"/>
        <w:rPr>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10, 11</w:t>
      </w:r>
      <w:r w:rsidRPr="00823B11">
        <w:rPr>
          <w:sz w:val="24"/>
          <w:szCs w:val="24"/>
        </w:rPr>
        <w:t>.</w:t>
      </w:r>
      <w:r w:rsidRPr="00823B11">
        <w:rPr>
          <w:color w:val="000000"/>
          <w:sz w:val="24"/>
          <w:szCs w:val="24"/>
        </w:rPr>
        <w:t>§</w:t>
      </w:r>
      <w:r w:rsidRPr="00823B11">
        <w:rPr>
          <w:color w:val="000000"/>
          <w:spacing w:val="-3"/>
          <w:sz w:val="24"/>
          <w:szCs w:val="24"/>
        </w:rPr>
        <w:t>).</w:t>
      </w:r>
    </w:p>
    <w:p w:rsidR="00021A3B" w:rsidRPr="001D0AB8" w:rsidRDefault="00021A3B" w:rsidP="00021A3B">
      <w:pPr>
        <w:widowControl w:val="0"/>
        <w:shd w:val="clear" w:color="auto" w:fill="FFFFFF"/>
        <w:autoSpaceDE w:val="0"/>
        <w:autoSpaceDN w:val="0"/>
        <w:adjustRightInd w:val="0"/>
        <w:ind w:left="58"/>
        <w:jc w:val="center"/>
        <w:rPr>
          <w:sz w:val="24"/>
          <w:szCs w:val="24"/>
        </w:rPr>
      </w:pPr>
      <w:r w:rsidRPr="001D0AB8">
        <w:rPr>
          <w:b/>
          <w:bCs/>
          <w:color w:val="000000"/>
          <w:sz w:val="24"/>
          <w:szCs w:val="24"/>
        </w:rPr>
        <w:t>DARBA UZDEVUMS</w:t>
      </w:r>
    </w:p>
    <w:p w:rsidR="00021A3B" w:rsidRPr="001D0AB8" w:rsidRDefault="00021A3B" w:rsidP="00021A3B">
      <w:pPr>
        <w:widowControl w:val="0"/>
        <w:shd w:val="clear" w:color="auto" w:fill="FFFFFF"/>
        <w:autoSpaceDE w:val="0"/>
        <w:autoSpaceDN w:val="0"/>
        <w:adjustRightInd w:val="0"/>
        <w:ind w:firstLine="6"/>
        <w:jc w:val="center"/>
        <w:rPr>
          <w:color w:val="000000"/>
          <w:sz w:val="24"/>
          <w:szCs w:val="24"/>
        </w:rPr>
      </w:pPr>
      <w:r w:rsidRPr="001D0AB8">
        <w:rPr>
          <w:color w:val="000000"/>
          <w:sz w:val="24"/>
          <w:szCs w:val="24"/>
        </w:rPr>
        <w:t>Amatas novada zemes ierīcības projekta izstrādei Zaubes pagasta nekustamā īpašuma „Salzemnieki” zemes vienībai ar kadastra apzīmējumu 4296 001 0001.</w:t>
      </w:r>
    </w:p>
    <w:p w:rsidR="00021A3B" w:rsidRPr="00851208" w:rsidRDefault="00021A3B" w:rsidP="00021A3B">
      <w:pPr>
        <w:widowControl w:val="0"/>
        <w:shd w:val="clear" w:color="auto" w:fill="FFFFFF"/>
        <w:autoSpaceDE w:val="0"/>
        <w:autoSpaceDN w:val="0"/>
        <w:adjustRightInd w:val="0"/>
        <w:ind w:firstLine="6"/>
        <w:jc w:val="center"/>
        <w:rPr>
          <w:sz w:val="12"/>
          <w:szCs w:val="24"/>
        </w:rPr>
      </w:pPr>
    </w:p>
    <w:p w:rsidR="00021A3B" w:rsidRPr="009678A7" w:rsidRDefault="00021A3B" w:rsidP="00851526">
      <w:pPr>
        <w:pStyle w:val="ListParagraph"/>
        <w:widowControl w:val="0"/>
        <w:numPr>
          <w:ilvl w:val="0"/>
          <w:numId w:val="19"/>
        </w:numPr>
        <w:shd w:val="clear" w:color="auto" w:fill="FFFFFF"/>
        <w:tabs>
          <w:tab w:val="left" w:pos="274"/>
        </w:tabs>
        <w:autoSpaceDE w:val="0"/>
        <w:autoSpaceDN w:val="0"/>
        <w:adjustRightInd w:val="0"/>
        <w:jc w:val="both"/>
        <w:rPr>
          <w:color w:val="000000"/>
          <w:sz w:val="24"/>
          <w:szCs w:val="24"/>
        </w:rPr>
      </w:pPr>
      <w:r w:rsidRPr="009678A7">
        <w:rPr>
          <w:color w:val="000000"/>
          <w:sz w:val="24"/>
          <w:szCs w:val="24"/>
        </w:rPr>
        <w:t xml:space="preserve">Zemes ierīcības projekta izstrādes pamatojums: </w:t>
      </w:r>
      <w:r w:rsidRPr="009678A7">
        <w:rPr>
          <w:b/>
          <w:bCs/>
          <w:color w:val="000000"/>
          <w:sz w:val="24"/>
          <w:szCs w:val="24"/>
        </w:rPr>
        <w:t>Zemes ierīcības likums, stājies spēkā 2007. gada 1. janvārī, Amatas novada saistošie noteikumi Nr.6 "Amatas novada teritorijas plānojum</w:t>
      </w:r>
      <w:r>
        <w:rPr>
          <w:b/>
          <w:bCs/>
          <w:color w:val="000000"/>
          <w:sz w:val="24"/>
          <w:szCs w:val="24"/>
        </w:rPr>
        <w:t>s</w:t>
      </w:r>
      <w:r w:rsidRPr="009678A7">
        <w:rPr>
          <w:b/>
          <w:bCs/>
          <w:color w:val="000000"/>
          <w:sz w:val="24"/>
          <w:szCs w:val="24"/>
        </w:rPr>
        <w:t xml:space="preserve"> 2014.-2024. gadam".</w:t>
      </w:r>
    </w:p>
    <w:p w:rsidR="00021A3B" w:rsidRPr="009678A7" w:rsidRDefault="00021A3B" w:rsidP="00851526">
      <w:pPr>
        <w:pStyle w:val="ListParagraph"/>
        <w:widowControl w:val="0"/>
        <w:numPr>
          <w:ilvl w:val="0"/>
          <w:numId w:val="19"/>
        </w:numPr>
        <w:shd w:val="clear" w:color="auto" w:fill="FFFFFF"/>
        <w:tabs>
          <w:tab w:val="left" w:pos="274"/>
        </w:tabs>
        <w:autoSpaceDE w:val="0"/>
        <w:autoSpaceDN w:val="0"/>
        <w:adjustRightInd w:val="0"/>
        <w:jc w:val="both"/>
        <w:rPr>
          <w:b/>
          <w:bCs/>
          <w:color w:val="000000"/>
          <w:sz w:val="24"/>
          <w:szCs w:val="24"/>
        </w:rPr>
      </w:pPr>
      <w:r w:rsidRPr="009678A7">
        <w:rPr>
          <w:b/>
          <w:bCs/>
          <w:color w:val="000000"/>
          <w:sz w:val="24"/>
          <w:szCs w:val="24"/>
        </w:rPr>
        <w:t>Zemes ierīcības projekta izstrādes uzdevumi:</w:t>
      </w:r>
    </w:p>
    <w:p w:rsidR="00021A3B" w:rsidRPr="001D0AB8" w:rsidRDefault="00021A3B" w:rsidP="00021A3B">
      <w:pPr>
        <w:widowControl w:val="0"/>
        <w:shd w:val="clear" w:color="auto" w:fill="FFFFFF"/>
        <w:autoSpaceDE w:val="0"/>
        <w:autoSpaceDN w:val="0"/>
        <w:adjustRightInd w:val="0"/>
        <w:ind w:left="379"/>
        <w:jc w:val="both"/>
        <w:rPr>
          <w:sz w:val="24"/>
          <w:szCs w:val="24"/>
        </w:rPr>
      </w:pPr>
      <w:r w:rsidRPr="001D0AB8">
        <w:rPr>
          <w:color w:val="000000"/>
          <w:sz w:val="24"/>
          <w:szCs w:val="24"/>
        </w:rPr>
        <w:t>Zemes ierīcības projekts izstrādājams Zaubes pagasta nekustamā īpašuma „Salzemnieki” zemes vienībai ar kadastra apzīmējumu 4296 001 0001:</w:t>
      </w:r>
    </w:p>
    <w:p w:rsidR="00021A3B" w:rsidRPr="001D0AB8" w:rsidRDefault="00021A3B" w:rsidP="00851526">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1D0AB8">
        <w:rPr>
          <w:color w:val="000000"/>
          <w:sz w:val="24"/>
          <w:szCs w:val="24"/>
        </w:rPr>
        <w:t>zemes gabala robežu pārkārtošanai, sadalīšanai;</w:t>
      </w:r>
    </w:p>
    <w:p w:rsidR="00021A3B" w:rsidRPr="001D0AB8" w:rsidRDefault="00021A3B" w:rsidP="00851526">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1D0AB8">
        <w:rPr>
          <w:color w:val="000000"/>
          <w:sz w:val="24"/>
          <w:szCs w:val="24"/>
        </w:rPr>
        <w:t>apgrūtinājumu konkretizēšanai;</w:t>
      </w:r>
    </w:p>
    <w:p w:rsidR="00021A3B" w:rsidRPr="001D0AB8" w:rsidRDefault="00021A3B" w:rsidP="00851526">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1D0AB8">
        <w:rPr>
          <w:color w:val="000000"/>
          <w:sz w:val="24"/>
          <w:szCs w:val="24"/>
        </w:rPr>
        <w:t>zemes lietošanas veidu aktualizācijai;</w:t>
      </w:r>
    </w:p>
    <w:p w:rsidR="00021A3B" w:rsidRPr="001D0AB8" w:rsidRDefault="00021A3B" w:rsidP="00851526">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1D0AB8">
        <w:rPr>
          <w:color w:val="000000"/>
          <w:sz w:val="24"/>
          <w:szCs w:val="24"/>
        </w:rPr>
        <w:t>nosaukuma maiņa</w:t>
      </w:r>
      <w:r>
        <w:rPr>
          <w:color w:val="000000"/>
          <w:sz w:val="24"/>
          <w:szCs w:val="24"/>
        </w:rPr>
        <w:t>i</w:t>
      </w:r>
      <w:r w:rsidRPr="001D0AB8">
        <w:rPr>
          <w:color w:val="000000"/>
          <w:sz w:val="24"/>
          <w:szCs w:val="24"/>
        </w:rPr>
        <w:t>.</w:t>
      </w:r>
    </w:p>
    <w:p w:rsidR="00021A3B" w:rsidRPr="001D0AB8" w:rsidRDefault="00021A3B" w:rsidP="00021A3B">
      <w:pPr>
        <w:widowControl w:val="0"/>
        <w:shd w:val="clear" w:color="auto" w:fill="FFFFFF"/>
        <w:tabs>
          <w:tab w:val="left" w:pos="365"/>
        </w:tabs>
        <w:autoSpaceDE w:val="0"/>
        <w:autoSpaceDN w:val="0"/>
        <w:adjustRightInd w:val="0"/>
        <w:jc w:val="both"/>
        <w:rPr>
          <w:sz w:val="24"/>
          <w:szCs w:val="24"/>
        </w:rPr>
      </w:pPr>
      <w:r>
        <w:rPr>
          <w:b/>
          <w:bCs/>
          <w:color w:val="000000"/>
          <w:sz w:val="24"/>
          <w:szCs w:val="24"/>
        </w:rPr>
        <w:t>3</w:t>
      </w:r>
      <w:r w:rsidRPr="001D0AB8">
        <w:rPr>
          <w:b/>
          <w:bCs/>
          <w:color w:val="000000"/>
          <w:sz w:val="24"/>
          <w:szCs w:val="24"/>
        </w:rPr>
        <w:t>.</w:t>
      </w:r>
      <w:r w:rsidRPr="001D0AB8">
        <w:rPr>
          <w:b/>
          <w:bCs/>
          <w:color w:val="000000"/>
          <w:sz w:val="24"/>
          <w:szCs w:val="24"/>
        </w:rPr>
        <w:tab/>
        <w:t>Izejas materiāli:</w:t>
      </w:r>
    </w:p>
    <w:p w:rsidR="00021A3B" w:rsidRPr="001D0AB8" w:rsidRDefault="00021A3B" w:rsidP="00851526">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1D0AB8">
        <w:rPr>
          <w:color w:val="000000"/>
          <w:sz w:val="24"/>
          <w:szCs w:val="24"/>
        </w:rPr>
        <w:t>no 2014.</w:t>
      </w:r>
      <w:r>
        <w:rPr>
          <w:color w:val="000000"/>
          <w:sz w:val="24"/>
          <w:szCs w:val="24"/>
        </w:rPr>
        <w:t xml:space="preserve"> </w:t>
      </w:r>
      <w:r w:rsidRPr="001D0AB8">
        <w:rPr>
          <w:color w:val="000000"/>
          <w:sz w:val="24"/>
          <w:szCs w:val="24"/>
        </w:rPr>
        <w:t>gada 26.</w:t>
      </w:r>
      <w:r>
        <w:rPr>
          <w:color w:val="000000"/>
          <w:sz w:val="24"/>
          <w:szCs w:val="24"/>
        </w:rPr>
        <w:t xml:space="preserve"> </w:t>
      </w:r>
      <w:r w:rsidRPr="001D0AB8">
        <w:rPr>
          <w:color w:val="000000"/>
          <w:sz w:val="24"/>
          <w:szCs w:val="24"/>
        </w:rPr>
        <w:t>februāra spēkā esošais Amatas novada teritorijas plānojums (pieejam</w:t>
      </w:r>
      <w:r>
        <w:rPr>
          <w:color w:val="000000"/>
          <w:sz w:val="24"/>
          <w:szCs w:val="24"/>
        </w:rPr>
        <w:t>s arī internetā - www.amatasnovads</w:t>
      </w:r>
      <w:r w:rsidRPr="001D0AB8">
        <w:rPr>
          <w:color w:val="000000"/>
          <w:sz w:val="24"/>
          <w:szCs w:val="24"/>
        </w:rPr>
        <w:t>.lv);</w:t>
      </w:r>
    </w:p>
    <w:p w:rsidR="00021A3B" w:rsidRPr="001D0AB8" w:rsidRDefault="00021A3B" w:rsidP="00851526">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1D0AB8">
        <w:rPr>
          <w:color w:val="000000"/>
          <w:sz w:val="24"/>
          <w:szCs w:val="24"/>
        </w:rPr>
        <w:t>īpašnieka priekšlikumi;</w:t>
      </w:r>
    </w:p>
    <w:p w:rsidR="00021A3B" w:rsidRPr="001D0AB8" w:rsidRDefault="00021A3B" w:rsidP="00851526">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1D0AB8">
        <w:rPr>
          <w:color w:val="000000"/>
          <w:sz w:val="24"/>
          <w:szCs w:val="24"/>
        </w:rPr>
        <w:t>inženierkomunikāciju turētāju informācija par gaisvadu un apakšzemes komunikāciju izvietojumu vai neesamību;</w:t>
      </w:r>
    </w:p>
    <w:p w:rsidR="00021A3B" w:rsidRPr="001D0AB8" w:rsidRDefault="00021A3B" w:rsidP="00851526">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1D0AB8">
        <w:rPr>
          <w:color w:val="000000"/>
          <w:sz w:val="24"/>
          <w:szCs w:val="24"/>
        </w:rPr>
        <w:t>dokumenti par nekustamā īpašuma apgrūtinājumu noteikšanu vai servitūta nodibināšanu, ja tie nav reģistrēti Nekustamā īpašuma valsts kadastra informācijas sistēmā vai ierakstīt zemesgrāmatā.</w:t>
      </w:r>
    </w:p>
    <w:p w:rsidR="00021A3B" w:rsidRPr="001D0AB8" w:rsidRDefault="00021A3B" w:rsidP="00021A3B">
      <w:pPr>
        <w:widowControl w:val="0"/>
        <w:shd w:val="clear" w:color="auto" w:fill="FFFFFF"/>
        <w:tabs>
          <w:tab w:val="left" w:pos="365"/>
        </w:tabs>
        <w:autoSpaceDE w:val="0"/>
        <w:autoSpaceDN w:val="0"/>
        <w:adjustRightInd w:val="0"/>
        <w:jc w:val="both"/>
        <w:rPr>
          <w:sz w:val="24"/>
          <w:szCs w:val="24"/>
        </w:rPr>
      </w:pPr>
      <w:r>
        <w:rPr>
          <w:b/>
          <w:bCs/>
          <w:color w:val="000000"/>
          <w:sz w:val="24"/>
          <w:szCs w:val="24"/>
        </w:rPr>
        <w:t>4</w:t>
      </w:r>
      <w:r w:rsidRPr="001D0AB8">
        <w:rPr>
          <w:b/>
          <w:bCs/>
          <w:color w:val="000000"/>
          <w:sz w:val="24"/>
          <w:szCs w:val="24"/>
        </w:rPr>
        <w:t>.</w:t>
      </w:r>
      <w:r w:rsidRPr="001D0AB8">
        <w:rPr>
          <w:b/>
          <w:bCs/>
          <w:color w:val="000000"/>
          <w:sz w:val="24"/>
          <w:szCs w:val="24"/>
        </w:rPr>
        <w:tab/>
        <w:t>Izstrādes nosacījumi:</w:t>
      </w:r>
    </w:p>
    <w:p w:rsidR="00021A3B" w:rsidRPr="001D0AB8" w:rsidRDefault="00021A3B" w:rsidP="00021A3B">
      <w:pPr>
        <w:widowControl w:val="0"/>
        <w:shd w:val="clear" w:color="auto" w:fill="FFFFFF"/>
        <w:autoSpaceDE w:val="0"/>
        <w:autoSpaceDN w:val="0"/>
        <w:adjustRightInd w:val="0"/>
        <w:ind w:firstLine="426"/>
        <w:jc w:val="both"/>
        <w:rPr>
          <w:sz w:val="24"/>
          <w:szCs w:val="24"/>
        </w:rPr>
      </w:pPr>
      <w:r w:rsidRPr="001D0AB8">
        <w:rPr>
          <w:color w:val="000000"/>
          <w:sz w:val="24"/>
          <w:szCs w:val="24"/>
        </w:rPr>
        <w:t>Zemes ierīcības projekts sastāv no paskaidrojuma raksta un grafiskās daļas.</w:t>
      </w:r>
    </w:p>
    <w:p w:rsidR="00021A3B" w:rsidRPr="001D0AB8" w:rsidRDefault="00021A3B" w:rsidP="00851526">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1D0AB8">
        <w:rPr>
          <w:color w:val="000000"/>
          <w:sz w:val="24"/>
          <w:szCs w:val="24"/>
        </w:rPr>
        <w:t xml:space="preserve">projekta paskaidrojuma raksts sastāv no projekta pamatojuma, kurā </w:t>
      </w:r>
      <w:r>
        <w:rPr>
          <w:color w:val="000000"/>
          <w:sz w:val="24"/>
          <w:szCs w:val="24"/>
        </w:rPr>
        <w:t>sniedz informāciju</w:t>
      </w:r>
      <w:r w:rsidRPr="001D0AB8">
        <w:rPr>
          <w:color w:val="000000"/>
          <w:sz w:val="24"/>
          <w:szCs w:val="24"/>
        </w:rPr>
        <w:t xml:space="preserve"> par aptvertās teritorijas kadastrālo raksturojumu, īpašnieka iesnieguma dokumenti par nekustamā īpašuma apgrūtinājumiem vai servitūtu nodibināšanu, dokumenti par esošajām inženierkomunikācijām, īpašnieka apliecinājums par </w:t>
      </w:r>
      <w:r>
        <w:rPr>
          <w:color w:val="000000"/>
          <w:sz w:val="24"/>
          <w:szCs w:val="24"/>
        </w:rPr>
        <w:t>kredītsaistībām, zemes ierīkotāja</w:t>
      </w:r>
      <w:r w:rsidRPr="001D0AB8">
        <w:rPr>
          <w:color w:val="000000"/>
          <w:sz w:val="24"/>
          <w:szCs w:val="24"/>
        </w:rPr>
        <w:t xml:space="preserve"> informācija par vērā ņemtiem vai noraidītiem īpašnieka priekšlikumiem, pašvaldības lēmums par zemes ierīcības projekta izstrādi un izsniegtajiem nosacījumiem;</w:t>
      </w:r>
    </w:p>
    <w:p w:rsidR="00021A3B" w:rsidRPr="001D0AB8" w:rsidRDefault="00021A3B" w:rsidP="00851526">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1D0AB8">
        <w:rPr>
          <w:color w:val="000000"/>
          <w:sz w:val="24"/>
          <w:szCs w:val="24"/>
        </w:rPr>
        <w:t>projekta grafiskajā daļā attēlo projekta robežu, esošās zemes vienības robežas, būves kontūras, projektētās zemes vienības robežas, norādot zemes vienības kārtas numurus un projektētās platības, piekļūšanas</w:t>
      </w:r>
      <w:r>
        <w:rPr>
          <w:color w:val="000000"/>
          <w:sz w:val="24"/>
          <w:szCs w:val="24"/>
        </w:rPr>
        <w:t xml:space="preserve"> </w:t>
      </w:r>
      <w:r w:rsidRPr="001D0AB8">
        <w:rPr>
          <w:color w:val="000000"/>
          <w:sz w:val="24"/>
          <w:szCs w:val="24"/>
        </w:rPr>
        <w:t>iespējas katram zemes gabalam</w:t>
      </w:r>
      <w:r>
        <w:rPr>
          <w:color w:val="000000"/>
          <w:sz w:val="24"/>
          <w:szCs w:val="24"/>
        </w:rPr>
        <w:t xml:space="preserve"> </w:t>
      </w:r>
      <w:r w:rsidRPr="001D0AB8">
        <w:rPr>
          <w:color w:val="000000"/>
          <w:sz w:val="24"/>
          <w:szCs w:val="24"/>
        </w:rPr>
        <w:t>(vienībai),</w:t>
      </w:r>
      <w:r>
        <w:rPr>
          <w:color w:val="000000"/>
          <w:sz w:val="24"/>
          <w:szCs w:val="24"/>
        </w:rPr>
        <w:t xml:space="preserve"> </w:t>
      </w:r>
      <w:r w:rsidRPr="001D0AB8">
        <w:rPr>
          <w:color w:val="000000"/>
          <w:sz w:val="24"/>
          <w:szCs w:val="24"/>
        </w:rPr>
        <w:t xml:space="preserve">apgrūtinājumus ar kodiem, </w:t>
      </w:r>
      <w:r>
        <w:rPr>
          <w:color w:val="000000"/>
          <w:sz w:val="24"/>
          <w:szCs w:val="24"/>
        </w:rPr>
        <w:t>robežām un platībām;</w:t>
      </w:r>
    </w:p>
    <w:p w:rsidR="00021A3B" w:rsidRPr="001D0AB8" w:rsidRDefault="00021A3B" w:rsidP="00851526">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1D0AB8">
        <w:rPr>
          <w:color w:val="000000"/>
          <w:sz w:val="24"/>
          <w:szCs w:val="24"/>
        </w:rPr>
        <w:t>projektu izstrādā digitālā formātā;</w:t>
      </w:r>
    </w:p>
    <w:p w:rsidR="00021A3B" w:rsidRPr="001D0AB8" w:rsidRDefault="00021A3B" w:rsidP="00851526">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1D0AB8">
        <w:rPr>
          <w:color w:val="000000"/>
          <w:sz w:val="24"/>
          <w:szCs w:val="24"/>
        </w:rPr>
        <w:t>projektam nosacījumu pieprasīšanu un saskaņošanu veic ar  SIA „Lattelecom” un saskaņošanu veic ar VAS „Latvenergo”.</w:t>
      </w:r>
    </w:p>
    <w:p w:rsidR="00021A3B" w:rsidRPr="001D0AB8" w:rsidRDefault="00021A3B" w:rsidP="00021A3B">
      <w:pPr>
        <w:widowControl w:val="0"/>
        <w:shd w:val="clear" w:color="auto" w:fill="FFFFFF"/>
        <w:autoSpaceDE w:val="0"/>
        <w:autoSpaceDN w:val="0"/>
        <w:adjustRightInd w:val="0"/>
        <w:ind w:left="67"/>
        <w:jc w:val="both"/>
        <w:rPr>
          <w:b/>
          <w:sz w:val="24"/>
          <w:szCs w:val="24"/>
        </w:rPr>
      </w:pPr>
      <w:r>
        <w:rPr>
          <w:b/>
          <w:color w:val="000000"/>
          <w:sz w:val="24"/>
          <w:szCs w:val="24"/>
        </w:rPr>
        <w:t>5</w:t>
      </w:r>
      <w:r w:rsidRPr="001D0AB8">
        <w:rPr>
          <w:b/>
          <w:color w:val="000000"/>
          <w:sz w:val="24"/>
          <w:szCs w:val="24"/>
        </w:rPr>
        <w:t>.</w:t>
      </w:r>
      <w:r>
        <w:rPr>
          <w:b/>
          <w:color w:val="000000"/>
          <w:sz w:val="24"/>
          <w:szCs w:val="24"/>
        </w:rPr>
        <w:t xml:space="preserve"> </w:t>
      </w:r>
      <w:r w:rsidRPr="001D0AB8">
        <w:rPr>
          <w:b/>
          <w:color w:val="000000"/>
          <w:sz w:val="24"/>
          <w:szCs w:val="24"/>
        </w:rPr>
        <w:t>Izpilde:</w:t>
      </w:r>
    </w:p>
    <w:p w:rsidR="00021A3B" w:rsidRPr="001D0AB8" w:rsidRDefault="00021A3B" w:rsidP="00851526">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1D0AB8">
        <w:rPr>
          <w:color w:val="000000"/>
          <w:sz w:val="24"/>
          <w:szCs w:val="24"/>
        </w:rPr>
        <w:t xml:space="preserve">izpildi uzsāk pēc pašvaldības lēmuma par zemes ierīcības projekta </w:t>
      </w:r>
      <w:r>
        <w:rPr>
          <w:color w:val="000000"/>
          <w:sz w:val="24"/>
          <w:szCs w:val="24"/>
        </w:rPr>
        <w:t>apstiprināšanu spēkā stāšanā</w:t>
      </w:r>
      <w:r w:rsidRPr="001D0AB8">
        <w:rPr>
          <w:color w:val="000000"/>
          <w:sz w:val="24"/>
          <w:szCs w:val="24"/>
        </w:rPr>
        <w:t>s;</w:t>
      </w:r>
    </w:p>
    <w:p w:rsidR="00021A3B" w:rsidRPr="001D0AB8" w:rsidRDefault="00021A3B" w:rsidP="00851526">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1D0AB8">
        <w:rPr>
          <w:color w:val="000000"/>
          <w:sz w:val="24"/>
          <w:szCs w:val="24"/>
        </w:rPr>
        <w:t xml:space="preserve">zemes </w:t>
      </w:r>
      <w:r>
        <w:rPr>
          <w:color w:val="000000"/>
          <w:sz w:val="24"/>
          <w:szCs w:val="24"/>
        </w:rPr>
        <w:t xml:space="preserve">ierīcības projekts īstenojams 4 </w:t>
      </w:r>
      <w:r w:rsidRPr="001D0AB8">
        <w:rPr>
          <w:color w:val="000000"/>
          <w:sz w:val="24"/>
          <w:szCs w:val="24"/>
        </w:rPr>
        <w:t>gadu laikā;</w:t>
      </w:r>
    </w:p>
    <w:p w:rsidR="00021A3B" w:rsidRPr="001D0AB8" w:rsidRDefault="00021A3B" w:rsidP="00851526">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1D0AB8">
        <w:rPr>
          <w:color w:val="000000"/>
          <w:sz w:val="24"/>
          <w:szCs w:val="24"/>
        </w:rPr>
        <w:t>zemes ierīcības projekts ir īstenots, ja projektētie zemes gabali reģistrēti nekustamā īpašuma valsts kadastra informācijas sistēmā un ierakstīti zemesgrāmatā.</w:t>
      </w:r>
    </w:p>
    <w:p w:rsidR="00021A3B" w:rsidRPr="00851208" w:rsidRDefault="00021A3B" w:rsidP="00021A3B">
      <w:pPr>
        <w:widowControl w:val="0"/>
        <w:shd w:val="clear" w:color="auto" w:fill="FFFFFF"/>
        <w:autoSpaceDE w:val="0"/>
        <w:autoSpaceDN w:val="0"/>
        <w:adjustRightInd w:val="0"/>
        <w:ind w:right="518"/>
        <w:jc w:val="both"/>
        <w:rPr>
          <w:color w:val="000000"/>
          <w:sz w:val="12"/>
          <w:szCs w:val="24"/>
        </w:rPr>
      </w:pPr>
    </w:p>
    <w:p w:rsidR="00021A3B" w:rsidRPr="001D0AB8" w:rsidRDefault="00021A3B" w:rsidP="00021A3B">
      <w:pPr>
        <w:widowControl w:val="0"/>
        <w:shd w:val="clear" w:color="auto" w:fill="FFFFFF"/>
        <w:autoSpaceDE w:val="0"/>
        <w:autoSpaceDN w:val="0"/>
        <w:adjustRightInd w:val="0"/>
        <w:ind w:left="29" w:right="518"/>
        <w:jc w:val="both"/>
        <w:rPr>
          <w:color w:val="000000"/>
          <w:sz w:val="24"/>
          <w:szCs w:val="24"/>
        </w:rPr>
      </w:pPr>
      <w:r w:rsidRPr="001D0AB8">
        <w:rPr>
          <w:color w:val="000000"/>
          <w:sz w:val="24"/>
          <w:szCs w:val="24"/>
        </w:rPr>
        <w:t xml:space="preserve">Sēdes vadītājs, Amatas novada </w:t>
      </w:r>
    </w:p>
    <w:p w:rsidR="00851208" w:rsidRPr="00851208" w:rsidRDefault="00021A3B" w:rsidP="00851208">
      <w:pPr>
        <w:widowControl w:val="0"/>
        <w:shd w:val="clear" w:color="auto" w:fill="FFFFFF"/>
        <w:autoSpaceDE w:val="0"/>
        <w:autoSpaceDN w:val="0"/>
        <w:adjustRightInd w:val="0"/>
        <w:ind w:left="29" w:right="518"/>
        <w:jc w:val="both"/>
        <w:rPr>
          <w:sz w:val="24"/>
          <w:szCs w:val="24"/>
        </w:rPr>
      </w:pPr>
      <w:r w:rsidRPr="001D0AB8">
        <w:rPr>
          <w:color w:val="000000"/>
          <w:sz w:val="24"/>
          <w:szCs w:val="24"/>
        </w:rPr>
        <w:t>domes priekšsēdētāja</w:t>
      </w:r>
      <w:r w:rsidRPr="001D0AB8">
        <w:rPr>
          <w:color w:val="000000"/>
          <w:sz w:val="24"/>
          <w:szCs w:val="24"/>
        </w:rPr>
        <w:tab/>
      </w:r>
      <w:r w:rsidRPr="001D0AB8">
        <w:rPr>
          <w:color w:val="000000"/>
          <w:sz w:val="24"/>
          <w:szCs w:val="24"/>
        </w:rPr>
        <w:tab/>
      </w:r>
      <w:r w:rsidRPr="001D0AB8">
        <w:rPr>
          <w:color w:val="000000"/>
          <w:sz w:val="24"/>
          <w:szCs w:val="24"/>
        </w:rPr>
        <w:tab/>
      </w:r>
      <w:r w:rsidRPr="001D0AB8">
        <w:rPr>
          <w:color w:val="000000"/>
          <w:sz w:val="24"/>
          <w:szCs w:val="24"/>
        </w:rPr>
        <w:tab/>
      </w:r>
      <w:r w:rsidRPr="001D0AB8">
        <w:rPr>
          <w:color w:val="000000"/>
          <w:sz w:val="24"/>
          <w:szCs w:val="24"/>
        </w:rPr>
        <w:tab/>
      </w:r>
      <w:r w:rsidRPr="001D0AB8">
        <w:rPr>
          <w:color w:val="000000"/>
          <w:sz w:val="24"/>
          <w:szCs w:val="24"/>
        </w:rPr>
        <w:tab/>
      </w:r>
      <w:r w:rsidRPr="001D0AB8">
        <w:rPr>
          <w:color w:val="000000"/>
          <w:sz w:val="24"/>
          <w:szCs w:val="24"/>
        </w:rPr>
        <w:tab/>
        <w:t>E.Eglīte</w:t>
      </w:r>
    </w:p>
    <w:p w:rsidR="00021A3B" w:rsidRDefault="00021A3B" w:rsidP="00021A3B">
      <w:pPr>
        <w:jc w:val="center"/>
        <w:rPr>
          <w:b/>
          <w:color w:val="000000"/>
          <w:sz w:val="24"/>
          <w:szCs w:val="24"/>
        </w:rPr>
      </w:pPr>
      <w:r>
        <w:rPr>
          <w:b/>
          <w:color w:val="000000"/>
          <w:sz w:val="24"/>
          <w:szCs w:val="24"/>
        </w:rPr>
        <w:lastRenderedPageBreak/>
        <w:t>12</w:t>
      </w:r>
      <w:r w:rsidRPr="00367B04">
        <w:rPr>
          <w:b/>
          <w:color w:val="000000"/>
          <w:sz w:val="24"/>
          <w:szCs w:val="24"/>
        </w:rPr>
        <w:t>.§</w:t>
      </w:r>
    </w:p>
    <w:p w:rsidR="00021A3B" w:rsidRPr="00306305" w:rsidRDefault="00021A3B" w:rsidP="00021A3B">
      <w:pPr>
        <w:pBdr>
          <w:bottom w:val="single" w:sz="12" w:space="1" w:color="auto"/>
        </w:pBdr>
        <w:jc w:val="center"/>
        <w:rPr>
          <w:b/>
          <w:bCs/>
          <w:sz w:val="24"/>
          <w:szCs w:val="24"/>
        </w:rPr>
      </w:pPr>
      <w:r w:rsidRPr="00306305">
        <w:rPr>
          <w:b/>
          <w:bCs/>
          <w:sz w:val="24"/>
          <w:szCs w:val="24"/>
        </w:rPr>
        <w:t xml:space="preserve">Par </w:t>
      </w:r>
      <w:r>
        <w:rPr>
          <w:b/>
          <w:sz w:val="24"/>
        </w:rPr>
        <w:t>Drabešu pagasta nekustamā īpašuma “Kalna Kreiļi” sadalīšanu un nosaukuma  apstiprināšanu</w:t>
      </w:r>
    </w:p>
    <w:p w:rsidR="00021A3B" w:rsidRDefault="00021A3B" w:rsidP="00021A3B">
      <w:pPr>
        <w:autoSpaceDE w:val="0"/>
        <w:autoSpaceDN w:val="0"/>
        <w:adjustRightInd w:val="0"/>
        <w:jc w:val="both"/>
        <w:rPr>
          <w:rFonts w:eastAsia="Calibri"/>
          <w:color w:val="000000"/>
          <w:sz w:val="24"/>
          <w:szCs w:val="24"/>
        </w:rPr>
      </w:pPr>
      <w:r>
        <w:rPr>
          <w:rFonts w:eastAsia="Calibri"/>
          <w:color w:val="000000"/>
          <w:sz w:val="24"/>
          <w:szCs w:val="24"/>
        </w:rPr>
        <w:t>Ziņo zemes lietu speciālists G. Bauers</w:t>
      </w:r>
    </w:p>
    <w:p w:rsidR="00021A3B" w:rsidRPr="005F39B3" w:rsidRDefault="00021A3B" w:rsidP="00021A3B">
      <w:pPr>
        <w:autoSpaceDE w:val="0"/>
        <w:autoSpaceDN w:val="0"/>
        <w:adjustRightInd w:val="0"/>
        <w:jc w:val="both"/>
        <w:rPr>
          <w:b/>
          <w:color w:val="000000"/>
          <w:sz w:val="12"/>
          <w:szCs w:val="24"/>
        </w:rPr>
      </w:pPr>
    </w:p>
    <w:p w:rsidR="00021A3B" w:rsidRPr="000A2B9F" w:rsidRDefault="00021A3B" w:rsidP="00021A3B">
      <w:pPr>
        <w:ind w:firstLine="720"/>
        <w:jc w:val="both"/>
        <w:rPr>
          <w:sz w:val="24"/>
        </w:rPr>
      </w:pPr>
      <w:r w:rsidRPr="000A2B9F">
        <w:rPr>
          <w:sz w:val="24"/>
        </w:rPr>
        <w:t xml:space="preserve">Amatas novada pašvaldība ir izskatījusi </w:t>
      </w:r>
      <w:r w:rsidR="00FE48BB">
        <w:rPr>
          <w:sz w:val="24"/>
        </w:rPr>
        <w:t>E. K.</w:t>
      </w:r>
      <w:r w:rsidRPr="000A2B9F">
        <w:rPr>
          <w:sz w:val="24"/>
        </w:rPr>
        <w:t xml:space="preserve"> pilnvarotās personas </w:t>
      </w:r>
      <w:proofErr w:type="spellStart"/>
      <w:r w:rsidR="00FE48BB">
        <w:rPr>
          <w:sz w:val="24"/>
        </w:rPr>
        <w:t>V</w:t>
      </w:r>
      <w:proofErr w:type="spellEnd"/>
      <w:r w:rsidR="00FE48BB">
        <w:rPr>
          <w:sz w:val="24"/>
        </w:rPr>
        <w:t xml:space="preserve">. K. </w:t>
      </w:r>
      <w:r w:rsidRPr="000A2B9F">
        <w:rPr>
          <w:sz w:val="24"/>
        </w:rPr>
        <w:t xml:space="preserve"> 2017.</w:t>
      </w:r>
      <w:r>
        <w:rPr>
          <w:sz w:val="24"/>
        </w:rPr>
        <w:t xml:space="preserve"> </w:t>
      </w:r>
      <w:r w:rsidRPr="000A2B9F">
        <w:rPr>
          <w:sz w:val="24"/>
        </w:rPr>
        <w:t>gada 4.</w:t>
      </w:r>
      <w:r>
        <w:rPr>
          <w:sz w:val="24"/>
        </w:rPr>
        <w:t xml:space="preserve"> </w:t>
      </w:r>
      <w:r w:rsidRPr="000A2B9F">
        <w:rPr>
          <w:sz w:val="24"/>
        </w:rPr>
        <w:t>jūlijā reģistrēto iesniegumu (reģ. Nr.0620170040) ar lūgumu piekrist nodalīt un apstipri</w:t>
      </w:r>
      <w:r>
        <w:rPr>
          <w:sz w:val="24"/>
        </w:rPr>
        <w:t xml:space="preserve">nāt jaunu nosaukumu </w:t>
      </w:r>
      <w:r w:rsidRPr="000A2B9F">
        <w:rPr>
          <w:sz w:val="24"/>
        </w:rPr>
        <w:t>“Ritvari” nekustamā īpašuma “Kalna Kreiļi” zemes vienībai ar kadastra apzīmējumu 42460020191.</w:t>
      </w:r>
    </w:p>
    <w:p w:rsidR="00021A3B" w:rsidRDefault="00021A3B" w:rsidP="00021A3B">
      <w:pPr>
        <w:ind w:firstLine="720"/>
        <w:jc w:val="both"/>
        <w:rPr>
          <w:sz w:val="24"/>
          <w:szCs w:val="24"/>
        </w:rPr>
      </w:pPr>
      <w:r w:rsidRPr="000A2B9F">
        <w:rPr>
          <w:sz w:val="24"/>
        </w:rPr>
        <w:t>Pamatojoties uz “Administratīvo teritoriju un apdzīvoto vietu likumu”</w:t>
      </w:r>
      <w:r w:rsidR="00083371">
        <w:rPr>
          <w:sz w:val="24"/>
        </w:rPr>
        <w:t>,</w:t>
      </w:r>
      <w:r w:rsidR="00083371" w:rsidRPr="00F92E15">
        <w:rPr>
          <w:sz w:val="24"/>
          <w:szCs w:val="24"/>
        </w:rPr>
        <w:t xml:space="preserve"> 2017.</w:t>
      </w:r>
      <w:r w:rsidR="00083371">
        <w:rPr>
          <w:sz w:val="24"/>
          <w:szCs w:val="24"/>
        </w:rPr>
        <w:t xml:space="preserve"> </w:t>
      </w:r>
      <w:r w:rsidR="005134C5">
        <w:rPr>
          <w:sz w:val="24"/>
          <w:szCs w:val="24"/>
        </w:rPr>
        <w:t>gada 11</w:t>
      </w:r>
      <w:r w:rsidR="00083371" w:rsidRPr="00F92E15">
        <w:rPr>
          <w:sz w:val="24"/>
          <w:szCs w:val="24"/>
        </w:rPr>
        <w:t>.</w:t>
      </w:r>
      <w:r w:rsidR="00083371">
        <w:rPr>
          <w:sz w:val="24"/>
          <w:szCs w:val="24"/>
        </w:rPr>
        <w:t> </w:t>
      </w:r>
      <w:r w:rsidR="00083371" w:rsidRPr="00F92E15">
        <w:rPr>
          <w:sz w:val="24"/>
          <w:szCs w:val="24"/>
        </w:rPr>
        <w:t xml:space="preserve">jūlija Amatas novada pašvaldības </w:t>
      </w:r>
      <w:r w:rsidR="00083371" w:rsidRPr="00F92E15">
        <w:rPr>
          <w:bCs/>
          <w:sz w:val="24"/>
          <w:szCs w:val="24"/>
        </w:rPr>
        <w:t xml:space="preserve">Finanšu un attīstības jautājumu </w:t>
      </w:r>
      <w:r w:rsidR="00083371" w:rsidRPr="00F92E15">
        <w:rPr>
          <w:sz w:val="24"/>
          <w:szCs w:val="24"/>
        </w:rPr>
        <w:t>komitejas lēmumu (prot.</w:t>
      </w:r>
      <w:r w:rsidR="00083371">
        <w:rPr>
          <w:sz w:val="24"/>
          <w:szCs w:val="24"/>
        </w:rPr>
        <w:t xml:space="preserve"> </w:t>
      </w:r>
      <w:r w:rsidR="00083371" w:rsidRPr="00F92E15">
        <w:rPr>
          <w:sz w:val="24"/>
          <w:szCs w:val="24"/>
        </w:rPr>
        <w:t>Nr</w:t>
      </w:r>
      <w:r w:rsidR="00083371">
        <w:rPr>
          <w:sz w:val="24"/>
          <w:szCs w:val="24"/>
        </w:rPr>
        <w:t>. 7.,</w:t>
      </w:r>
      <w:r w:rsidR="00083371" w:rsidRPr="00F92E15">
        <w:rPr>
          <w:sz w:val="24"/>
          <w:szCs w:val="24"/>
        </w:rPr>
        <w:t xml:space="preserve"> </w:t>
      </w:r>
      <w:r w:rsidR="00083371">
        <w:rPr>
          <w:sz w:val="24"/>
          <w:szCs w:val="24"/>
        </w:rPr>
        <w:t>12.</w:t>
      </w:r>
      <w:r w:rsidR="00083371" w:rsidRPr="00F92E15">
        <w:rPr>
          <w:sz w:val="24"/>
          <w:szCs w:val="24"/>
        </w:rPr>
        <w:t>§)</w:t>
      </w:r>
      <w:r w:rsidRPr="000A2B9F">
        <w:rPr>
          <w:sz w:val="24"/>
        </w:rPr>
        <w:t xml:space="preserve"> un </w:t>
      </w:r>
      <w:proofErr w:type="spellStart"/>
      <w:r w:rsidR="00FE48BB">
        <w:rPr>
          <w:sz w:val="24"/>
        </w:rPr>
        <w:t>V</w:t>
      </w:r>
      <w:proofErr w:type="spellEnd"/>
      <w:r w:rsidR="00FE48BB">
        <w:rPr>
          <w:sz w:val="24"/>
        </w:rPr>
        <w:t>. K.</w:t>
      </w:r>
      <w:r w:rsidRPr="000A2B9F">
        <w:rPr>
          <w:sz w:val="24"/>
        </w:rPr>
        <w:t xml:space="preserve">  2017.</w:t>
      </w:r>
      <w:r>
        <w:rPr>
          <w:sz w:val="24"/>
        </w:rPr>
        <w:t xml:space="preserve"> </w:t>
      </w:r>
      <w:r w:rsidRPr="000A2B9F">
        <w:rPr>
          <w:sz w:val="24"/>
        </w:rPr>
        <w:t>gada 4.</w:t>
      </w:r>
      <w:r>
        <w:rPr>
          <w:sz w:val="24"/>
        </w:rPr>
        <w:t xml:space="preserve"> </w:t>
      </w:r>
      <w:r w:rsidRPr="000A2B9F">
        <w:rPr>
          <w:sz w:val="24"/>
        </w:rPr>
        <w:t>jūlijā reģistrēto iesniegumu</w:t>
      </w:r>
      <w:r>
        <w:rPr>
          <w:sz w:val="24"/>
        </w:rPr>
        <w:t>,</w:t>
      </w:r>
    </w:p>
    <w:p w:rsidR="00D341BD" w:rsidRDefault="00ED4513" w:rsidP="00D341BD">
      <w:pPr>
        <w:ind w:firstLine="720"/>
        <w:jc w:val="both"/>
        <w:rPr>
          <w:b/>
          <w:sz w:val="24"/>
          <w:szCs w:val="24"/>
        </w:rPr>
      </w:pPr>
      <w:r w:rsidRPr="005C1275">
        <w:rPr>
          <w:b/>
          <w:bCs/>
          <w:color w:val="000000"/>
          <w:sz w:val="24"/>
          <w:szCs w:val="24"/>
        </w:rPr>
        <w:t>Amatas novada dome</w:t>
      </w:r>
      <w:r>
        <w:rPr>
          <w:b/>
          <w:bCs/>
          <w:color w:val="000000"/>
          <w:sz w:val="24"/>
          <w:szCs w:val="24"/>
        </w:rPr>
        <w:t xml:space="preserve">, </w:t>
      </w:r>
      <w:r w:rsidR="00D341BD" w:rsidRPr="00784DC1">
        <w:rPr>
          <w:sz w:val="24"/>
          <w:szCs w:val="24"/>
        </w:rPr>
        <w:t xml:space="preserve">atklāti balsojot </w:t>
      </w:r>
      <w:r w:rsidR="005134C5" w:rsidRPr="005134C5">
        <w:rPr>
          <w:sz w:val="24"/>
          <w:szCs w:val="24"/>
        </w:rPr>
        <w:t>(</w:t>
      </w:r>
      <w:r w:rsidR="005134C5" w:rsidRPr="005134C5">
        <w:rPr>
          <w:b/>
          <w:sz w:val="24"/>
          <w:szCs w:val="24"/>
        </w:rPr>
        <w:t xml:space="preserve">PAR </w:t>
      </w:r>
      <w:r w:rsidR="005134C5" w:rsidRPr="005134C5">
        <w:rPr>
          <w:sz w:val="24"/>
          <w:szCs w:val="24"/>
        </w:rPr>
        <w:t xml:space="preserve">– 15: Elita Eglīte, Ēriks Bauers, Guna Kalniņa-Priede, Jānis Kārkliņš, Andris Jansons, Inese Varekoja, Arnis Lemešonoks, Mārtiņš Andris Cīrulis, Linda Abramova, Tālis Šelengovs, Teiksma Riekstiņa, Valda Veisenkopfa, Edgars Jānis Plēģeris, Indars Upīts, Āris Kazerovskis; </w:t>
      </w:r>
      <w:r w:rsidR="005134C5" w:rsidRPr="005134C5">
        <w:rPr>
          <w:b/>
          <w:sz w:val="24"/>
          <w:szCs w:val="24"/>
        </w:rPr>
        <w:t>PRET</w:t>
      </w:r>
      <w:r w:rsidR="005134C5" w:rsidRPr="005134C5">
        <w:rPr>
          <w:sz w:val="24"/>
          <w:szCs w:val="24"/>
        </w:rPr>
        <w:t xml:space="preserve"> – nav; </w:t>
      </w:r>
      <w:r w:rsidR="005134C5" w:rsidRPr="005134C5">
        <w:rPr>
          <w:b/>
          <w:sz w:val="24"/>
          <w:szCs w:val="24"/>
        </w:rPr>
        <w:t>ATTURAS</w:t>
      </w:r>
      <w:r w:rsidR="005134C5" w:rsidRPr="005134C5">
        <w:rPr>
          <w:sz w:val="24"/>
          <w:szCs w:val="24"/>
        </w:rPr>
        <w:t xml:space="preserve"> – nav)</w:t>
      </w:r>
      <w:r w:rsidR="00D341BD" w:rsidRPr="009A4BC9">
        <w:rPr>
          <w:sz w:val="24"/>
          <w:szCs w:val="24"/>
        </w:rPr>
        <w:t xml:space="preserve">, </w:t>
      </w:r>
      <w:r w:rsidR="00D341BD" w:rsidRPr="009A4BC9">
        <w:rPr>
          <w:b/>
          <w:sz w:val="24"/>
          <w:szCs w:val="24"/>
        </w:rPr>
        <w:t>nolemj:</w:t>
      </w:r>
      <w:r w:rsidR="00D341BD">
        <w:rPr>
          <w:b/>
          <w:sz w:val="24"/>
          <w:szCs w:val="24"/>
        </w:rPr>
        <w:t xml:space="preserve"> </w:t>
      </w:r>
    </w:p>
    <w:p w:rsidR="00021A3B" w:rsidRPr="00EE0215" w:rsidRDefault="00021A3B" w:rsidP="00021A3B">
      <w:pPr>
        <w:ind w:firstLine="720"/>
        <w:jc w:val="both"/>
        <w:rPr>
          <w:b/>
          <w:sz w:val="12"/>
          <w:szCs w:val="24"/>
        </w:rPr>
      </w:pPr>
    </w:p>
    <w:p w:rsidR="00021A3B" w:rsidRPr="00EE0215" w:rsidRDefault="00021A3B" w:rsidP="00021A3B">
      <w:pPr>
        <w:numPr>
          <w:ilvl w:val="0"/>
          <w:numId w:val="1"/>
        </w:numPr>
        <w:ind w:left="426"/>
        <w:contextualSpacing/>
        <w:jc w:val="both"/>
        <w:rPr>
          <w:sz w:val="24"/>
        </w:rPr>
      </w:pPr>
      <w:r w:rsidRPr="00EE0215">
        <w:rPr>
          <w:sz w:val="24"/>
          <w:szCs w:val="24"/>
        </w:rPr>
        <w:t xml:space="preserve">Lai </w:t>
      </w:r>
      <w:r w:rsidRPr="00EE0215">
        <w:rPr>
          <w:b/>
          <w:sz w:val="24"/>
          <w:szCs w:val="24"/>
        </w:rPr>
        <w:t>izveidotu jaunu nekustamo īpašumu</w:t>
      </w:r>
      <w:r w:rsidRPr="00EE0215">
        <w:rPr>
          <w:sz w:val="24"/>
          <w:szCs w:val="24"/>
        </w:rPr>
        <w:t>, piekrist nodalīt no Drabešu pagasta nekustamā īpašuma “Kalna Kreiļi” (NĪ kadastra Nr.42460020190) atsevišķu zemes vienību ar kadastra apzīmējumu 42460020191. Jaunizveidotajam nekustamajam īpašumam, kurš sastāvēs no zemes vienības ar kadastra apzīmējumu 42460020191</w:t>
      </w:r>
      <w:r>
        <w:rPr>
          <w:sz w:val="24"/>
          <w:szCs w:val="24"/>
        </w:rPr>
        <w:t xml:space="preserve">, piešķirt </w:t>
      </w:r>
      <w:r w:rsidRPr="00EE0215">
        <w:rPr>
          <w:sz w:val="24"/>
          <w:szCs w:val="24"/>
        </w:rPr>
        <w:t xml:space="preserve">jaunu nosaukumu </w:t>
      </w:r>
      <w:r w:rsidRPr="00EE0215">
        <w:rPr>
          <w:b/>
          <w:sz w:val="24"/>
          <w:szCs w:val="24"/>
        </w:rPr>
        <w:t>„Ritvari”</w:t>
      </w:r>
      <w:r>
        <w:rPr>
          <w:sz w:val="24"/>
        </w:rPr>
        <w:t xml:space="preserve">, </w:t>
      </w:r>
      <w:r w:rsidRPr="00EE0215">
        <w:rPr>
          <w:sz w:val="24"/>
        </w:rPr>
        <w:t>Drabešu pagasts, Amatas novads.</w:t>
      </w:r>
    </w:p>
    <w:p w:rsidR="00021A3B" w:rsidRPr="00EE0215" w:rsidRDefault="00021A3B" w:rsidP="00021A3B">
      <w:pPr>
        <w:numPr>
          <w:ilvl w:val="0"/>
          <w:numId w:val="1"/>
        </w:numPr>
        <w:ind w:left="426"/>
        <w:contextualSpacing/>
        <w:jc w:val="both"/>
        <w:rPr>
          <w:sz w:val="24"/>
        </w:rPr>
      </w:pPr>
      <w:r w:rsidRPr="00EE0215">
        <w:rPr>
          <w:sz w:val="24"/>
        </w:rPr>
        <w:t>Zemes vienībai ar kadastra apzīmējumu 42460020191 saglabāt nekustamā īpašuma lietošanas mērķi - zeme, uz kuras galvenā saimnieciskā darbība ir lauksaimniecība (kods 0101).</w:t>
      </w:r>
    </w:p>
    <w:p w:rsidR="00021A3B" w:rsidRPr="00EE0215" w:rsidRDefault="00021A3B" w:rsidP="00021A3B">
      <w:pPr>
        <w:ind w:left="426"/>
        <w:contextualSpacing/>
        <w:jc w:val="both"/>
        <w:rPr>
          <w:sz w:val="12"/>
        </w:rPr>
      </w:pPr>
    </w:p>
    <w:p w:rsidR="00021A3B" w:rsidRPr="00EE0215" w:rsidRDefault="00021A3B" w:rsidP="00021A3B">
      <w:pPr>
        <w:jc w:val="both"/>
        <w:rPr>
          <w:sz w:val="24"/>
        </w:rPr>
      </w:pPr>
      <w:r w:rsidRPr="00EE0215">
        <w:rPr>
          <w:sz w:val="24"/>
        </w:rPr>
        <w:t>Lēmums stājas spēkā ar tā pieņemšanas brīdi.</w:t>
      </w:r>
    </w:p>
    <w:p w:rsidR="00021A3B" w:rsidRPr="00EE0215" w:rsidRDefault="00021A3B" w:rsidP="00021A3B">
      <w:pPr>
        <w:jc w:val="both"/>
        <w:rPr>
          <w:sz w:val="24"/>
        </w:rPr>
      </w:pPr>
      <w:r w:rsidRPr="00EE0215">
        <w:rPr>
          <w:sz w:val="24"/>
        </w:rPr>
        <w:t>Šo lēmumu var pārsūdzēt Administratīvajā rajona tiesā (Administratīvās rajona tiesas tiesu namā Valmierā, Voldemāra Baloža ielā 13a, LV – 4201) viena mēneša laikā no tā spēkā stāšanās dienas.</w:t>
      </w:r>
    </w:p>
    <w:p w:rsidR="00021A3B" w:rsidRDefault="00021A3B" w:rsidP="00D37D82">
      <w:pPr>
        <w:jc w:val="center"/>
        <w:rPr>
          <w:b/>
          <w:color w:val="000000"/>
          <w:sz w:val="24"/>
          <w:szCs w:val="24"/>
        </w:rPr>
      </w:pPr>
    </w:p>
    <w:p w:rsidR="00415CE4" w:rsidRDefault="00415CE4" w:rsidP="00415CE4">
      <w:pPr>
        <w:jc w:val="center"/>
        <w:rPr>
          <w:b/>
          <w:color w:val="000000"/>
          <w:sz w:val="24"/>
          <w:szCs w:val="24"/>
        </w:rPr>
      </w:pPr>
      <w:r>
        <w:rPr>
          <w:b/>
          <w:color w:val="000000"/>
          <w:sz w:val="24"/>
          <w:szCs w:val="24"/>
        </w:rPr>
        <w:t>13</w:t>
      </w:r>
      <w:r w:rsidRPr="00367B04">
        <w:rPr>
          <w:b/>
          <w:color w:val="000000"/>
          <w:sz w:val="24"/>
          <w:szCs w:val="24"/>
        </w:rPr>
        <w:t>.§</w:t>
      </w:r>
    </w:p>
    <w:p w:rsidR="00415CE4" w:rsidRPr="00306305" w:rsidRDefault="00415CE4" w:rsidP="00415CE4">
      <w:pPr>
        <w:pBdr>
          <w:bottom w:val="single" w:sz="12" w:space="1" w:color="auto"/>
        </w:pBdr>
        <w:jc w:val="center"/>
        <w:rPr>
          <w:b/>
          <w:bCs/>
          <w:sz w:val="24"/>
          <w:szCs w:val="24"/>
        </w:rPr>
      </w:pPr>
      <w:r w:rsidRPr="00306305">
        <w:rPr>
          <w:b/>
          <w:bCs/>
          <w:sz w:val="24"/>
          <w:szCs w:val="24"/>
        </w:rPr>
        <w:t xml:space="preserve">Par </w:t>
      </w:r>
      <w:r w:rsidRPr="00C45AD1">
        <w:rPr>
          <w:b/>
          <w:sz w:val="24"/>
        </w:rPr>
        <w:t>Amatas pagasta nekustamā īpašuma “A/S Virši A”</w:t>
      </w:r>
      <w:r w:rsidR="007510C0">
        <w:rPr>
          <w:b/>
          <w:sz w:val="24"/>
        </w:rPr>
        <w:t xml:space="preserve"> nosaukuma  un lietošanas mērķu</w:t>
      </w:r>
      <w:r w:rsidRPr="00C45AD1">
        <w:rPr>
          <w:b/>
          <w:sz w:val="24"/>
        </w:rPr>
        <w:t xml:space="preserve"> maiņu</w:t>
      </w:r>
    </w:p>
    <w:p w:rsidR="00415CE4" w:rsidRDefault="00415CE4" w:rsidP="00415CE4">
      <w:pPr>
        <w:autoSpaceDE w:val="0"/>
        <w:autoSpaceDN w:val="0"/>
        <w:adjustRightInd w:val="0"/>
        <w:jc w:val="both"/>
        <w:rPr>
          <w:rFonts w:eastAsia="Calibri"/>
          <w:color w:val="000000"/>
          <w:sz w:val="24"/>
          <w:szCs w:val="24"/>
        </w:rPr>
      </w:pPr>
      <w:r>
        <w:rPr>
          <w:rFonts w:eastAsia="Calibri"/>
          <w:color w:val="000000"/>
          <w:sz w:val="24"/>
          <w:szCs w:val="24"/>
        </w:rPr>
        <w:t>Ziņo zemes lietu speciālists G. Bauers</w:t>
      </w:r>
    </w:p>
    <w:p w:rsidR="00EE6CDE" w:rsidRPr="00415CE4" w:rsidRDefault="00EE6CDE" w:rsidP="00D37D82">
      <w:pPr>
        <w:jc w:val="center"/>
        <w:rPr>
          <w:b/>
          <w:color w:val="000000"/>
          <w:sz w:val="12"/>
          <w:szCs w:val="24"/>
        </w:rPr>
      </w:pPr>
    </w:p>
    <w:p w:rsidR="00415CE4" w:rsidRPr="00415CE4" w:rsidRDefault="00415CE4" w:rsidP="00415CE4">
      <w:pPr>
        <w:jc w:val="both"/>
        <w:rPr>
          <w:sz w:val="24"/>
        </w:rPr>
      </w:pPr>
      <w:r w:rsidRPr="00415CE4">
        <w:rPr>
          <w:b/>
          <w:sz w:val="24"/>
        </w:rPr>
        <w:tab/>
      </w:r>
      <w:r w:rsidRPr="00415CE4">
        <w:rPr>
          <w:sz w:val="24"/>
        </w:rPr>
        <w:t>Amatas no</w:t>
      </w:r>
      <w:r w:rsidR="007510C0">
        <w:rPr>
          <w:sz w:val="24"/>
        </w:rPr>
        <w:t xml:space="preserve">vada pašvaldība ir izskatījusi </w:t>
      </w:r>
      <w:r w:rsidR="00C93E02">
        <w:rPr>
          <w:sz w:val="24"/>
        </w:rPr>
        <w:t>I.</w:t>
      </w:r>
      <w:r w:rsidRPr="00415CE4">
        <w:rPr>
          <w:sz w:val="24"/>
        </w:rPr>
        <w:t xml:space="preserve"> </w:t>
      </w:r>
      <w:proofErr w:type="spellStart"/>
      <w:r w:rsidR="00C93E02">
        <w:rPr>
          <w:sz w:val="24"/>
        </w:rPr>
        <w:t>V</w:t>
      </w:r>
      <w:proofErr w:type="spellEnd"/>
      <w:r w:rsidR="00C93E02">
        <w:rPr>
          <w:sz w:val="24"/>
        </w:rPr>
        <w:t>.-D.</w:t>
      </w:r>
      <w:r w:rsidR="007510C0">
        <w:rPr>
          <w:sz w:val="24"/>
        </w:rPr>
        <w:t xml:space="preserve"> </w:t>
      </w:r>
      <w:r w:rsidRPr="00415CE4">
        <w:rPr>
          <w:sz w:val="24"/>
        </w:rPr>
        <w:t>2017.</w:t>
      </w:r>
      <w:r>
        <w:rPr>
          <w:sz w:val="24"/>
        </w:rPr>
        <w:t xml:space="preserve"> </w:t>
      </w:r>
      <w:r w:rsidRPr="00415CE4">
        <w:rPr>
          <w:sz w:val="24"/>
        </w:rPr>
        <w:t>gada 13.</w:t>
      </w:r>
      <w:r>
        <w:rPr>
          <w:sz w:val="24"/>
        </w:rPr>
        <w:t xml:space="preserve"> </w:t>
      </w:r>
      <w:r w:rsidRPr="00415CE4">
        <w:rPr>
          <w:sz w:val="24"/>
        </w:rPr>
        <w:t>jūlijā reģistrēto iesniegumu (reģ. Nr.0720170102) ar lūgu</w:t>
      </w:r>
      <w:r>
        <w:rPr>
          <w:sz w:val="24"/>
        </w:rPr>
        <w:t xml:space="preserve">mu apstiprināt jaunu nosaukumu </w:t>
      </w:r>
      <w:r w:rsidRPr="00415CE4">
        <w:rPr>
          <w:sz w:val="24"/>
        </w:rPr>
        <w:t>“Ērgļu iela 8” viņas iegādātajam nekustamajam īpašumam Amatas pagastā ar pašreizējo nosaukumu “A/S Virši A” (NĪ kadastra Nr.42420050111), kā arī mainīt lietošanas mērķi zemei un ēkai.</w:t>
      </w:r>
    </w:p>
    <w:p w:rsidR="00415CE4" w:rsidRDefault="00415CE4" w:rsidP="00415CE4">
      <w:pPr>
        <w:ind w:firstLine="720"/>
        <w:jc w:val="both"/>
        <w:rPr>
          <w:sz w:val="24"/>
        </w:rPr>
      </w:pPr>
      <w:r w:rsidRPr="00415CE4">
        <w:rPr>
          <w:sz w:val="24"/>
        </w:rPr>
        <w:t>Pamatojoties uz Administratīvo teritor</w:t>
      </w:r>
      <w:r>
        <w:rPr>
          <w:sz w:val="24"/>
        </w:rPr>
        <w:t xml:space="preserve">iju un apdzīvoto vietu likumu, </w:t>
      </w:r>
      <w:r w:rsidRPr="00415CE4">
        <w:rPr>
          <w:sz w:val="24"/>
        </w:rPr>
        <w:t>L</w:t>
      </w:r>
      <w:r>
        <w:rPr>
          <w:sz w:val="24"/>
        </w:rPr>
        <w:t xml:space="preserve">atvijas </w:t>
      </w:r>
      <w:r w:rsidRPr="00415CE4">
        <w:rPr>
          <w:sz w:val="24"/>
        </w:rPr>
        <w:t>R</w:t>
      </w:r>
      <w:r>
        <w:rPr>
          <w:sz w:val="24"/>
        </w:rPr>
        <w:t>epublikas</w:t>
      </w:r>
      <w:r w:rsidRPr="00415CE4">
        <w:rPr>
          <w:sz w:val="24"/>
        </w:rPr>
        <w:t xml:space="preserve"> M</w:t>
      </w:r>
      <w:r>
        <w:rPr>
          <w:sz w:val="24"/>
        </w:rPr>
        <w:t xml:space="preserve">inistru kabineta </w:t>
      </w:r>
      <w:r w:rsidRPr="00415CE4">
        <w:rPr>
          <w:sz w:val="24"/>
        </w:rPr>
        <w:t>20.06.2006. noteikumiem Nr.</w:t>
      </w:r>
      <w:r>
        <w:rPr>
          <w:sz w:val="24"/>
        </w:rPr>
        <w:t xml:space="preserve"> </w:t>
      </w:r>
      <w:r w:rsidRPr="00415CE4">
        <w:rPr>
          <w:sz w:val="24"/>
        </w:rPr>
        <w:t>496 “Nekustamā īpašuma lietošanas mērķu klasifikācija un nekustamā īpašuma lietošanas mērķu noteikšanas un maiņas kārtība”, L</w:t>
      </w:r>
      <w:r>
        <w:rPr>
          <w:sz w:val="24"/>
        </w:rPr>
        <w:t xml:space="preserve">atvijas </w:t>
      </w:r>
      <w:r w:rsidRPr="00415CE4">
        <w:rPr>
          <w:sz w:val="24"/>
        </w:rPr>
        <w:t>R</w:t>
      </w:r>
      <w:r>
        <w:rPr>
          <w:sz w:val="24"/>
        </w:rPr>
        <w:t>epublikas</w:t>
      </w:r>
      <w:r w:rsidRPr="00415CE4">
        <w:rPr>
          <w:sz w:val="24"/>
        </w:rPr>
        <w:t xml:space="preserve"> M</w:t>
      </w:r>
      <w:r>
        <w:rPr>
          <w:sz w:val="24"/>
        </w:rPr>
        <w:t>inistru kabineta</w:t>
      </w:r>
      <w:r w:rsidRPr="00415CE4">
        <w:rPr>
          <w:sz w:val="24"/>
        </w:rPr>
        <w:t xml:space="preserve"> 10.04.2012 noteikumu Nr.</w:t>
      </w:r>
      <w:r>
        <w:rPr>
          <w:sz w:val="24"/>
        </w:rPr>
        <w:t xml:space="preserve"> </w:t>
      </w:r>
      <w:r w:rsidRPr="00415CE4">
        <w:rPr>
          <w:sz w:val="24"/>
        </w:rPr>
        <w:t>263 “Kadastra objekta reģistrācijas un kadastra datu aktualizācijas noteikumi” 3.2.</w:t>
      </w:r>
      <w:r>
        <w:rPr>
          <w:sz w:val="24"/>
        </w:rPr>
        <w:t xml:space="preserve"> </w:t>
      </w:r>
      <w:r w:rsidRPr="00415CE4">
        <w:rPr>
          <w:sz w:val="24"/>
        </w:rPr>
        <w:t>daļas 71.3.</w:t>
      </w:r>
      <w:r>
        <w:rPr>
          <w:sz w:val="24"/>
        </w:rPr>
        <w:t xml:space="preserve"> punktu</w:t>
      </w:r>
      <w:r w:rsidR="007510C0">
        <w:rPr>
          <w:sz w:val="24"/>
        </w:rPr>
        <w:t xml:space="preserve"> un </w:t>
      </w:r>
      <w:proofErr w:type="spellStart"/>
      <w:r w:rsidR="00C93E02" w:rsidRPr="00C93E02">
        <w:rPr>
          <w:sz w:val="24"/>
        </w:rPr>
        <w:t>I.</w:t>
      </w:r>
      <w:r w:rsidR="00C93E02">
        <w:rPr>
          <w:sz w:val="24"/>
        </w:rPr>
        <w:t> </w:t>
      </w:r>
      <w:r w:rsidR="00C93E02" w:rsidRPr="00C93E02">
        <w:rPr>
          <w:sz w:val="24"/>
        </w:rPr>
        <w:t>V</w:t>
      </w:r>
      <w:proofErr w:type="spellEnd"/>
      <w:r w:rsidR="00C93E02" w:rsidRPr="00C93E02">
        <w:rPr>
          <w:sz w:val="24"/>
        </w:rPr>
        <w:t>.-D.</w:t>
      </w:r>
      <w:r w:rsidR="00C93E02">
        <w:rPr>
          <w:sz w:val="24"/>
        </w:rPr>
        <w:t xml:space="preserve"> </w:t>
      </w:r>
      <w:r w:rsidRPr="00415CE4">
        <w:rPr>
          <w:sz w:val="24"/>
        </w:rPr>
        <w:t>2017.</w:t>
      </w:r>
      <w:r>
        <w:rPr>
          <w:sz w:val="24"/>
        </w:rPr>
        <w:t xml:space="preserve"> </w:t>
      </w:r>
      <w:r w:rsidRPr="00415CE4">
        <w:rPr>
          <w:sz w:val="24"/>
        </w:rPr>
        <w:t>gada 13.</w:t>
      </w:r>
      <w:r>
        <w:rPr>
          <w:sz w:val="24"/>
        </w:rPr>
        <w:t xml:space="preserve"> </w:t>
      </w:r>
      <w:r w:rsidRPr="00415CE4">
        <w:rPr>
          <w:sz w:val="24"/>
        </w:rPr>
        <w:t xml:space="preserve">jūlijā reģistrēto iesniegumu, </w:t>
      </w:r>
    </w:p>
    <w:p w:rsidR="00415CE4" w:rsidRDefault="00ED4513" w:rsidP="00415CE4">
      <w:pPr>
        <w:ind w:firstLine="720"/>
        <w:jc w:val="both"/>
        <w:rPr>
          <w:b/>
          <w:sz w:val="24"/>
          <w:szCs w:val="24"/>
        </w:rPr>
      </w:pPr>
      <w:r w:rsidRPr="005C1275">
        <w:rPr>
          <w:b/>
          <w:bCs/>
          <w:color w:val="000000"/>
          <w:sz w:val="24"/>
          <w:szCs w:val="24"/>
        </w:rPr>
        <w:t>Amatas novada dome</w:t>
      </w:r>
      <w:r>
        <w:rPr>
          <w:b/>
          <w:bCs/>
          <w:color w:val="000000"/>
          <w:sz w:val="24"/>
          <w:szCs w:val="24"/>
        </w:rPr>
        <w:t xml:space="preserve">, </w:t>
      </w:r>
      <w:r w:rsidR="00415CE4" w:rsidRPr="00784DC1">
        <w:rPr>
          <w:sz w:val="24"/>
          <w:szCs w:val="24"/>
        </w:rPr>
        <w:t xml:space="preserve">atklāti balsojot </w:t>
      </w:r>
      <w:r w:rsidR="005134C5" w:rsidRPr="005134C5">
        <w:rPr>
          <w:sz w:val="24"/>
          <w:szCs w:val="24"/>
        </w:rPr>
        <w:t>(</w:t>
      </w:r>
      <w:r w:rsidR="005134C5" w:rsidRPr="005134C5">
        <w:rPr>
          <w:b/>
          <w:sz w:val="24"/>
          <w:szCs w:val="24"/>
        </w:rPr>
        <w:t xml:space="preserve">PAR </w:t>
      </w:r>
      <w:r w:rsidR="005134C5" w:rsidRPr="005134C5">
        <w:rPr>
          <w:sz w:val="24"/>
          <w:szCs w:val="24"/>
        </w:rPr>
        <w:t xml:space="preserve">– 15: Elita Eglīte, Ēriks Bauers, Guna Kalniņa-Priede, Jānis Kārkliņš, Andris Jansons, Inese Varekoja, Arnis Lemešonoks, Mārtiņš Andris Cīrulis, Linda Abramova, Tālis Šelengovs, Teiksma Riekstiņa, Valda Veisenkopfa, Edgars Jānis Plēģeris, Indars Upīts, Āris Kazerovskis; </w:t>
      </w:r>
      <w:r w:rsidR="005134C5" w:rsidRPr="005134C5">
        <w:rPr>
          <w:b/>
          <w:sz w:val="24"/>
          <w:szCs w:val="24"/>
        </w:rPr>
        <w:t>PRET</w:t>
      </w:r>
      <w:r w:rsidR="005134C5" w:rsidRPr="005134C5">
        <w:rPr>
          <w:sz w:val="24"/>
          <w:szCs w:val="24"/>
        </w:rPr>
        <w:t xml:space="preserve"> – nav; </w:t>
      </w:r>
      <w:r w:rsidR="005134C5" w:rsidRPr="005134C5">
        <w:rPr>
          <w:b/>
          <w:sz w:val="24"/>
          <w:szCs w:val="24"/>
        </w:rPr>
        <w:t>ATTURAS</w:t>
      </w:r>
      <w:r w:rsidR="005134C5" w:rsidRPr="005134C5">
        <w:rPr>
          <w:sz w:val="24"/>
          <w:szCs w:val="24"/>
        </w:rPr>
        <w:t xml:space="preserve"> – nav)</w:t>
      </w:r>
      <w:r w:rsidR="00415CE4" w:rsidRPr="009A4BC9">
        <w:rPr>
          <w:sz w:val="24"/>
          <w:szCs w:val="24"/>
        </w:rPr>
        <w:t xml:space="preserve">, </w:t>
      </w:r>
      <w:r w:rsidR="00415CE4" w:rsidRPr="009A4BC9">
        <w:rPr>
          <w:b/>
          <w:sz w:val="24"/>
          <w:szCs w:val="24"/>
        </w:rPr>
        <w:t>nolemj:</w:t>
      </w:r>
      <w:r w:rsidR="00415CE4">
        <w:rPr>
          <w:b/>
          <w:sz w:val="24"/>
          <w:szCs w:val="24"/>
        </w:rPr>
        <w:t xml:space="preserve"> </w:t>
      </w:r>
    </w:p>
    <w:p w:rsidR="00415CE4" w:rsidRPr="00415CE4" w:rsidRDefault="00415CE4" w:rsidP="00415CE4">
      <w:pPr>
        <w:ind w:firstLine="720"/>
        <w:jc w:val="both"/>
        <w:rPr>
          <w:b/>
          <w:sz w:val="12"/>
          <w:szCs w:val="24"/>
        </w:rPr>
      </w:pPr>
    </w:p>
    <w:p w:rsidR="00415CE4" w:rsidRPr="00415CE4" w:rsidRDefault="00415CE4" w:rsidP="00415CE4">
      <w:pPr>
        <w:numPr>
          <w:ilvl w:val="0"/>
          <w:numId w:val="39"/>
        </w:numPr>
        <w:ind w:left="709"/>
        <w:contextualSpacing/>
        <w:jc w:val="both"/>
        <w:rPr>
          <w:sz w:val="24"/>
        </w:rPr>
      </w:pPr>
      <w:r w:rsidRPr="00415CE4">
        <w:rPr>
          <w:sz w:val="24"/>
        </w:rPr>
        <w:lastRenderedPageBreak/>
        <w:t>Mainīt nosaukumu Amatas pagasta nekustamajam īpašumam “A/S Virši A” (NĪ kad. Nr.</w:t>
      </w:r>
      <w:r w:rsidR="007510C0">
        <w:rPr>
          <w:sz w:val="24"/>
        </w:rPr>
        <w:t> </w:t>
      </w:r>
      <w:r w:rsidRPr="00415CE4">
        <w:rPr>
          <w:sz w:val="24"/>
        </w:rPr>
        <w:t xml:space="preserve">42420050111), kurš sastāv no zemes vienības ar kadastra apzīmējumu 42420050111 un ēkas ar kadastra apzīmējumu 42420050111001, uz jauno nosaukumu </w:t>
      </w:r>
      <w:r w:rsidRPr="00415CE4">
        <w:rPr>
          <w:b/>
          <w:sz w:val="24"/>
        </w:rPr>
        <w:t>“Ērgļu iela 8”</w:t>
      </w:r>
      <w:r w:rsidRPr="00415CE4">
        <w:rPr>
          <w:sz w:val="24"/>
        </w:rPr>
        <w:t>. Nekustamajam</w:t>
      </w:r>
      <w:r w:rsidR="007510C0">
        <w:rPr>
          <w:sz w:val="24"/>
        </w:rPr>
        <w:t xml:space="preserve"> īpašumam saglabāt esošo adresi:</w:t>
      </w:r>
      <w:r w:rsidRPr="00415CE4">
        <w:rPr>
          <w:sz w:val="24"/>
        </w:rPr>
        <w:t xml:space="preserve"> Ērgļu iela 8, Ģikši, Amatas pagasts, Amatas novads.</w:t>
      </w:r>
    </w:p>
    <w:p w:rsidR="00415CE4" w:rsidRPr="00415CE4" w:rsidRDefault="00415CE4" w:rsidP="00415CE4">
      <w:pPr>
        <w:numPr>
          <w:ilvl w:val="0"/>
          <w:numId w:val="39"/>
        </w:numPr>
        <w:ind w:left="709"/>
        <w:contextualSpacing/>
        <w:jc w:val="both"/>
        <w:rPr>
          <w:sz w:val="24"/>
        </w:rPr>
      </w:pPr>
      <w:r w:rsidRPr="00415CE4">
        <w:rPr>
          <w:sz w:val="24"/>
        </w:rPr>
        <w:t>Zemes vienībai ar kadastra</w:t>
      </w:r>
      <w:r w:rsidR="007510C0">
        <w:rPr>
          <w:sz w:val="24"/>
        </w:rPr>
        <w:t xml:space="preserve"> apzīmējumu 42420050111 mainīt </w:t>
      </w:r>
      <w:r w:rsidRPr="00415CE4">
        <w:rPr>
          <w:sz w:val="24"/>
        </w:rPr>
        <w:t>nekustamā īpašuma lietošanas mērķi no komercdarbības objektu apbūve (kods 0</w:t>
      </w:r>
      <w:r w:rsidR="007510C0">
        <w:rPr>
          <w:sz w:val="24"/>
        </w:rPr>
        <w:t xml:space="preserve">801) uz zeme, uz kuras galvenā </w:t>
      </w:r>
      <w:r w:rsidRPr="00415CE4">
        <w:rPr>
          <w:sz w:val="24"/>
        </w:rPr>
        <w:t>saimnieciskā darbība ir lauksaimniecība (kods 0101).</w:t>
      </w:r>
    </w:p>
    <w:p w:rsidR="00415CE4" w:rsidRPr="00415CE4" w:rsidRDefault="00415CE4" w:rsidP="00415CE4">
      <w:pPr>
        <w:numPr>
          <w:ilvl w:val="0"/>
          <w:numId w:val="39"/>
        </w:numPr>
        <w:ind w:left="709"/>
        <w:contextualSpacing/>
        <w:jc w:val="both"/>
        <w:rPr>
          <w:sz w:val="24"/>
        </w:rPr>
      </w:pPr>
      <w:r w:rsidRPr="00415CE4">
        <w:rPr>
          <w:sz w:val="24"/>
        </w:rPr>
        <w:t>Mai</w:t>
      </w:r>
      <w:r w:rsidR="007510C0">
        <w:rPr>
          <w:sz w:val="24"/>
        </w:rPr>
        <w:t>nīt Amatas pagasta nekustamā īpašuma</w:t>
      </w:r>
      <w:r w:rsidRPr="00415CE4">
        <w:rPr>
          <w:sz w:val="24"/>
        </w:rPr>
        <w:t xml:space="preserve"> “A/S Virši A” (NĪ kad. Nr.42420050111) sastāvā esoš</w:t>
      </w:r>
      <w:r w:rsidR="007510C0">
        <w:rPr>
          <w:sz w:val="24"/>
        </w:rPr>
        <w:t>a</w:t>
      </w:r>
      <w:r w:rsidRPr="00415CE4">
        <w:rPr>
          <w:sz w:val="24"/>
        </w:rPr>
        <w:t>jai ēkai ar kada</w:t>
      </w:r>
      <w:r w:rsidR="007510C0">
        <w:rPr>
          <w:sz w:val="24"/>
        </w:rPr>
        <w:t xml:space="preserve">stra apzīmējumu 42420050111001 </w:t>
      </w:r>
      <w:r w:rsidRPr="00415CE4">
        <w:rPr>
          <w:sz w:val="24"/>
        </w:rPr>
        <w:t xml:space="preserve">galveno lietošanas veidu no </w:t>
      </w:r>
      <w:r w:rsidR="007510C0" w:rsidRPr="00415CE4">
        <w:rPr>
          <w:sz w:val="24"/>
        </w:rPr>
        <w:t>vairumtirdzniecības</w:t>
      </w:r>
      <w:r w:rsidRPr="00415CE4">
        <w:rPr>
          <w:sz w:val="24"/>
        </w:rPr>
        <w:t xml:space="preserve"> un </w:t>
      </w:r>
      <w:r w:rsidR="007510C0" w:rsidRPr="00415CE4">
        <w:rPr>
          <w:sz w:val="24"/>
        </w:rPr>
        <w:t>mazumtirdzniecības</w:t>
      </w:r>
      <w:r w:rsidRPr="00415CE4">
        <w:rPr>
          <w:sz w:val="24"/>
        </w:rPr>
        <w:t xml:space="preserve"> ēkas (kods 1230) uz viena dzīvokļa māja (kods 1110). </w:t>
      </w:r>
    </w:p>
    <w:p w:rsidR="007510C0" w:rsidRPr="007510C0" w:rsidRDefault="007510C0" w:rsidP="00415CE4">
      <w:pPr>
        <w:ind w:left="1440"/>
        <w:jc w:val="both"/>
        <w:rPr>
          <w:sz w:val="12"/>
        </w:rPr>
      </w:pPr>
    </w:p>
    <w:p w:rsidR="00415CE4" w:rsidRPr="00415CE4" w:rsidRDefault="00415CE4" w:rsidP="007510C0">
      <w:pPr>
        <w:jc w:val="both"/>
        <w:rPr>
          <w:sz w:val="24"/>
        </w:rPr>
      </w:pPr>
      <w:r w:rsidRPr="00415CE4">
        <w:rPr>
          <w:sz w:val="24"/>
        </w:rPr>
        <w:t>Lēmums stājas spēkā ar tā pieņemšanas brīdi.</w:t>
      </w:r>
    </w:p>
    <w:p w:rsidR="00415CE4" w:rsidRPr="00415CE4" w:rsidRDefault="00415CE4" w:rsidP="007510C0">
      <w:pPr>
        <w:jc w:val="both"/>
        <w:rPr>
          <w:sz w:val="24"/>
        </w:rPr>
      </w:pPr>
      <w:r w:rsidRPr="00415CE4">
        <w:rPr>
          <w:sz w:val="24"/>
        </w:rPr>
        <w:t>Šo lēmumu var pārsūdzēt Administratīvajā rajona tiesā (Administratīvās rajona tiesas tiesu namā Valmierā, Voldemāra Baloža ielā 13a, LV – 4201) viena mēneša laikā no tā spēkā stāšanās dienas.</w:t>
      </w:r>
    </w:p>
    <w:p w:rsidR="00901480" w:rsidRDefault="00901480" w:rsidP="0084155A">
      <w:pPr>
        <w:rPr>
          <w:b/>
          <w:sz w:val="24"/>
          <w:szCs w:val="24"/>
        </w:rPr>
      </w:pPr>
    </w:p>
    <w:p w:rsidR="000E0F6C" w:rsidRDefault="000E0F6C" w:rsidP="000E0F6C">
      <w:pPr>
        <w:jc w:val="center"/>
        <w:rPr>
          <w:b/>
          <w:color w:val="000000"/>
          <w:sz w:val="24"/>
          <w:szCs w:val="24"/>
        </w:rPr>
      </w:pPr>
      <w:r>
        <w:rPr>
          <w:b/>
          <w:color w:val="000000"/>
          <w:sz w:val="24"/>
          <w:szCs w:val="24"/>
        </w:rPr>
        <w:t>14</w:t>
      </w:r>
      <w:r w:rsidRPr="00367B04">
        <w:rPr>
          <w:b/>
          <w:color w:val="000000"/>
          <w:sz w:val="24"/>
          <w:szCs w:val="24"/>
        </w:rPr>
        <w:t>.§</w:t>
      </w:r>
    </w:p>
    <w:p w:rsidR="000E0F6C" w:rsidRPr="000E0F6C" w:rsidRDefault="000E0F6C" w:rsidP="000E0F6C">
      <w:pPr>
        <w:pBdr>
          <w:bottom w:val="single" w:sz="12" w:space="1" w:color="auto"/>
        </w:pBdr>
        <w:jc w:val="center"/>
        <w:rPr>
          <w:b/>
          <w:bCs/>
          <w:sz w:val="32"/>
          <w:szCs w:val="24"/>
        </w:rPr>
      </w:pPr>
      <w:r w:rsidRPr="00306305">
        <w:rPr>
          <w:b/>
          <w:bCs/>
          <w:sz w:val="24"/>
          <w:szCs w:val="24"/>
        </w:rPr>
        <w:t xml:space="preserve">Par </w:t>
      </w:r>
      <w:r w:rsidRPr="000E0F6C">
        <w:rPr>
          <w:b/>
          <w:sz w:val="24"/>
        </w:rPr>
        <w:t>zemes vienības daļu lietošanas mērķu noteikšanu Skujenes pagasta pašvaldības nekustamajā īpašumā “Kosas ezers”</w:t>
      </w:r>
    </w:p>
    <w:p w:rsidR="000E0F6C" w:rsidRDefault="000E0F6C" w:rsidP="000E0F6C">
      <w:pPr>
        <w:autoSpaceDE w:val="0"/>
        <w:autoSpaceDN w:val="0"/>
        <w:adjustRightInd w:val="0"/>
        <w:jc w:val="both"/>
        <w:rPr>
          <w:rFonts w:eastAsia="Calibri"/>
          <w:color w:val="000000"/>
          <w:sz w:val="24"/>
          <w:szCs w:val="24"/>
        </w:rPr>
      </w:pPr>
      <w:r>
        <w:rPr>
          <w:rFonts w:eastAsia="Calibri"/>
          <w:color w:val="000000"/>
          <w:sz w:val="24"/>
          <w:szCs w:val="24"/>
        </w:rPr>
        <w:t>Ziņo zemes lietu speciālists G. Bauers</w:t>
      </w:r>
    </w:p>
    <w:p w:rsidR="00901480" w:rsidRPr="000E0F6C" w:rsidRDefault="00901480" w:rsidP="0084155A">
      <w:pPr>
        <w:rPr>
          <w:b/>
          <w:sz w:val="12"/>
          <w:szCs w:val="24"/>
        </w:rPr>
      </w:pPr>
    </w:p>
    <w:p w:rsidR="00F838C6" w:rsidRDefault="000E0F6C" w:rsidP="000E0F6C">
      <w:pPr>
        <w:ind w:firstLine="720"/>
        <w:jc w:val="both"/>
        <w:rPr>
          <w:sz w:val="24"/>
          <w:szCs w:val="24"/>
        </w:rPr>
      </w:pPr>
      <w:r w:rsidRPr="000E0F6C">
        <w:rPr>
          <w:sz w:val="24"/>
          <w:szCs w:val="24"/>
        </w:rPr>
        <w:t xml:space="preserve">Amatas novada pašvaldība izskatīja </w:t>
      </w:r>
      <w:proofErr w:type="spellStart"/>
      <w:r w:rsidR="006B1B2D">
        <w:rPr>
          <w:sz w:val="24"/>
          <w:szCs w:val="24"/>
        </w:rPr>
        <w:t>G</w:t>
      </w:r>
      <w:proofErr w:type="spellEnd"/>
      <w:r w:rsidR="006B1B2D">
        <w:rPr>
          <w:sz w:val="24"/>
          <w:szCs w:val="24"/>
        </w:rPr>
        <w:t xml:space="preserve">. </w:t>
      </w:r>
      <w:proofErr w:type="spellStart"/>
      <w:r w:rsidR="006B1B2D">
        <w:rPr>
          <w:sz w:val="24"/>
          <w:szCs w:val="24"/>
        </w:rPr>
        <w:t>S</w:t>
      </w:r>
      <w:proofErr w:type="spellEnd"/>
      <w:r w:rsidR="006B1B2D">
        <w:rPr>
          <w:sz w:val="24"/>
          <w:szCs w:val="24"/>
        </w:rPr>
        <w:t>.</w:t>
      </w:r>
      <w:r w:rsidRPr="000E0F6C">
        <w:rPr>
          <w:sz w:val="24"/>
          <w:szCs w:val="24"/>
        </w:rPr>
        <w:t xml:space="preserve">  2017.</w:t>
      </w:r>
      <w:r w:rsidR="00F838C6">
        <w:rPr>
          <w:sz w:val="24"/>
          <w:szCs w:val="24"/>
        </w:rPr>
        <w:t xml:space="preserve"> </w:t>
      </w:r>
      <w:r w:rsidRPr="000E0F6C">
        <w:rPr>
          <w:sz w:val="24"/>
          <w:szCs w:val="24"/>
        </w:rPr>
        <w:t>gada 17.</w:t>
      </w:r>
      <w:r w:rsidR="00F838C6">
        <w:rPr>
          <w:sz w:val="24"/>
          <w:szCs w:val="24"/>
        </w:rPr>
        <w:t xml:space="preserve"> </w:t>
      </w:r>
      <w:r w:rsidRPr="000E0F6C">
        <w:rPr>
          <w:sz w:val="24"/>
          <w:szCs w:val="24"/>
        </w:rPr>
        <w:t>jūlijā reģistrēto iesniegumu (reģ.Nr. 0720170141) par pašvaldības zemes vienības daļu lietošanas mērķu noteikšanu Amatas novada Skujenes pagasta nekustamā īpašuma “Kosas ezers” teritorijā. Nekustamais īpašums “Kosas ezers” (NĪ kad.Nr.42780040098) sastāv no vienas zemes vienības ar kadastra apzīmējumu 427</w:t>
      </w:r>
      <w:r w:rsidR="00F838C6">
        <w:rPr>
          <w:sz w:val="24"/>
          <w:szCs w:val="24"/>
        </w:rPr>
        <w:t>80040098 un kopējo platību 23,1</w:t>
      </w:r>
      <w:r w:rsidRPr="000E0F6C">
        <w:rPr>
          <w:sz w:val="24"/>
          <w:szCs w:val="24"/>
        </w:rPr>
        <w:t>ha</w:t>
      </w:r>
      <w:r w:rsidR="00F838C6">
        <w:rPr>
          <w:sz w:val="24"/>
          <w:szCs w:val="24"/>
        </w:rPr>
        <w:t>. Atbilstoši eksplikācijai: 0,1</w:t>
      </w:r>
      <w:r w:rsidRPr="000E0F6C">
        <w:rPr>
          <w:sz w:val="24"/>
          <w:szCs w:val="24"/>
        </w:rPr>
        <w:t>ha – lauksaimniecībā izmantojamā zeme, 1,3</w:t>
      </w:r>
      <w:r w:rsidR="00F838C6">
        <w:rPr>
          <w:sz w:val="24"/>
          <w:szCs w:val="24"/>
        </w:rPr>
        <w:t>ha</w:t>
      </w:r>
      <w:r w:rsidRPr="000E0F6C">
        <w:rPr>
          <w:sz w:val="24"/>
          <w:szCs w:val="24"/>
        </w:rPr>
        <w:t xml:space="preserve"> – meži, 8,9</w:t>
      </w:r>
      <w:r w:rsidR="00F838C6">
        <w:rPr>
          <w:sz w:val="24"/>
          <w:szCs w:val="24"/>
        </w:rPr>
        <w:t>ha – purvs un 12,8</w:t>
      </w:r>
      <w:r w:rsidRPr="000E0F6C">
        <w:rPr>
          <w:sz w:val="24"/>
          <w:szCs w:val="24"/>
        </w:rPr>
        <w:t xml:space="preserve">ha – zeme zem ūdeņiem. Atbilstoši Latvijas Republikas Ministru kabineta </w:t>
      </w:r>
      <w:r w:rsidR="00F838C6" w:rsidRPr="000E0F6C">
        <w:rPr>
          <w:sz w:val="24"/>
          <w:szCs w:val="24"/>
        </w:rPr>
        <w:t>20.06.2006</w:t>
      </w:r>
      <w:r w:rsidR="00F838C6">
        <w:rPr>
          <w:sz w:val="24"/>
          <w:szCs w:val="24"/>
        </w:rPr>
        <w:t>.</w:t>
      </w:r>
      <w:r w:rsidR="00F838C6" w:rsidRPr="000E0F6C">
        <w:rPr>
          <w:sz w:val="24"/>
          <w:szCs w:val="24"/>
        </w:rPr>
        <w:t xml:space="preserve"> </w:t>
      </w:r>
      <w:r w:rsidR="00F838C6">
        <w:rPr>
          <w:sz w:val="24"/>
          <w:szCs w:val="24"/>
        </w:rPr>
        <w:t>noteikumu</w:t>
      </w:r>
      <w:r w:rsidRPr="000E0F6C">
        <w:rPr>
          <w:sz w:val="24"/>
          <w:szCs w:val="24"/>
        </w:rPr>
        <w:t xml:space="preserve"> Nr.</w:t>
      </w:r>
      <w:r w:rsidR="00F838C6">
        <w:rPr>
          <w:sz w:val="24"/>
          <w:szCs w:val="24"/>
        </w:rPr>
        <w:t xml:space="preserve"> </w:t>
      </w:r>
      <w:r w:rsidRPr="000E0F6C">
        <w:rPr>
          <w:sz w:val="24"/>
          <w:szCs w:val="24"/>
        </w:rPr>
        <w:t>496 “Nekustamā īpašuma lietošanas mērķu klasifikācija un nekustamā īpašuma lietošanas mērķu noteikšanas un maiņas kārtība” 7.</w:t>
      </w:r>
      <w:r w:rsidR="00F838C6">
        <w:rPr>
          <w:sz w:val="24"/>
          <w:szCs w:val="24"/>
        </w:rPr>
        <w:t xml:space="preserve"> </w:t>
      </w:r>
      <w:r w:rsidRPr="000E0F6C">
        <w:rPr>
          <w:sz w:val="24"/>
          <w:szCs w:val="24"/>
        </w:rPr>
        <w:t>pu</w:t>
      </w:r>
      <w:r w:rsidR="00F838C6">
        <w:rPr>
          <w:sz w:val="24"/>
          <w:szCs w:val="24"/>
        </w:rPr>
        <w:t>nktam “</w:t>
      </w:r>
      <w:r w:rsidRPr="000E0F6C">
        <w:rPr>
          <w:sz w:val="24"/>
          <w:szCs w:val="24"/>
        </w:rPr>
        <w:t>Z</w:t>
      </w:r>
      <w:r w:rsidRPr="000E0F6C">
        <w:rPr>
          <w:i/>
          <w:sz w:val="24"/>
          <w:szCs w:val="24"/>
        </w:rPr>
        <w:t>emes vienības daļai noteiktajiem lietošanas mērķiem jāsakrīt ar kādu zemes vienības lietošanas mērķi</w:t>
      </w:r>
      <w:r w:rsidR="00F838C6">
        <w:rPr>
          <w:i/>
          <w:sz w:val="24"/>
          <w:szCs w:val="24"/>
        </w:rPr>
        <w:t>”</w:t>
      </w:r>
      <w:r w:rsidRPr="000E0F6C">
        <w:rPr>
          <w:sz w:val="24"/>
          <w:szCs w:val="24"/>
        </w:rPr>
        <w:t xml:space="preserve"> un pamatojoties uz Latvijas Republikas Ministru kabineta </w:t>
      </w:r>
      <w:r w:rsidR="00F838C6" w:rsidRPr="000E0F6C">
        <w:rPr>
          <w:sz w:val="24"/>
          <w:szCs w:val="24"/>
        </w:rPr>
        <w:t>30.10.2007</w:t>
      </w:r>
      <w:r w:rsidR="00F838C6">
        <w:rPr>
          <w:sz w:val="24"/>
          <w:szCs w:val="24"/>
        </w:rPr>
        <w:t xml:space="preserve">. </w:t>
      </w:r>
      <w:r w:rsidRPr="000E0F6C">
        <w:rPr>
          <w:sz w:val="24"/>
          <w:szCs w:val="24"/>
        </w:rPr>
        <w:t xml:space="preserve">noteikumiem Nr.735 „Noteikumi par valsts vai pašvaldības zemes nomu”, </w:t>
      </w:r>
    </w:p>
    <w:p w:rsidR="00F838C6" w:rsidRDefault="004355CD" w:rsidP="00F838C6">
      <w:pPr>
        <w:ind w:firstLine="720"/>
        <w:jc w:val="both"/>
        <w:rPr>
          <w:b/>
          <w:sz w:val="24"/>
          <w:szCs w:val="24"/>
        </w:rPr>
      </w:pPr>
      <w:r w:rsidRPr="005C1275">
        <w:rPr>
          <w:b/>
          <w:bCs/>
          <w:color w:val="000000"/>
          <w:sz w:val="24"/>
          <w:szCs w:val="24"/>
        </w:rPr>
        <w:t>Amatas novada dome</w:t>
      </w:r>
      <w:r>
        <w:rPr>
          <w:b/>
          <w:bCs/>
          <w:color w:val="000000"/>
          <w:sz w:val="24"/>
          <w:szCs w:val="24"/>
        </w:rPr>
        <w:t xml:space="preserve">, </w:t>
      </w:r>
      <w:r w:rsidR="00F838C6" w:rsidRPr="00784DC1">
        <w:rPr>
          <w:sz w:val="24"/>
          <w:szCs w:val="24"/>
        </w:rPr>
        <w:t xml:space="preserve">atklāti balsojot </w:t>
      </w:r>
      <w:r w:rsidR="005134C5" w:rsidRPr="005134C5">
        <w:rPr>
          <w:sz w:val="24"/>
          <w:szCs w:val="24"/>
        </w:rPr>
        <w:t>(</w:t>
      </w:r>
      <w:r w:rsidR="005134C5" w:rsidRPr="005134C5">
        <w:rPr>
          <w:b/>
          <w:sz w:val="24"/>
          <w:szCs w:val="24"/>
        </w:rPr>
        <w:t xml:space="preserve">PAR </w:t>
      </w:r>
      <w:r w:rsidR="005134C5" w:rsidRPr="005134C5">
        <w:rPr>
          <w:sz w:val="24"/>
          <w:szCs w:val="24"/>
        </w:rPr>
        <w:t xml:space="preserve">– 15: Elita Eglīte, Ēriks Bauers, Guna Kalniņa-Priede, Jānis Kārkliņš, Andris Jansons, Inese Varekoja, Arnis Lemešonoks, Mārtiņš Andris Cīrulis, Linda Abramova, Tālis Šelengovs, Teiksma Riekstiņa, Valda Veisenkopfa, Edgars Jānis Plēģeris, Indars Upīts, Āris Kazerovskis; </w:t>
      </w:r>
      <w:r w:rsidR="005134C5" w:rsidRPr="005134C5">
        <w:rPr>
          <w:b/>
          <w:sz w:val="24"/>
          <w:szCs w:val="24"/>
        </w:rPr>
        <w:t>PRET</w:t>
      </w:r>
      <w:r w:rsidR="005134C5" w:rsidRPr="005134C5">
        <w:rPr>
          <w:sz w:val="24"/>
          <w:szCs w:val="24"/>
        </w:rPr>
        <w:t xml:space="preserve"> – nav; </w:t>
      </w:r>
      <w:r w:rsidR="005134C5" w:rsidRPr="005134C5">
        <w:rPr>
          <w:b/>
          <w:sz w:val="24"/>
          <w:szCs w:val="24"/>
        </w:rPr>
        <w:t>ATTURAS</w:t>
      </w:r>
      <w:r w:rsidR="005134C5" w:rsidRPr="005134C5">
        <w:rPr>
          <w:sz w:val="24"/>
          <w:szCs w:val="24"/>
        </w:rPr>
        <w:t xml:space="preserve"> – nav)</w:t>
      </w:r>
      <w:r w:rsidR="00F838C6" w:rsidRPr="009A4BC9">
        <w:rPr>
          <w:sz w:val="24"/>
          <w:szCs w:val="24"/>
        </w:rPr>
        <w:t xml:space="preserve">, </w:t>
      </w:r>
      <w:r w:rsidR="00F838C6" w:rsidRPr="009A4BC9">
        <w:rPr>
          <w:b/>
          <w:sz w:val="24"/>
          <w:szCs w:val="24"/>
        </w:rPr>
        <w:t>nolemj:</w:t>
      </w:r>
      <w:r w:rsidR="00F838C6">
        <w:rPr>
          <w:b/>
          <w:sz w:val="24"/>
          <w:szCs w:val="24"/>
        </w:rPr>
        <w:t xml:space="preserve"> </w:t>
      </w:r>
    </w:p>
    <w:p w:rsidR="005134C5" w:rsidRPr="005134C5" w:rsidRDefault="005134C5" w:rsidP="00F838C6">
      <w:pPr>
        <w:ind w:firstLine="720"/>
        <w:jc w:val="both"/>
        <w:rPr>
          <w:b/>
          <w:sz w:val="12"/>
          <w:szCs w:val="24"/>
        </w:rPr>
      </w:pPr>
    </w:p>
    <w:p w:rsidR="000E0F6C" w:rsidRPr="002F3939" w:rsidRDefault="000E0F6C" w:rsidP="002F3939">
      <w:pPr>
        <w:pStyle w:val="ListParagraph"/>
        <w:numPr>
          <w:ilvl w:val="0"/>
          <w:numId w:val="40"/>
        </w:numPr>
        <w:ind w:left="851"/>
        <w:jc w:val="both"/>
        <w:rPr>
          <w:sz w:val="24"/>
          <w:szCs w:val="24"/>
        </w:rPr>
      </w:pPr>
      <w:r w:rsidRPr="002F3939">
        <w:rPr>
          <w:sz w:val="24"/>
          <w:szCs w:val="24"/>
        </w:rPr>
        <w:t>Iznomātajai zemes vienības daļai Nr.</w:t>
      </w:r>
      <w:r w:rsidR="002F3939">
        <w:rPr>
          <w:sz w:val="24"/>
          <w:szCs w:val="24"/>
        </w:rPr>
        <w:t xml:space="preserve"> </w:t>
      </w:r>
      <w:r w:rsidRPr="002F3939">
        <w:rPr>
          <w:sz w:val="24"/>
          <w:szCs w:val="24"/>
        </w:rPr>
        <w:t>4 ar plānoto kadastra apzīmējumu 427800400988004</w:t>
      </w:r>
      <w:r w:rsidR="002F3939">
        <w:rPr>
          <w:sz w:val="24"/>
          <w:szCs w:val="24"/>
        </w:rPr>
        <w:t xml:space="preserve"> – 0,0046</w:t>
      </w:r>
      <w:r w:rsidRPr="002F3939">
        <w:rPr>
          <w:sz w:val="24"/>
          <w:szCs w:val="24"/>
        </w:rPr>
        <w:t>ha noteikt nekust</w:t>
      </w:r>
      <w:r w:rsidR="002F3939">
        <w:rPr>
          <w:sz w:val="24"/>
          <w:szCs w:val="24"/>
        </w:rPr>
        <w:t>amā īpašuma lietošanas mērķi – p</w:t>
      </w:r>
      <w:r w:rsidRPr="002F3939">
        <w:rPr>
          <w:sz w:val="24"/>
          <w:szCs w:val="24"/>
        </w:rPr>
        <w:t>ārējo sabiedriskās nozīmes objektu apbūve (NĪLM kods 0908).</w:t>
      </w:r>
    </w:p>
    <w:p w:rsidR="000E0F6C" w:rsidRPr="002F3939" w:rsidRDefault="000E0F6C" w:rsidP="002F3939">
      <w:pPr>
        <w:pStyle w:val="ListParagraph"/>
        <w:numPr>
          <w:ilvl w:val="0"/>
          <w:numId w:val="40"/>
        </w:numPr>
        <w:ind w:left="851"/>
        <w:jc w:val="both"/>
        <w:rPr>
          <w:sz w:val="24"/>
          <w:szCs w:val="24"/>
        </w:rPr>
      </w:pPr>
      <w:r w:rsidRPr="002F3939">
        <w:rPr>
          <w:sz w:val="24"/>
          <w:szCs w:val="24"/>
        </w:rPr>
        <w:t>Iznomātajai zemes vienības daļai Nr.</w:t>
      </w:r>
      <w:r w:rsidR="002F3939">
        <w:rPr>
          <w:sz w:val="24"/>
          <w:szCs w:val="24"/>
        </w:rPr>
        <w:t xml:space="preserve"> </w:t>
      </w:r>
      <w:r w:rsidRPr="002F3939">
        <w:rPr>
          <w:sz w:val="24"/>
          <w:szCs w:val="24"/>
        </w:rPr>
        <w:t>5 ar plānoto kadastra apzīmējumu 427800400988005</w:t>
      </w:r>
      <w:r w:rsidR="002F3939">
        <w:rPr>
          <w:sz w:val="24"/>
          <w:szCs w:val="24"/>
        </w:rPr>
        <w:t xml:space="preserve"> – 0,0014</w:t>
      </w:r>
      <w:r w:rsidRPr="002F3939">
        <w:rPr>
          <w:sz w:val="24"/>
          <w:szCs w:val="24"/>
        </w:rPr>
        <w:t>ha noteikt nekust</w:t>
      </w:r>
      <w:r w:rsidR="002F3939">
        <w:rPr>
          <w:sz w:val="24"/>
          <w:szCs w:val="24"/>
        </w:rPr>
        <w:t>amā īpašuma lietošanas mērķi – p</w:t>
      </w:r>
      <w:r w:rsidRPr="002F3939">
        <w:rPr>
          <w:sz w:val="24"/>
          <w:szCs w:val="24"/>
        </w:rPr>
        <w:t>ārējo sabiedriskās nozīmes objektu apbūve (NĪLM kods 0908).</w:t>
      </w:r>
    </w:p>
    <w:p w:rsidR="000E0F6C" w:rsidRPr="000E0F6C" w:rsidRDefault="000E0F6C" w:rsidP="000E0F6C">
      <w:pPr>
        <w:rPr>
          <w:sz w:val="24"/>
          <w:szCs w:val="24"/>
        </w:rPr>
      </w:pPr>
      <w:r w:rsidRPr="000E0F6C">
        <w:rPr>
          <w:sz w:val="24"/>
          <w:szCs w:val="24"/>
        </w:rPr>
        <w:t>Lēmums stājas spēkā ar tā pieņemšanas brīdi.</w:t>
      </w:r>
    </w:p>
    <w:p w:rsidR="000E0F6C" w:rsidRPr="000E0F6C" w:rsidRDefault="000E0F6C" w:rsidP="002F3939">
      <w:pPr>
        <w:jc w:val="both"/>
        <w:rPr>
          <w:sz w:val="24"/>
          <w:szCs w:val="24"/>
        </w:rPr>
      </w:pPr>
      <w:r w:rsidRPr="000E0F6C">
        <w:rPr>
          <w:sz w:val="24"/>
          <w:szCs w:val="24"/>
        </w:rPr>
        <w:t>Šo lēmumu var pārsūdzēt Administratīvajā rajona tiesā (Administratīvās rajona tiesas tiesu namā Valmierā, Voldemāra Baloža ielā 13a, LV – 4201) viena mēneša laikā no tā spēkā stāšanās dienas.</w:t>
      </w:r>
    </w:p>
    <w:p w:rsidR="000E0F6C" w:rsidRDefault="000E0F6C" w:rsidP="0084155A">
      <w:pPr>
        <w:rPr>
          <w:b/>
          <w:sz w:val="24"/>
          <w:szCs w:val="24"/>
        </w:rPr>
      </w:pPr>
    </w:p>
    <w:p w:rsidR="00851208" w:rsidRDefault="00851208" w:rsidP="00E01112">
      <w:pPr>
        <w:rPr>
          <w:b/>
          <w:color w:val="000000"/>
          <w:sz w:val="24"/>
          <w:szCs w:val="24"/>
        </w:rPr>
      </w:pPr>
    </w:p>
    <w:p w:rsidR="00937254" w:rsidRDefault="00937254" w:rsidP="00937254">
      <w:pPr>
        <w:jc w:val="center"/>
        <w:rPr>
          <w:b/>
          <w:color w:val="000000"/>
          <w:sz w:val="24"/>
          <w:szCs w:val="24"/>
        </w:rPr>
      </w:pPr>
      <w:bookmarkStart w:id="0" w:name="_Hlk488345705"/>
      <w:r>
        <w:rPr>
          <w:b/>
          <w:color w:val="000000"/>
          <w:sz w:val="24"/>
          <w:szCs w:val="24"/>
        </w:rPr>
        <w:lastRenderedPageBreak/>
        <w:t>15</w:t>
      </w:r>
      <w:r w:rsidRPr="00367B04">
        <w:rPr>
          <w:b/>
          <w:color w:val="000000"/>
          <w:sz w:val="24"/>
          <w:szCs w:val="24"/>
        </w:rPr>
        <w:t>.§</w:t>
      </w:r>
    </w:p>
    <w:p w:rsidR="00937254" w:rsidRPr="000E0F6C" w:rsidRDefault="00937254" w:rsidP="00937254">
      <w:pPr>
        <w:pBdr>
          <w:bottom w:val="single" w:sz="12" w:space="1" w:color="auto"/>
        </w:pBdr>
        <w:jc w:val="center"/>
        <w:rPr>
          <w:b/>
          <w:bCs/>
          <w:sz w:val="32"/>
          <w:szCs w:val="24"/>
        </w:rPr>
      </w:pPr>
      <w:r w:rsidRPr="00306305">
        <w:rPr>
          <w:b/>
          <w:bCs/>
          <w:sz w:val="24"/>
          <w:szCs w:val="24"/>
        </w:rPr>
        <w:t xml:space="preserve">Par </w:t>
      </w:r>
      <w:r w:rsidRPr="00937254">
        <w:rPr>
          <w:b/>
          <w:bCs/>
          <w:sz w:val="24"/>
        </w:rPr>
        <w:t>zemes ierīcības projekta „Silpurenes” (z.v.42680030026), Nītaures pagastā, Amatas novadā apstiprināšanu</w:t>
      </w:r>
    </w:p>
    <w:p w:rsidR="00937254" w:rsidRDefault="00937254" w:rsidP="00937254">
      <w:pPr>
        <w:autoSpaceDE w:val="0"/>
        <w:autoSpaceDN w:val="0"/>
        <w:adjustRightInd w:val="0"/>
        <w:jc w:val="both"/>
        <w:rPr>
          <w:rFonts w:eastAsia="Calibri"/>
          <w:color w:val="000000"/>
          <w:sz w:val="24"/>
          <w:szCs w:val="24"/>
        </w:rPr>
      </w:pPr>
      <w:r>
        <w:rPr>
          <w:rFonts w:eastAsia="Calibri"/>
          <w:color w:val="000000"/>
          <w:sz w:val="24"/>
          <w:szCs w:val="24"/>
        </w:rPr>
        <w:t>Ziņo zemes lietu speciālists G. Bauers</w:t>
      </w:r>
    </w:p>
    <w:p w:rsidR="000E0F6C" w:rsidRPr="00094C34" w:rsidRDefault="000E0F6C" w:rsidP="0084155A">
      <w:pPr>
        <w:rPr>
          <w:b/>
          <w:sz w:val="14"/>
          <w:szCs w:val="24"/>
        </w:rPr>
      </w:pPr>
    </w:p>
    <w:p w:rsidR="00937254" w:rsidRPr="00937254" w:rsidRDefault="00937254" w:rsidP="00094C34">
      <w:pPr>
        <w:ind w:firstLine="720"/>
        <w:jc w:val="both"/>
        <w:rPr>
          <w:sz w:val="24"/>
          <w:szCs w:val="24"/>
          <w:lang w:eastAsia="en-US"/>
        </w:rPr>
      </w:pPr>
      <w:r w:rsidRPr="00937254">
        <w:rPr>
          <w:sz w:val="24"/>
          <w:szCs w:val="24"/>
          <w:lang w:eastAsia="en-US"/>
        </w:rPr>
        <w:t>Amatas novada dome 20.07.2016. sēdē Nr.</w:t>
      </w:r>
      <w:r w:rsidR="00094C34">
        <w:rPr>
          <w:sz w:val="24"/>
          <w:szCs w:val="24"/>
          <w:lang w:eastAsia="en-US"/>
        </w:rPr>
        <w:t xml:space="preserve"> </w:t>
      </w:r>
      <w:r w:rsidRPr="00937254">
        <w:rPr>
          <w:sz w:val="24"/>
          <w:szCs w:val="24"/>
          <w:lang w:eastAsia="en-US"/>
        </w:rPr>
        <w:t>11 pieņēma lēmumu ”Par zemes ierīcības projekta „Silpurenes”, Nītaures pagasts, Amatas novads uzsākšanu un darba uzdevuma apstiprināšanu”,</w:t>
      </w:r>
      <w:r w:rsidRPr="00937254">
        <w:rPr>
          <w:b/>
          <w:bCs/>
          <w:sz w:val="24"/>
          <w:szCs w:val="24"/>
          <w:lang w:eastAsia="en-US"/>
        </w:rPr>
        <w:t xml:space="preserve"> </w:t>
      </w:r>
      <w:r w:rsidRPr="00937254">
        <w:rPr>
          <w:sz w:val="24"/>
          <w:szCs w:val="24"/>
          <w:lang w:eastAsia="en-US"/>
        </w:rPr>
        <w:t>uz kura pamata veikta zemes ierīcības projekta izstrāde</w:t>
      </w:r>
      <w:r w:rsidR="00094C34">
        <w:rPr>
          <w:sz w:val="24"/>
          <w:szCs w:val="24"/>
          <w:lang w:eastAsia="en-US"/>
        </w:rPr>
        <w:t>,</w:t>
      </w:r>
      <w:r w:rsidRPr="00937254">
        <w:rPr>
          <w:sz w:val="24"/>
          <w:szCs w:val="24"/>
          <w:lang w:eastAsia="en-US"/>
        </w:rPr>
        <w:t xml:space="preserve"> sadalot zemes vienību ar kadastra apzīmējumu 42680030026 divos atsevišķos zemes gabalos ar platībām 4,5ha un 15,4ha. Zemes ierīcības projekts saskaņots ar nekustamā īpašuma īpašnieku, esošo inženierkomunikāciju turētājiem.</w:t>
      </w:r>
    </w:p>
    <w:p w:rsidR="00094C34" w:rsidRDefault="00937254" w:rsidP="00094C34">
      <w:pPr>
        <w:ind w:firstLine="720"/>
        <w:jc w:val="both"/>
        <w:rPr>
          <w:sz w:val="24"/>
          <w:szCs w:val="24"/>
          <w:lang w:eastAsia="en-US"/>
        </w:rPr>
      </w:pPr>
      <w:r w:rsidRPr="00937254">
        <w:rPr>
          <w:sz w:val="24"/>
          <w:szCs w:val="24"/>
          <w:lang w:eastAsia="en-US"/>
        </w:rPr>
        <w:t>Saskaņā ar Zemes ierīcības likuma 19. panta  otro daļu, Administratīvā procesa likuma 65. panta pirmo daļu</w:t>
      </w:r>
      <w:r w:rsidRPr="00937254">
        <w:rPr>
          <w:b/>
          <w:bCs/>
          <w:sz w:val="24"/>
          <w:szCs w:val="24"/>
          <w:lang w:eastAsia="en-US"/>
        </w:rPr>
        <w:t xml:space="preserve">, </w:t>
      </w:r>
      <w:r w:rsidR="00841968">
        <w:rPr>
          <w:sz w:val="24"/>
          <w:szCs w:val="24"/>
          <w:lang w:eastAsia="en-US"/>
        </w:rPr>
        <w:t xml:space="preserve">likuma “Par pašvaldībām” </w:t>
      </w:r>
      <w:r w:rsidRPr="00937254">
        <w:rPr>
          <w:sz w:val="24"/>
          <w:szCs w:val="24"/>
          <w:lang w:eastAsia="en-US"/>
        </w:rPr>
        <w:t>15. panta 13. punktu, Ministru kabineta 29.04.2011. noteikumu Nr. 288 ”Zemes ierīcības projekta izstrādes noteikumi” 30. punktu, Amatas novada pašvaldības 26.02.2014. saistošie noteikumi Nr. 6 ”Amatas novada teritorijas plānojums 2014.-2024.</w:t>
      </w:r>
      <w:r w:rsidR="00094C34">
        <w:rPr>
          <w:sz w:val="24"/>
          <w:szCs w:val="24"/>
          <w:lang w:eastAsia="en-US"/>
        </w:rPr>
        <w:t xml:space="preserve"> gadam”,</w:t>
      </w:r>
    </w:p>
    <w:p w:rsidR="00094C34" w:rsidRDefault="004355CD" w:rsidP="00094C34">
      <w:pPr>
        <w:ind w:firstLine="720"/>
        <w:jc w:val="both"/>
        <w:rPr>
          <w:b/>
          <w:sz w:val="24"/>
          <w:szCs w:val="24"/>
        </w:rPr>
      </w:pPr>
      <w:r w:rsidRPr="005C1275">
        <w:rPr>
          <w:b/>
          <w:bCs/>
          <w:color w:val="000000"/>
          <w:sz w:val="24"/>
          <w:szCs w:val="24"/>
        </w:rPr>
        <w:t>Amatas novada dome</w:t>
      </w:r>
      <w:r>
        <w:rPr>
          <w:b/>
          <w:bCs/>
          <w:color w:val="000000"/>
          <w:sz w:val="24"/>
          <w:szCs w:val="24"/>
        </w:rPr>
        <w:t xml:space="preserve">, </w:t>
      </w:r>
      <w:r w:rsidR="00094C34" w:rsidRPr="00784DC1">
        <w:rPr>
          <w:sz w:val="24"/>
          <w:szCs w:val="24"/>
        </w:rPr>
        <w:t xml:space="preserve">atklāti balsojot </w:t>
      </w:r>
      <w:r w:rsidR="005134C5" w:rsidRPr="005134C5">
        <w:rPr>
          <w:sz w:val="24"/>
          <w:szCs w:val="24"/>
        </w:rPr>
        <w:t>(</w:t>
      </w:r>
      <w:r w:rsidR="005134C5" w:rsidRPr="005134C5">
        <w:rPr>
          <w:b/>
          <w:sz w:val="24"/>
          <w:szCs w:val="24"/>
        </w:rPr>
        <w:t xml:space="preserve">PAR </w:t>
      </w:r>
      <w:r w:rsidR="005134C5" w:rsidRPr="005134C5">
        <w:rPr>
          <w:sz w:val="24"/>
          <w:szCs w:val="24"/>
        </w:rPr>
        <w:t xml:space="preserve">– 15: Elita Eglīte, Ēriks Bauers, Guna Kalniņa-Priede, Jānis Kārkliņš, Andris Jansons, Inese Varekoja, Arnis Lemešonoks, Mārtiņš Andris Cīrulis, Linda Abramova, Tālis Šelengovs, Teiksma Riekstiņa, Valda Veisenkopfa, Edgars Jānis Plēģeris, Indars Upīts, Āris Kazerovskis; </w:t>
      </w:r>
      <w:r w:rsidR="005134C5" w:rsidRPr="005134C5">
        <w:rPr>
          <w:b/>
          <w:sz w:val="24"/>
          <w:szCs w:val="24"/>
        </w:rPr>
        <w:t>PRET</w:t>
      </w:r>
      <w:r w:rsidR="005134C5" w:rsidRPr="005134C5">
        <w:rPr>
          <w:sz w:val="24"/>
          <w:szCs w:val="24"/>
        </w:rPr>
        <w:t xml:space="preserve"> – nav; </w:t>
      </w:r>
      <w:r w:rsidR="005134C5" w:rsidRPr="005134C5">
        <w:rPr>
          <w:b/>
          <w:sz w:val="24"/>
          <w:szCs w:val="24"/>
        </w:rPr>
        <w:t>ATTURAS</w:t>
      </w:r>
      <w:r w:rsidR="005134C5" w:rsidRPr="005134C5">
        <w:rPr>
          <w:sz w:val="24"/>
          <w:szCs w:val="24"/>
        </w:rPr>
        <w:t xml:space="preserve"> – nav)</w:t>
      </w:r>
      <w:r w:rsidR="00094C34" w:rsidRPr="009A4BC9">
        <w:rPr>
          <w:sz w:val="24"/>
          <w:szCs w:val="24"/>
        </w:rPr>
        <w:t xml:space="preserve">, </w:t>
      </w:r>
      <w:r w:rsidR="00094C34" w:rsidRPr="009A4BC9">
        <w:rPr>
          <w:b/>
          <w:sz w:val="24"/>
          <w:szCs w:val="24"/>
        </w:rPr>
        <w:t>nolemj:</w:t>
      </w:r>
      <w:r w:rsidR="00094C34">
        <w:rPr>
          <w:b/>
          <w:sz w:val="24"/>
          <w:szCs w:val="24"/>
        </w:rPr>
        <w:t xml:space="preserve"> </w:t>
      </w:r>
    </w:p>
    <w:p w:rsidR="005A5B0B" w:rsidRPr="005A5B0B" w:rsidRDefault="005A5B0B" w:rsidP="00094C34">
      <w:pPr>
        <w:ind w:firstLine="720"/>
        <w:jc w:val="both"/>
        <w:rPr>
          <w:b/>
          <w:sz w:val="12"/>
          <w:szCs w:val="24"/>
        </w:rPr>
      </w:pPr>
    </w:p>
    <w:p w:rsidR="00937254" w:rsidRPr="00937254" w:rsidRDefault="00937254" w:rsidP="005A5B0B">
      <w:pPr>
        <w:numPr>
          <w:ilvl w:val="0"/>
          <w:numId w:val="41"/>
        </w:numPr>
        <w:ind w:left="714" w:hanging="357"/>
        <w:jc w:val="both"/>
        <w:rPr>
          <w:bCs/>
          <w:sz w:val="24"/>
          <w:szCs w:val="24"/>
          <w:lang w:eastAsia="en-US"/>
        </w:rPr>
      </w:pPr>
      <w:r w:rsidRPr="00937254">
        <w:rPr>
          <w:b/>
          <w:sz w:val="24"/>
          <w:szCs w:val="24"/>
          <w:lang w:eastAsia="en-US"/>
        </w:rPr>
        <w:t xml:space="preserve">Apstiprināt zemes ierīcības projektu </w:t>
      </w:r>
      <w:r w:rsidRPr="00937254">
        <w:rPr>
          <w:sz w:val="24"/>
          <w:szCs w:val="24"/>
          <w:lang w:eastAsia="en-US"/>
        </w:rPr>
        <w:t>nekustamā īpašuma Nītaures pagasta</w:t>
      </w:r>
      <w:r w:rsidRPr="00937254">
        <w:rPr>
          <w:bCs/>
          <w:sz w:val="24"/>
          <w:szCs w:val="24"/>
          <w:lang w:eastAsia="en-US"/>
        </w:rPr>
        <w:t xml:space="preserve"> “Silpurenes” zemes vienības ar kadastra apzīmējumu 4268 003 0026 sadalīšanai.</w:t>
      </w:r>
    </w:p>
    <w:p w:rsidR="00937254" w:rsidRPr="00937254" w:rsidRDefault="00937254" w:rsidP="005A5B0B">
      <w:pPr>
        <w:numPr>
          <w:ilvl w:val="0"/>
          <w:numId w:val="41"/>
        </w:numPr>
        <w:ind w:left="714" w:hanging="357"/>
        <w:jc w:val="both"/>
        <w:rPr>
          <w:bCs/>
          <w:sz w:val="24"/>
          <w:szCs w:val="24"/>
          <w:lang w:eastAsia="en-US"/>
        </w:rPr>
      </w:pPr>
      <w:r w:rsidRPr="00937254">
        <w:rPr>
          <w:sz w:val="24"/>
          <w:szCs w:val="24"/>
          <w:lang w:eastAsia="en-US"/>
        </w:rPr>
        <w:t>Atbilstoši lēmuma 1.</w:t>
      </w:r>
      <w:r w:rsidR="005A5B0B">
        <w:rPr>
          <w:sz w:val="24"/>
          <w:szCs w:val="24"/>
          <w:lang w:eastAsia="en-US"/>
        </w:rPr>
        <w:t xml:space="preserve"> </w:t>
      </w:r>
      <w:r w:rsidRPr="00937254">
        <w:rPr>
          <w:sz w:val="24"/>
          <w:szCs w:val="24"/>
          <w:lang w:eastAsia="en-US"/>
        </w:rPr>
        <w:t>punktā minē</w:t>
      </w:r>
      <w:r w:rsidR="005A5B0B">
        <w:rPr>
          <w:sz w:val="24"/>
          <w:szCs w:val="24"/>
          <w:lang w:eastAsia="en-US"/>
        </w:rPr>
        <w:t>tajam zemes ierīcības projektam</w:t>
      </w:r>
      <w:r w:rsidRPr="00937254">
        <w:rPr>
          <w:sz w:val="24"/>
          <w:szCs w:val="24"/>
          <w:lang w:eastAsia="en-US"/>
        </w:rPr>
        <w:t xml:space="preserve"> no nekustamā īpašuma “Silpurenes”, Nītaures pagastā, Amatas novadā, sastāvā ietilpstošās zemes vienības ar kadastra apzīmējumu 42680030026, atdalīt zemes vienību 4,5ha platībā (vairāk vai mazāk, cik izrādīsies pēc uzmērīšanas), veidojot jaunu nekustamo īpašumu.</w:t>
      </w:r>
    </w:p>
    <w:p w:rsidR="00937254" w:rsidRPr="00937254" w:rsidRDefault="00937254" w:rsidP="005A5B0B">
      <w:pPr>
        <w:numPr>
          <w:ilvl w:val="0"/>
          <w:numId w:val="41"/>
        </w:numPr>
        <w:jc w:val="both"/>
        <w:rPr>
          <w:sz w:val="24"/>
          <w:szCs w:val="24"/>
          <w:lang w:eastAsia="en-US"/>
        </w:rPr>
      </w:pPr>
      <w:r w:rsidRPr="00937254">
        <w:rPr>
          <w:bCs/>
          <w:sz w:val="24"/>
          <w:szCs w:val="24"/>
          <w:lang w:eastAsia="en-US"/>
        </w:rPr>
        <w:t>Jaunizveidotajam nekustamajam īpašumam, kas sastāv no zemes vienības 4,5ha platībā (zemes ierīcības projekta grafiskajā daļā šī zemes vienība attēlota ar kārtas Nr.1 un kadastra apzīmējumu 42680030066</w:t>
      </w:r>
      <w:r w:rsidR="00841968">
        <w:rPr>
          <w:bCs/>
          <w:sz w:val="24"/>
          <w:szCs w:val="24"/>
          <w:lang w:eastAsia="en-US"/>
        </w:rPr>
        <w:t xml:space="preserve">) </w:t>
      </w:r>
      <w:r w:rsidR="005A5B0B">
        <w:rPr>
          <w:bCs/>
          <w:sz w:val="24"/>
          <w:szCs w:val="24"/>
          <w:lang w:eastAsia="en-US"/>
        </w:rPr>
        <w:t>piešķirt nosaukumu</w:t>
      </w:r>
      <w:r w:rsidRPr="00937254">
        <w:rPr>
          <w:bCs/>
          <w:sz w:val="24"/>
          <w:szCs w:val="24"/>
          <w:lang w:eastAsia="en-US"/>
        </w:rPr>
        <w:t xml:space="preserve"> “Silpurenes 2”, Nītaures pagasts, Amatas novads, kā arī noteikt nekustamā īpašuma lietošanas mērķi – ieguves rūpniecība un karjeru izstrāde (kods 0401).</w:t>
      </w:r>
    </w:p>
    <w:p w:rsidR="00937254" w:rsidRPr="00937254" w:rsidRDefault="00937254" w:rsidP="005A5B0B">
      <w:pPr>
        <w:numPr>
          <w:ilvl w:val="0"/>
          <w:numId w:val="41"/>
        </w:numPr>
        <w:ind w:hanging="357"/>
        <w:jc w:val="both"/>
        <w:rPr>
          <w:sz w:val="24"/>
          <w:szCs w:val="24"/>
          <w:lang w:eastAsia="en-US"/>
        </w:rPr>
      </w:pPr>
      <w:r w:rsidRPr="00937254">
        <w:rPr>
          <w:bCs/>
          <w:sz w:val="24"/>
          <w:szCs w:val="24"/>
          <w:lang w:eastAsia="en-US"/>
        </w:rPr>
        <w:t>Paliekošajam nekustamajam īpašumam, kas sastāv no zemes vienības 15,4</w:t>
      </w:r>
      <w:r w:rsidR="00841968">
        <w:rPr>
          <w:bCs/>
          <w:sz w:val="24"/>
          <w:szCs w:val="24"/>
          <w:lang w:eastAsia="en-US"/>
        </w:rPr>
        <w:t xml:space="preserve">ha platībā </w:t>
      </w:r>
      <w:r w:rsidRPr="00937254">
        <w:rPr>
          <w:bCs/>
          <w:sz w:val="24"/>
          <w:szCs w:val="24"/>
          <w:lang w:eastAsia="en-US"/>
        </w:rPr>
        <w:t>(zemes ierīcības projekta grafiskajā daļā šī zemes vienība attēlota ar kārtas Nr.</w:t>
      </w:r>
      <w:r w:rsidR="005A5B0B">
        <w:rPr>
          <w:bCs/>
          <w:sz w:val="24"/>
          <w:szCs w:val="24"/>
          <w:lang w:eastAsia="en-US"/>
        </w:rPr>
        <w:t xml:space="preserve"> </w:t>
      </w:r>
      <w:r w:rsidRPr="00937254">
        <w:rPr>
          <w:bCs/>
          <w:sz w:val="24"/>
          <w:szCs w:val="24"/>
          <w:lang w:eastAsia="en-US"/>
        </w:rPr>
        <w:t>2 un kadastra apzīmējumu 42680030059</w:t>
      </w:r>
      <w:r w:rsidR="00841968">
        <w:rPr>
          <w:bCs/>
          <w:sz w:val="24"/>
          <w:szCs w:val="24"/>
          <w:lang w:eastAsia="en-US"/>
        </w:rPr>
        <w:t xml:space="preserve">) </w:t>
      </w:r>
      <w:r w:rsidRPr="00937254">
        <w:rPr>
          <w:bCs/>
          <w:sz w:val="24"/>
          <w:szCs w:val="24"/>
          <w:lang w:eastAsia="en-US"/>
        </w:rPr>
        <w:t>sa</w:t>
      </w:r>
      <w:r w:rsidR="005A5B0B">
        <w:rPr>
          <w:bCs/>
          <w:sz w:val="24"/>
          <w:szCs w:val="24"/>
          <w:lang w:eastAsia="en-US"/>
        </w:rPr>
        <w:t>glabāt nosaukumu</w:t>
      </w:r>
      <w:r w:rsidRPr="00937254">
        <w:rPr>
          <w:bCs/>
          <w:sz w:val="24"/>
          <w:szCs w:val="24"/>
          <w:lang w:eastAsia="en-US"/>
        </w:rPr>
        <w:t xml:space="preserve"> „Silpurenes”, Nītaures pagasts, </w:t>
      </w:r>
      <w:r w:rsidR="00841968">
        <w:rPr>
          <w:bCs/>
          <w:sz w:val="24"/>
          <w:szCs w:val="24"/>
          <w:lang w:eastAsia="en-US"/>
        </w:rPr>
        <w:t xml:space="preserve">Amatas novads. Zemes vienībai </w:t>
      </w:r>
      <w:r w:rsidRPr="00937254">
        <w:rPr>
          <w:bCs/>
          <w:sz w:val="24"/>
          <w:szCs w:val="24"/>
          <w:lang w:eastAsia="en-US"/>
        </w:rPr>
        <w:t xml:space="preserve">noteikt nekustamā īpašuma lietošanas mērķi – zeme, uz kuras galvenā saimnieciskā darbība ir mežsaimniecība (kods 0201). </w:t>
      </w:r>
    </w:p>
    <w:p w:rsidR="00937254" w:rsidRPr="00937254" w:rsidRDefault="00937254" w:rsidP="005A5B0B">
      <w:pPr>
        <w:numPr>
          <w:ilvl w:val="0"/>
          <w:numId w:val="41"/>
        </w:numPr>
        <w:contextualSpacing/>
        <w:jc w:val="both"/>
        <w:rPr>
          <w:bCs/>
          <w:sz w:val="24"/>
          <w:szCs w:val="24"/>
        </w:rPr>
      </w:pPr>
      <w:r w:rsidRPr="00937254">
        <w:rPr>
          <w:bCs/>
          <w:sz w:val="24"/>
          <w:szCs w:val="24"/>
        </w:rPr>
        <w:t xml:space="preserve">Zemes ierīcības projekts īstenojams </w:t>
      </w:r>
      <w:r w:rsidRPr="00937254">
        <w:rPr>
          <w:sz w:val="24"/>
          <w:szCs w:val="24"/>
        </w:rPr>
        <w:t>četru</w:t>
      </w:r>
      <w:r w:rsidRPr="00937254">
        <w:rPr>
          <w:bCs/>
          <w:sz w:val="24"/>
          <w:szCs w:val="24"/>
        </w:rPr>
        <w:t xml:space="preserve"> gadu laikā.</w:t>
      </w:r>
    </w:p>
    <w:p w:rsidR="00937254" w:rsidRPr="00937254" w:rsidRDefault="00937254" w:rsidP="005A5B0B">
      <w:pPr>
        <w:jc w:val="both"/>
        <w:rPr>
          <w:bCs/>
          <w:sz w:val="12"/>
          <w:szCs w:val="24"/>
        </w:rPr>
      </w:pPr>
    </w:p>
    <w:p w:rsidR="00937254" w:rsidRPr="00937254" w:rsidRDefault="00937254" w:rsidP="005A5B0B">
      <w:pPr>
        <w:jc w:val="both"/>
        <w:rPr>
          <w:bCs/>
          <w:sz w:val="24"/>
          <w:szCs w:val="24"/>
        </w:rPr>
      </w:pPr>
      <w:r w:rsidRPr="00937254">
        <w:rPr>
          <w:bCs/>
          <w:sz w:val="24"/>
          <w:szCs w:val="24"/>
        </w:rPr>
        <w:t>Lēmums stājas spēka ar tā pieņemšanas brīdi.</w:t>
      </w:r>
    </w:p>
    <w:p w:rsidR="00937254" w:rsidRPr="00937254" w:rsidRDefault="00937254" w:rsidP="005A5B0B">
      <w:pPr>
        <w:jc w:val="both"/>
        <w:rPr>
          <w:bCs/>
          <w:sz w:val="24"/>
          <w:szCs w:val="24"/>
        </w:rPr>
      </w:pPr>
      <w:r w:rsidRPr="00937254">
        <w:rPr>
          <w:bCs/>
          <w:sz w:val="24"/>
          <w:szCs w:val="24"/>
        </w:rPr>
        <w:t>Šo lēmumu var pārsūdzēt Administratīvajā rajona tiesā viena mēneša laikā no tā spēkā stāšanās dienas.</w:t>
      </w:r>
    </w:p>
    <w:bookmarkEnd w:id="0"/>
    <w:p w:rsidR="000E0F6C" w:rsidRDefault="000E0F6C" w:rsidP="00094C34">
      <w:pPr>
        <w:jc w:val="both"/>
        <w:rPr>
          <w:b/>
          <w:sz w:val="24"/>
          <w:szCs w:val="24"/>
        </w:rPr>
      </w:pPr>
    </w:p>
    <w:p w:rsidR="00851208" w:rsidRDefault="00851208" w:rsidP="00094C34">
      <w:pPr>
        <w:jc w:val="both"/>
        <w:rPr>
          <w:b/>
          <w:sz w:val="24"/>
          <w:szCs w:val="24"/>
        </w:rPr>
      </w:pPr>
    </w:p>
    <w:p w:rsidR="00851208" w:rsidRDefault="00851208" w:rsidP="0027774D">
      <w:pPr>
        <w:jc w:val="center"/>
        <w:rPr>
          <w:b/>
          <w:color w:val="000000"/>
          <w:sz w:val="24"/>
          <w:szCs w:val="24"/>
        </w:rPr>
      </w:pPr>
    </w:p>
    <w:p w:rsidR="00851208" w:rsidRDefault="00851208" w:rsidP="0027774D">
      <w:pPr>
        <w:jc w:val="center"/>
        <w:rPr>
          <w:b/>
          <w:color w:val="000000"/>
          <w:sz w:val="24"/>
          <w:szCs w:val="24"/>
        </w:rPr>
      </w:pPr>
    </w:p>
    <w:p w:rsidR="00851208" w:rsidRDefault="00851208" w:rsidP="0027774D">
      <w:pPr>
        <w:jc w:val="center"/>
        <w:rPr>
          <w:b/>
          <w:color w:val="000000"/>
          <w:sz w:val="24"/>
          <w:szCs w:val="24"/>
        </w:rPr>
      </w:pPr>
    </w:p>
    <w:p w:rsidR="00851208" w:rsidRDefault="00851208" w:rsidP="0027774D">
      <w:pPr>
        <w:jc w:val="center"/>
        <w:rPr>
          <w:b/>
          <w:color w:val="000000"/>
          <w:sz w:val="24"/>
          <w:szCs w:val="24"/>
        </w:rPr>
      </w:pPr>
    </w:p>
    <w:p w:rsidR="00851208" w:rsidRDefault="00851208" w:rsidP="0027774D">
      <w:pPr>
        <w:jc w:val="center"/>
        <w:rPr>
          <w:b/>
          <w:color w:val="000000"/>
          <w:sz w:val="24"/>
          <w:szCs w:val="24"/>
        </w:rPr>
      </w:pPr>
    </w:p>
    <w:p w:rsidR="00851208" w:rsidRDefault="00851208" w:rsidP="0027774D">
      <w:pPr>
        <w:jc w:val="center"/>
        <w:rPr>
          <w:b/>
          <w:color w:val="000000"/>
          <w:sz w:val="24"/>
          <w:szCs w:val="24"/>
        </w:rPr>
      </w:pPr>
    </w:p>
    <w:p w:rsidR="006B1B2D" w:rsidRDefault="006B1B2D" w:rsidP="0027774D">
      <w:pPr>
        <w:jc w:val="center"/>
        <w:rPr>
          <w:b/>
          <w:color w:val="000000"/>
          <w:sz w:val="24"/>
          <w:szCs w:val="24"/>
        </w:rPr>
      </w:pPr>
      <w:bookmarkStart w:id="1" w:name="_Hlk488345786"/>
    </w:p>
    <w:p w:rsidR="006B1B2D" w:rsidRDefault="006B1B2D" w:rsidP="0027774D">
      <w:pPr>
        <w:jc w:val="center"/>
        <w:rPr>
          <w:b/>
          <w:color w:val="000000"/>
          <w:sz w:val="24"/>
          <w:szCs w:val="24"/>
        </w:rPr>
      </w:pPr>
    </w:p>
    <w:p w:rsidR="0027774D" w:rsidRDefault="0027774D" w:rsidP="0027774D">
      <w:pPr>
        <w:jc w:val="center"/>
        <w:rPr>
          <w:b/>
          <w:color w:val="000000"/>
          <w:sz w:val="24"/>
          <w:szCs w:val="24"/>
        </w:rPr>
      </w:pPr>
      <w:r>
        <w:rPr>
          <w:b/>
          <w:color w:val="000000"/>
          <w:sz w:val="24"/>
          <w:szCs w:val="24"/>
        </w:rPr>
        <w:lastRenderedPageBreak/>
        <w:t>16</w:t>
      </w:r>
      <w:r w:rsidRPr="00367B04">
        <w:rPr>
          <w:b/>
          <w:color w:val="000000"/>
          <w:sz w:val="24"/>
          <w:szCs w:val="24"/>
        </w:rPr>
        <w:t>.§</w:t>
      </w:r>
    </w:p>
    <w:p w:rsidR="0027774D" w:rsidRPr="000E0F6C" w:rsidRDefault="0027774D" w:rsidP="0027774D">
      <w:pPr>
        <w:pBdr>
          <w:bottom w:val="single" w:sz="12" w:space="1" w:color="auto"/>
        </w:pBdr>
        <w:jc w:val="center"/>
        <w:rPr>
          <w:b/>
          <w:bCs/>
          <w:sz w:val="32"/>
          <w:szCs w:val="24"/>
        </w:rPr>
      </w:pPr>
      <w:r w:rsidRPr="00306305">
        <w:rPr>
          <w:b/>
          <w:bCs/>
          <w:sz w:val="24"/>
          <w:szCs w:val="24"/>
        </w:rPr>
        <w:t xml:space="preserve">Par </w:t>
      </w:r>
      <w:r>
        <w:rPr>
          <w:b/>
          <w:sz w:val="24"/>
        </w:rPr>
        <w:t>Zaubes pagasta nekustamā īpašuma “Mežs” zemes vienības ar kadastra apzīmējumu 42960090046 sadalīšanu un nosaukuma apstiprināšanu</w:t>
      </w:r>
    </w:p>
    <w:p w:rsidR="0027774D" w:rsidRDefault="0027774D" w:rsidP="0027774D">
      <w:pPr>
        <w:autoSpaceDE w:val="0"/>
        <w:autoSpaceDN w:val="0"/>
        <w:adjustRightInd w:val="0"/>
        <w:jc w:val="both"/>
        <w:rPr>
          <w:rFonts w:eastAsia="Calibri"/>
          <w:color w:val="000000"/>
          <w:sz w:val="24"/>
          <w:szCs w:val="24"/>
        </w:rPr>
      </w:pPr>
      <w:r>
        <w:rPr>
          <w:rFonts w:eastAsia="Calibri"/>
          <w:color w:val="000000"/>
          <w:sz w:val="24"/>
          <w:szCs w:val="24"/>
        </w:rPr>
        <w:t>Ziņo zemes lietu speciālists G. Bauers</w:t>
      </w:r>
    </w:p>
    <w:p w:rsidR="0027774D" w:rsidRPr="0027774D" w:rsidRDefault="0027774D" w:rsidP="00094C34">
      <w:pPr>
        <w:jc w:val="both"/>
        <w:rPr>
          <w:b/>
          <w:sz w:val="12"/>
          <w:szCs w:val="24"/>
        </w:rPr>
      </w:pPr>
    </w:p>
    <w:p w:rsidR="0027774D" w:rsidRPr="0027774D" w:rsidRDefault="0027774D" w:rsidP="0027774D">
      <w:pPr>
        <w:jc w:val="both"/>
        <w:rPr>
          <w:sz w:val="24"/>
        </w:rPr>
      </w:pPr>
      <w:r w:rsidRPr="0027774D">
        <w:rPr>
          <w:b/>
          <w:sz w:val="24"/>
        </w:rPr>
        <w:tab/>
      </w:r>
      <w:r w:rsidRPr="0027774D">
        <w:rPr>
          <w:sz w:val="24"/>
        </w:rPr>
        <w:t>Amatas novada pašvaldība ir izskatījusi AS “Latvijas valsts meži” (reģ.nr. LV40003466281) 2017.</w:t>
      </w:r>
      <w:r>
        <w:rPr>
          <w:sz w:val="24"/>
        </w:rPr>
        <w:t xml:space="preserve"> </w:t>
      </w:r>
      <w:r w:rsidRPr="0027774D">
        <w:rPr>
          <w:sz w:val="24"/>
        </w:rPr>
        <w:t>gada 6.</w:t>
      </w:r>
      <w:r>
        <w:rPr>
          <w:sz w:val="24"/>
        </w:rPr>
        <w:t xml:space="preserve"> </w:t>
      </w:r>
      <w:r w:rsidRPr="0027774D">
        <w:rPr>
          <w:sz w:val="24"/>
        </w:rPr>
        <w:t>jūlijā reģistrēto iesniegumu (reģ.Nr.0720170056) ar lūgumu piekrist valsts zemes vienības ar kadastra apzīmējumu 42960090046 Zaubes pagastā sadalīšanai, atdalāmajam</w:t>
      </w:r>
      <w:r>
        <w:rPr>
          <w:sz w:val="24"/>
        </w:rPr>
        <w:t xml:space="preserve"> zemes gabalam, kopplatībā 0,02</w:t>
      </w:r>
      <w:r w:rsidRPr="0027774D">
        <w:rPr>
          <w:sz w:val="24"/>
        </w:rPr>
        <w:t>ha, piešķirot nosa</w:t>
      </w:r>
      <w:r w:rsidR="000151DA">
        <w:rPr>
          <w:sz w:val="24"/>
        </w:rPr>
        <w:t xml:space="preserve">ukumu “Autoceļš P32”. Atdalāmā zemes vienība </w:t>
      </w:r>
      <w:r w:rsidRPr="0027774D">
        <w:rPr>
          <w:sz w:val="24"/>
        </w:rPr>
        <w:t>izmantota valsts autoceļa P32 rekonstrukcijas projekta realizācijai.</w:t>
      </w:r>
    </w:p>
    <w:p w:rsidR="0027774D" w:rsidRDefault="0027774D" w:rsidP="0027774D">
      <w:pPr>
        <w:ind w:firstLine="720"/>
        <w:jc w:val="both"/>
        <w:rPr>
          <w:sz w:val="24"/>
        </w:rPr>
      </w:pPr>
      <w:r w:rsidRPr="0027774D">
        <w:rPr>
          <w:sz w:val="24"/>
        </w:rPr>
        <w:t xml:space="preserve">Pamatojoties uz Administratīvo teritoriju un apdzīvoto vietu likumu, </w:t>
      </w:r>
      <w:r w:rsidR="000151DA">
        <w:rPr>
          <w:sz w:val="24"/>
        </w:rPr>
        <w:t>kā arī AS </w:t>
      </w:r>
      <w:r w:rsidRPr="0027774D">
        <w:rPr>
          <w:sz w:val="24"/>
        </w:rPr>
        <w:t>“Latvijas valsts meži” 2017.</w:t>
      </w:r>
      <w:r>
        <w:rPr>
          <w:sz w:val="24"/>
        </w:rPr>
        <w:t xml:space="preserve"> </w:t>
      </w:r>
      <w:r w:rsidRPr="0027774D">
        <w:rPr>
          <w:sz w:val="24"/>
        </w:rPr>
        <w:t>gada 6.</w:t>
      </w:r>
      <w:r>
        <w:rPr>
          <w:sz w:val="24"/>
        </w:rPr>
        <w:t xml:space="preserve"> </w:t>
      </w:r>
      <w:r w:rsidRPr="0027774D">
        <w:rPr>
          <w:sz w:val="24"/>
        </w:rPr>
        <w:t>jūlijā reģistrēto iesniegumu,</w:t>
      </w:r>
      <w:r>
        <w:rPr>
          <w:sz w:val="24"/>
        </w:rPr>
        <w:t xml:space="preserve"> </w:t>
      </w:r>
    </w:p>
    <w:p w:rsidR="0027774D" w:rsidRDefault="004355CD" w:rsidP="0027774D">
      <w:pPr>
        <w:ind w:firstLine="720"/>
        <w:jc w:val="both"/>
        <w:rPr>
          <w:b/>
          <w:sz w:val="24"/>
          <w:szCs w:val="24"/>
        </w:rPr>
      </w:pPr>
      <w:r w:rsidRPr="005C1275">
        <w:rPr>
          <w:b/>
          <w:bCs/>
          <w:color w:val="000000"/>
          <w:sz w:val="24"/>
          <w:szCs w:val="24"/>
        </w:rPr>
        <w:t>Amatas novada dome</w:t>
      </w:r>
      <w:r>
        <w:rPr>
          <w:b/>
          <w:bCs/>
          <w:color w:val="000000"/>
          <w:sz w:val="24"/>
          <w:szCs w:val="24"/>
        </w:rPr>
        <w:t xml:space="preserve">, </w:t>
      </w:r>
      <w:r w:rsidR="0027774D" w:rsidRPr="00784DC1">
        <w:rPr>
          <w:sz w:val="24"/>
          <w:szCs w:val="24"/>
        </w:rPr>
        <w:t xml:space="preserve">atklāti balsojot </w:t>
      </w:r>
      <w:r w:rsidR="005134C5" w:rsidRPr="005134C5">
        <w:rPr>
          <w:sz w:val="24"/>
          <w:szCs w:val="24"/>
        </w:rPr>
        <w:t>(</w:t>
      </w:r>
      <w:r w:rsidR="005134C5" w:rsidRPr="005134C5">
        <w:rPr>
          <w:b/>
          <w:sz w:val="24"/>
          <w:szCs w:val="24"/>
        </w:rPr>
        <w:t xml:space="preserve">PAR </w:t>
      </w:r>
      <w:r w:rsidR="005134C5" w:rsidRPr="005134C5">
        <w:rPr>
          <w:sz w:val="24"/>
          <w:szCs w:val="24"/>
        </w:rPr>
        <w:t xml:space="preserve">– 15: Elita Eglīte, Ēriks Bauers, Guna Kalniņa-Priede, Jānis Kārkliņš, Andris Jansons, Inese Varekoja, Arnis Lemešonoks, Mārtiņš Andris Cīrulis, Linda Abramova, Tālis Šelengovs, Teiksma Riekstiņa, Valda Veisenkopfa, Edgars Jānis Plēģeris, Indars Upīts, Āris Kazerovskis; </w:t>
      </w:r>
      <w:r w:rsidR="005134C5" w:rsidRPr="005134C5">
        <w:rPr>
          <w:b/>
          <w:sz w:val="24"/>
          <w:szCs w:val="24"/>
        </w:rPr>
        <w:t>PRET</w:t>
      </w:r>
      <w:r w:rsidR="005134C5" w:rsidRPr="005134C5">
        <w:rPr>
          <w:sz w:val="24"/>
          <w:szCs w:val="24"/>
        </w:rPr>
        <w:t xml:space="preserve"> – nav; </w:t>
      </w:r>
      <w:r w:rsidR="005134C5" w:rsidRPr="005134C5">
        <w:rPr>
          <w:b/>
          <w:sz w:val="24"/>
          <w:szCs w:val="24"/>
        </w:rPr>
        <w:t>ATTURAS</w:t>
      </w:r>
      <w:r w:rsidR="005134C5" w:rsidRPr="005134C5">
        <w:rPr>
          <w:sz w:val="24"/>
          <w:szCs w:val="24"/>
        </w:rPr>
        <w:t xml:space="preserve"> – nav)</w:t>
      </w:r>
      <w:r w:rsidR="0027774D" w:rsidRPr="009A4BC9">
        <w:rPr>
          <w:sz w:val="24"/>
          <w:szCs w:val="24"/>
        </w:rPr>
        <w:t xml:space="preserve">, </w:t>
      </w:r>
      <w:r w:rsidR="0027774D" w:rsidRPr="009A4BC9">
        <w:rPr>
          <w:b/>
          <w:sz w:val="24"/>
          <w:szCs w:val="24"/>
        </w:rPr>
        <w:t>nolemj:</w:t>
      </w:r>
      <w:r w:rsidR="0027774D">
        <w:rPr>
          <w:b/>
          <w:sz w:val="24"/>
          <w:szCs w:val="24"/>
        </w:rPr>
        <w:t xml:space="preserve"> </w:t>
      </w:r>
    </w:p>
    <w:p w:rsidR="0027774D" w:rsidRPr="0027774D" w:rsidRDefault="0027774D" w:rsidP="0027774D">
      <w:pPr>
        <w:numPr>
          <w:ilvl w:val="0"/>
          <w:numId w:val="42"/>
        </w:numPr>
        <w:ind w:left="851"/>
        <w:contextualSpacing/>
        <w:jc w:val="both"/>
        <w:rPr>
          <w:sz w:val="24"/>
        </w:rPr>
      </w:pPr>
      <w:r w:rsidRPr="0027774D">
        <w:rPr>
          <w:sz w:val="24"/>
          <w:szCs w:val="24"/>
        </w:rPr>
        <w:t>Piekrist nodalīt no Zaubes pagasta nekustamā īpašuma “Mežs</w:t>
      </w:r>
      <w:r w:rsidR="000151DA">
        <w:rPr>
          <w:sz w:val="24"/>
          <w:szCs w:val="24"/>
        </w:rPr>
        <w:t xml:space="preserve">” (NĪ kadastra Nr.42960030074) </w:t>
      </w:r>
      <w:r w:rsidRPr="0027774D">
        <w:rPr>
          <w:sz w:val="24"/>
          <w:szCs w:val="24"/>
        </w:rPr>
        <w:t>zemes vienības ar kadastra apzīmējumu 4296009004</w:t>
      </w:r>
      <w:r>
        <w:rPr>
          <w:sz w:val="24"/>
          <w:szCs w:val="24"/>
        </w:rPr>
        <w:t>6 zemes gabalu</w:t>
      </w:r>
      <w:r w:rsidR="000151DA">
        <w:rPr>
          <w:sz w:val="24"/>
          <w:szCs w:val="24"/>
        </w:rPr>
        <w:t>,</w:t>
      </w:r>
      <w:r w:rsidRPr="0027774D">
        <w:rPr>
          <w:sz w:val="24"/>
          <w:szCs w:val="24"/>
        </w:rPr>
        <w:t xml:space="preserve"> kopplatībā 0,</w:t>
      </w:r>
      <w:r w:rsidR="005134C5">
        <w:rPr>
          <w:sz w:val="24"/>
          <w:szCs w:val="24"/>
        </w:rPr>
        <w:t>0</w:t>
      </w:r>
      <w:r w:rsidRPr="0027774D">
        <w:rPr>
          <w:sz w:val="24"/>
          <w:szCs w:val="24"/>
        </w:rPr>
        <w:t>2 ha. Nodal</w:t>
      </w:r>
      <w:r w:rsidR="000151DA">
        <w:rPr>
          <w:sz w:val="24"/>
          <w:szCs w:val="24"/>
        </w:rPr>
        <w:t xml:space="preserve">ītajam zemes gabalam piešķirt </w:t>
      </w:r>
      <w:r w:rsidRPr="0027774D">
        <w:rPr>
          <w:sz w:val="24"/>
          <w:szCs w:val="24"/>
        </w:rPr>
        <w:t xml:space="preserve">nosaukumu </w:t>
      </w:r>
      <w:r w:rsidRPr="0027774D">
        <w:rPr>
          <w:b/>
          <w:sz w:val="24"/>
          <w:szCs w:val="24"/>
        </w:rPr>
        <w:t>„Autoceļš P32”</w:t>
      </w:r>
      <w:r w:rsidRPr="0027774D">
        <w:rPr>
          <w:sz w:val="24"/>
        </w:rPr>
        <w:t>, jo to paredzēts iekļaut nekustamā īpašuma “Autoceļš P32” (NĪ kadastra Nr.42960010048) sastāvā.</w:t>
      </w:r>
    </w:p>
    <w:p w:rsidR="0027774D" w:rsidRPr="0027774D" w:rsidRDefault="0027774D" w:rsidP="0027774D">
      <w:pPr>
        <w:numPr>
          <w:ilvl w:val="0"/>
          <w:numId w:val="42"/>
        </w:numPr>
        <w:ind w:left="851"/>
        <w:contextualSpacing/>
        <w:jc w:val="both"/>
        <w:rPr>
          <w:sz w:val="24"/>
        </w:rPr>
      </w:pPr>
      <w:r w:rsidRPr="0027774D">
        <w:rPr>
          <w:sz w:val="24"/>
        </w:rPr>
        <w:t xml:space="preserve">Nodalītajai </w:t>
      </w:r>
      <w:r>
        <w:rPr>
          <w:sz w:val="24"/>
        </w:rPr>
        <w:t>zemes vienība</w:t>
      </w:r>
      <w:r w:rsidRPr="0027774D">
        <w:rPr>
          <w:sz w:val="24"/>
        </w:rPr>
        <w:t>i noteikt nekustamā īpašuma lietošanas mērķi – satiksmes infrastruktūras objektu apbūves zeme (kods 1101).</w:t>
      </w:r>
    </w:p>
    <w:p w:rsidR="0027774D" w:rsidRPr="0027774D" w:rsidRDefault="0027774D" w:rsidP="0027774D">
      <w:pPr>
        <w:ind w:left="1440"/>
        <w:jc w:val="both"/>
        <w:rPr>
          <w:sz w:val="12"/>
        </w:rPr>
      </w:pPr>
    </w:p>
    <w:p w:rsidR="0027774D" w:rsidRPr="0027774D" w:rsidRDefault="0027774D" w:rsidP="0027774D">
      <w:pPr>
        <w:jc w:val="both"/>
        <w:rPr>
          <w:sz w:val="24"/>
        </w:rPr>
      </w:pPr>
      <w:r w:rsidRPr="0027774D">
        <w:rPr>
          <w:sz w:val="24"/>
        </w:rPr>
        <w:t>Lēmums stājas spēkā ar tā pieņemšanas brīdi.</w:t>
      </w:r>
    </w:p>
    <w:p w:rsidR="0027774D" w:rsidRPr="0027774D" w:rsidRDefault="0027774D" w:rsidP="0027774D">
      <w:pPr>
        <w:jc w:val="both"/>
        <w:rPr>
          <w:sz w:val="24"/>
        </w:rPr>
      </w:pPr>
      <w:r w:rsidRPr="0027774D">
        <w:rPr>
          <w:sz w:val="24"/>
        </w:rPr>
        <w:t>Šo lēmumu var pārsūdzēt Administratīvajā rajona tiesā (Administratīvās rajona tiesas tiesu namā Valmierā, Voldemāra Baloža ielā 13a, LV – 4201) viena mēneša laikā no tā spēkā stāšanās dienas.</w:t>
      </w:r>
    </w:p>
    <w:bookmarkEnd w:id="1"/>
    <w:p w:rsidR="000E0F6C" w:rsidRDefault="000E0F6C" w:rsidP="0084155A">
      <w:pPr>
        <w:rPr>
          <w:b/>
          <w:sz w:val="24"/>
          <w:szCs w:val="24"/>
        </w:rPr>
      </w:pPr>
    </w:p>
    <w:p w:rsidR="00851208" w:rsidRDefault="00851208" w:rsidP="0084155A">
      <w:pPr>
        <w:rPr>
          <w:b/>
          <w:sz w:val="24"/>
          <w:szCs w:val="24"/>
        </w:rPr>
      </w:pPr>
    </w:p>
    <w:p w:rsidR="005912F2" w:rsidRDefault="005912F2" w:rsidP="005912F2">
      <w:pPr>
        <w:jc w:val="center"/>
        <w:rPr>
          <w:b/>
          <w:color w:val="000000"/>
          <w:sz w:val="24"/>
          <w:szCs w:val="24"/>
        </w:rPr>
      </w:pPr>
      <w:bookmarkStart w:id="2" w:name="_Hlk488345828"/>
      <w:r>
        <w:rPr>
          <w:b/>
          <w:color w:val="000000"/>
          <w:sz w:val="24"/>
          <w:szCs w:val="24"/>
        </w:rPr>
        <w:t>17</w:t>
      </w:r>
      <w:r w:rsidRPr="00367B04">
        <w:rPr>
          <w:b/>
          <w:color w:val="000000"/>
          <w:sz w:val="24"/>
          <w:szCs w:val="24"/>
        </w:rPr>
        <w:t>.§</w:t>
      </w:r>
    </w:p>
    <w:p w:rsidR="005912F2" w:rsidRPr="000E0F6C" w:rsidRDefault="005912F2" w:rsidP="005912F2">
      <w:pPr>
        <w:pBdr>
          <w:bottom w:val="single" w:sz="12" w:space="1" w:color="auto"/>
        </w:pBdr>
        <w:jc w:val="center"/>
        <w:rPr>
          <w:b/>
          <w:bCs/>
          <w:sz w:val="32"/>
          <w:szCs w:val="24"/>
        </w:rPr>
      </w:pPr>
      <w:r w:rsidRPr="00306305">
        <w:rPr>
          <w:b/>
          <w:bCs/>
          <w:sz w:val="24"/>
          <w:szCs w:val="24"/>
        </w:rPr>
        <w:t xml:space="preserve">Par </w:t>
      </w:r>
      <w:r>
        <w:rPr>
          <w:b/>
          <w:bCs/>
          <w:sz w:val="24"/>
          <w:szCs w:val="24"/>
        </w:rPr>
        <w:t>zemes nomas līgumu</w:t>
      </w:r>
      <w:r w:rsidRPr="0037173A">
        <w:rPr>
          <w:b/>
          <w:bCs/>
          <w:sz w:val="24"/>
          <w:szCs w:val="24"/>
        </w:rPr>
        <w:t xml:space="preserve"> apstiprināšanu</w:t>
      </w:r>
    </w:p>
    <w:p w:rsidR="005912F2" w:rsidRDefault="005912F2" w:rsidP="005912F2">
      <w:pPr>
        <w:autoSpaceDE w:val="0"/>
        <w:autoSpaceDN w:val="0"/>
        <w:adjustRightInd w:val="0"/>
        <w:jc w:val="both"/>
        <w:rPr>
          <w:rFonts w:eastAsia="Calibri"/>
          <w:color w:val="000000"/>
          <w:sz w:val="24"/>
          <w:szCs w:val="24"/>
        </w:rPr>
      </w:pPr>
      <w:r>
        <w:rPr>
          <w:rFonts w:eastAsia="Calibri"/>
          <w:color w:val="000000"/>
          <w:sz w:val="24"/>
          <w:szCs w:val="24"/>
        </w:rPr>
        <w:t>Ziņo zemes lietu speciālists G. Bauers</w:t>
      </w:r>
    </w:p>
    <w:p w:rsidR="005912F2" w:rsidRPr="005912F2" w:rsidRDefault="005912F2" w:rsidP="0084155A">
      <w:pPr>
        <w:rPr>
          <w:b/>
          <w:sz w:val="12"/>
          <w:szCs w:val="24"/>
        </w:rPr>
      </w:pPr>
    </w:p>
    <w:p w:rsidR="005912F2" w:rsidRPr="005B007E" w:rsidRDefault="005912F2" w:rsidP="005912F2">
      <w:pPr>
        <w:ind w:firstLine="720"/>
        <w:jc w:val="both"/>
        <w:rPr>
          <w:sz w:val="24"/>
          <w:szCs w:val="24"/>
        </w:rPr>
      </w:pPr>
      <w:r w:rsidRPr="005B007E">
        <w:rPr>
          <w:sz w:val="24"/>
          <w:szCs w:val="24"/>
        </w:rPr>
        <w:t xml:space="preserve">Amatas novada pašvaldība ir izskatījusi iedzīvotāju  iesniegumus  ar lūgumu noslēgt nomas līgumu par pašvaldībai piekrītošo zemju nomu. </w:t>
      </w:r>
    </w:p>
    <w:p w:rsidR="005912F2" w:rsidRDefault="005912F2" w:rsidP="005912F2">
      <w:pPr>
        <w:ind w:firstLine="720"/>
        <w:jc w:val="both"/>
        <w:rPr>
          <w:bCs/>
          <w:i/>
          <w:shd w:val="clear" w:color="auto" w:fill="FFFFFF"/>
        </w:rPr>
      </w:pPr>
      <w:r w:rsidRPr="005B007E">
        <w:rPr>
          <w:sz w:val="24"/>
          <w:szCs w:val="24"/>
        </w:rPr>
        <w:t>Pamatojoties uz Latvijas Republikas Ministru kabineta 30.10.2007. noteikumiem Nr.735 „Noteikumi par valsts vai pašvaldības zemes nomu”,</w:t>
      </w:r>
    </w:p>
    <w:p w:rsidR="005912F2" w:rsidRDefault="00131B25" w:rsidP="005912F2">
      <w:pPr>
        <w:ind w:firstLine="720"/>
        <w:jc w:val="both"/>
        <w:rPr>
          <w:b/>
          <w:sz w:val="24"/>
          <w:szCs w:val="24"/>
        </w:rPr>
      </w:pPr>
      <w:r w:rsidRPr="005C1275">
        <w:rPr>
          <w:b/>
          <w:bCs/>
          <w:color w:val="000000"/>
          <w:sz w:val="24"/>
          <w:szCs w:val="24"/>
        </w:rPr>
        <w:t>Amatas novada dome</w:t>
      </w:r>
      <w:r>
        <w:rPr>
          <w:b/>
          <w:bCs/>
          <w:color w:val="000000"/>
          <w:sz w:val="24"/>
          <w:szCs w:val="24"/>
        </w:rPr>
        <w:t xml:space="preserve">, </w:t>
      </w:r>
      <w:r w:rsidR="005912F2" w:rsidRPr="00784DC1">
        <w:rPr>
          <w:sz w:val="24"/>
          <w:szCs w:val="24"/>
        </w:rPr>
        <w:t xml:space="preserve">atklāti balsojot </w:t>
      </w:r>
      <w:r w:rsidR="005134C5" w:rsidRPr="005134C5">
        <w:rPr>
          <w:sz w:val="24"/>
          <w:szCs w:val="24"/>
        </w:rPr>
        <w:t>(</w:t>
      </w:r>
      <w:r w:rsidR="005134C5" w:rsidRPr="005134C5">
        <w:rPr>
          <w:b/>
          <w:sz w:val="24"/>
          <w:szCs w:val="24"/>
        </w:rPr>
        <w:t xml:space="preserve">PAR </w:t>
      </w:r>
      <w:r w:rsidR="005134C5" w:rsidRPr="005134C5">
        <w:rPr>
          <w:sz w:val="24"/>
          <w:szCs w:val="24"/>
        </w:rPr>
        <w:t xml:space="preserve">– 15: Elita Eglīte, Ēriks Bauers, Guna Kalniņa-Priede, Jānis Kārkliņš, Andris Jansons, Inese Varekoja, Arnis Lemešonoks, Mārtiņš Andris Cīrulis, Linda Abramova, Tālis Šelengovs, Teiksma Riekstiņa, Valda Veisenkopfa, Edgars Jānis Plēģeris, Indars Upīts, Āris Kazerovskis; </w:t>
      </w:r>
      <w:r w:rsidR="005134C5" w:rsidRPr="005134C5">
        <w:rPr>
          <w:b/>
          <w:sz w:val="24"/>
          <w:szCs w:val="24"/>
        </w:rPr>
        <w:t>PRET</w:t>
      </w:r>
      <w:r w:rsidR="005134C5" w:rsidRPr="005134C5">
        <w:rPr>
          <w:sz w:val="24"/>
          <w:szCs w:val="24"/>
        </w:rPr>
        <w:t xml:space="preserve"> – nav; </w:t>
      </w:r>
      <w:r w:rsidR="005134C5" w:rsidRPr="005134C5">
        <w:rPr>
          <w:b/>
          <w:sz w:val="24"/>
          <w:szCs w:val="24"/>
        </w:rPr>
        <w:t>ATTURAS</w:t>
      </w:r>
      <w:r w:rsidR="005134C5" w:rsidRPr="005134C5">
        <w:rPr>
          <w:sz w:val="24"/>
          <w:szCs w:val="24"/>
        </w:rPr>
        <w:t xml:space="preserve"> – nav)</w:t>
      </w:r>
      <w:r w:rsidR="005912F2" w:rsidRPr="009A4BC9">
        <w:rPr>
          <w:sz w:val="24"/>
          <w:szCs w:val="24"/>
        </w:rPr>
        <w:t xml:space="preserve">, </w:t>
      </w:r>
      <w:r w:rsidR="005912F2" w:rsidRPr="009A4BC9">
        <w:rPr>
          <w:b/>
          <w:sz w:val="24"/>
          <w:szCs w:val="24"/>
        </w:rPr>
        <w:t>nolemj:</w:t>
      </w:r>
      <w:r w:rsidR="005912F2">
        <w:rPr>
          <w:b/>
          <w:sz w:val="24"/>
          <w:szCs w:val="24"/>
        </w:rPr>
        <w:t xml:space="preserve"> </w:t>
      </w:r>
    </w:p>
    <w:p w:rsidR="005912F2" w:rsidRPr="005912F2" w:rsidRDefault="005912F2" w:rsidP="005912F2">
      <w:pPr>
        <w:ind w:firstLine="720"/>
        <w:contextualSpacing/>
        <w:jc w:val="both"/>
        <w:rPr>
          <w:sz w:val="12"/>
          <w:szCs w:val="24"/>
        </w:rPr>
      </w:pPr>
    </w:p>
    <w:p w:rsidR="005912F2" w:rsidRPr="005B007E" w:rsidRDefault="005912F2" w:rsidP="005912F2">
      <w:pPr>
        <w:ind w:firstLine="720"/>
        <w:contextualSpacing/>
        <w:jc w:val="both"/>
        <w:rPr>
          <w:sz w:val="24"/>
          <w:szCs w:val="24"/>
        </w:rPr>
      </w:pPr>
      <w:r w:rsidRPr="005B007E">
        <w:rPr>
          <w:sz w:val="24"/>
          <w:szCs w:val="24"/>
        </w:rPr>
        <w:t>Noslēgt zemes nomas līgu</w:t>
      </w:r>
      <w:r>
        <w:rPr>
          <w:sz w:val="24"/>
          <w:szCs w:val="24"/>
        </w:rPr>
        <w:t>mus saskaņā ar pielikumu Nr. 1</w:t>
      </w:r>
      <w:r w:rsidRPr="005B007E">
        <w:rPr>
          <w:sz w:val="24"/>
          <w:szCs w:val="24"/>
        </w:rPr>
        <w:t xml:space="preserve"> un tajā minētajām personām lauksaimniecības</w:t>
      </w:r>
      <w:r>
        <w:rPr>
          <w:sz w:val="24"/>
          <w:szCs w:val="24"/>
        </w:rPr>
        <w:t xml:space="preserve"> vajadzībām</w:t>
      </w:r>
      <w:r w:rsidRPr="005B007E">
        <w:rPr>
          <w:sz w:val="24"/>
          <w:szCs w:val="24"/>
        </w:rPr>
        <w:t>.</w:t>
      </w:r>
    </w:p>
    <w:p w:rsidR="005912F2" w:rsidRPr="0037173A" w:rsidRDefault="005912F2" w:rsidP="005912F2">
      <w:pPr>
        <w:jc w:val="both"/>
        <w:rPr>
          <w:sz w:val="12"/>
          <w:szCs w:val="24"/>
        </w:rPr>
      </w:pPr>
    </w:p>
    <w:p w:rsidR="005912F2" w:rsidRPr="0037173A" w:rsidRDefault="005912F2" w:rsidP="005912F2">
      <w:pPr>
        <w:jc w:val="both"/>
        <w:rPr>
          <w:sz w:val="24"/>
          <w:szCs w:val="24"/>
        </w:rPr>
      </w:pPr>
      <w:r w:rsidRPr="0037173A">
        <w:rPr>
          <w:sz w:val="24"/>
          <w:szCs w:val="24"/>
        </w:rPr>
        <w:t>Lēmums stājas spēkā ar tā pieņemšanas brīdi.</w:t>
      </w:r>
    </w:p>
    <w:p w:rsidR="00BA675F" w:rsidRPr="007C683E" w:rsidRDefault="005912F2" w:rsidP="007C683E">
      <w:pPr>
        <w:jc w:val="both"/>
        <w:rPr>
          <w:sz w:val="24"/>
          <w:szCs w:val="24"/>
        </w:rPr>
      </w:pPr>
      <w:r w:rsidRPr="0037173A">
        <w:rPr>
          <w:sz w:val="24"/>
          <w:szCs w:val="24"/>
        </w:rPr>
        <w:t>Šo lēmumu var pārsūdzēt Administratīvajā rajona tiesā (Administratīvās rajona tiesas tiesu namā Valmierā, Voldemāra Baloža ielā 13a, LV – 4201) viena mēneša laikā no tā spēkā stāšanās dienas.</w:t>
      </w:r>
      <w:r w:rsidRPr="0037173A">
        <w:rPr>
          <w:b/>
          <w:color w:val="000000"/>
          <w:sz w:val="24"/>
          <w:szCs w:val="24"/>
        </w:rPr>
        <w:t xml:space="preserve">                                                                                                              </w:t>
      </w:r>
    </w:p>
    <w:bookmarkEnd w:id="2"/>
    <w:p w:rsidR="00851208" w:rsidRDefault="00851208" w:rsidP="005912F2">
      <w:pPr>
        <w:widowControl w:val="0"/>
        <w:shd w:val="clear" w:color="auto" w:fill="FFFFFF"/>
        <w:autoSpaceDE w:val="0"/>
        <w:autoSpaceDN w:val="0"/>
        <w:adjustRightInd w:val="0"/>
        <w:spacing w:line="278" w:lineRule="exact"/>
        <w:jc w:val="right"/>
        <w:rPr>
          <w:color w:val="000000"/>
          <w:spacing w:val="-4"/>
          <w:sz w:val="24"/>
          <w:szCs w:val="24"/>
        </w:rPr>
      </w:pPr>
    </w:p>
    <w:p w:rsidR="005912F2" w:rsidRPr="0037173A" w:rsidRDefault="005912F2" w:rsidP="005912F2">
      <w:pPr>
        <w:widowControl w:val="0"/>
        <w:shd w:val="clear" w:color="auto" w:fill="FFFFFF"/>
        <w:autoSpaceDE w:val="0"/>
        <w:autoSpaceDN w:val="0"/>
        <w:adjustRightInd w:val="0"/>
        <w:spacing w:line="278" w:lineRule="exact"/>
        <w:jc w:val="right"/>
        <w:rPr>
          <w:sz w:val="24"/>
          <w:szCs w:val="24"/>
        </w:rPr>
      </w:pPr>
      <w:bookmarkStart w:id="3" w:name="_Hlk488345850"/>
      <w:r w:rsidRPr="0037173A">
        <w:rPr>
          <w:color w:val="000000"/>
          <w:spacing w:val="-4"/>
          <w:sz w:val="24"/>
          <w:szCs w:val="24"/>
        </w:rPr>
        <w:lastRenderedPageBreak/>
        <w:t>Pielikums Nr.1</w:t>
      </w:r>
    </w:p>
    <w:p w:rsidR="005912F2" w:rsidRPr="0037173A" w:rsidRDefault="005912F2" w:rsidP="005912F2">
      <w:pPr>
        <w:widowControl w:val="0"/>
        <w:shd w:val="clear" w:color="auto" w:fill="FFFFFF"/>
        <w:autoSpaceDE w:val="0"/>
        <w:autoSpaceDN w:val="0"/>
        <w:adjustRightInd w:val="0"/>
        <w:spacing w:line="278" w:lineRule="exact"/>
        <w:ind w:left="4666"/>
        <w:jc w:val="right"/>
        <w:rPr>
          <w:color w:val="000000"/>
          <w:spacing w:val="-3"/>
          <w:sz w:val="24"/>
          <w:szCs w:val="24"/>
        </w:rPr>
      </w:pPr>
      <w:r w:rsidRPr="0037173A">
        <w:rPr>
          <w:color w:val="000000"/>
          <w:spacing w:val="-3"/>
          <w:sz w:val="24"/>
          <w:szCs w:val="24"/>
        </w:rPr>
        <w:t>Amatas novada domes sēdes</w:t>
      </w:r>
    </w:p>
    <w:p w:rsidR="005912F2" w:rsidRPr="0037173A" w:rsidRDefault="005912F2" w:rsidP="005912F2">
      <w:pPr>
        <w:jc w:val="right"/>
        <w:rPr>
          <w:bCs/>
          <w:color w:val="000000"/>
          <w:sz w:val="24"/>
          <w:szCs w:val="24"/>
        </w:rPr>
      </w:pPr>
      <w:r>
        <w:rPr>
          <w:color w:val="000000"/>
          <w:spacing w:val="-3"/>
          <w:sz w:val="24"/>
          <w:szCs w:val="24"/>
        </w:rPr>
        <w:t>19.07</w:t>
      </w:r>
      <w:r w:rsidRPr="0037173A">
        <w:rPr>
          <w:color w:val="000000"/>
          <w:spacing w:val="-3"/>
          <w:sz w:val="24"/>
          <w:szCs w:val="24"/>
        </w:rPr>
        <w:t>.2017.  lēmumam (</w:t>
      </w:r>
      <w:r>
        <w:rPr>
          <w:sz w:val="24"/>
          <w:szCs w:val="24"/>
        </w:rPr>
        <w:t>protokols Nr. 10, 17</w:t>
      </w:r>
      <w:r w:rsidRPr="0037173A">
        <w:rPr>
          <w:sz w:val="24"/>
          <w:szCs w:val="24"/>
        </w:rPr>
        <w:t>.</w:t>
      </w:r>
      <w:r w:rsidRPr="0037173A">
        <w:rPr>
          <w:color w:val="000000"/>
          <w:sz w:val="24"/>
          <w:szCs w:val="24"/>
        </w:rPr>
        <w:t>§</w:t>
      </w:r>
      <w:r w:rsidRPr="0037173A">
        <w:rPr>
          <w:color w:val="000000"/>
          <w:spacing w:val="-3"/>
          <w:sz w:val="24"/>
          <w:szCs w:val="24"/>
        </w:rPr>
        <w:t>).</w:t>
      </w:r>
    </w:p>
    <w:p w:rsidR="005912F2" w:rsidRDefault="005912F2" w:rsidP="0084155A">
      <w:pPr>
        <w:rPr>
          <w:b/>
          <w:sz w:val="24"/>
          <w:szCs w:val="24"/>
        </w:rPr>
      </w:pPr>
    </w:p>
    <w:tbl>
      <w:tblPr>
        <w:tblStyle w:val="TableGrid"/>
        <w:tblW w:w="0" w:type="auto"/>
        <w:tblLook w:val="04A0" w:firstRow="1" w:lastRow="0" w:firstColumn="1" w:lastColumn="0" w:noHBand="0" w:noVBand="1"/>
      </w:tblPr>
      <w:tblGrid>
        <w:gridCol w:w="1420"/>
        <w:gridCol w:w="1420"/>
        <w:gridCol w:w="1426"/>
        <w:gridCol w:w="1420"/>
        <w:gridCol w:w="1421"/>
        <w:gridCol w:w="1421"/>
      </w:tblGrid>
      <w:tr w:rsidR="00192E01" w:rsidRPr="00192E01" w:rsidTr="009B0358">
        <w:tc>
          <w:tcPr>
            <w:tcW w:w="1420" w:type="dxa"/>
          </w:tcPr>
          <w:p w:rsidR="00192E01" w:rsidRPr="00192E01" w:rsidRDefault="00192E01" w:rsidP="00192E01">
            <w:pPr>
              <w:jc w:val="center"/>
              <w:rPr>
                <w:rFonts w:eastAsiaTheme="minorHAnsi"/>
                <w:b/>
                <w:sz w:val="22"/>
                <w:szCs w:val="22"/>
                <w:lang w:eastAsia="en-US"/>
              </w:rPr>
            </w:pPr>
            <w:r w:rsidRPr="00192E01">
              <w:rPr>
                <w:rFonts w:eastAsiaTheme="minorHAnsi"/>
                <w:b/>
                <w:sz w:val="22"/>
                <w:szCs w:val="22"/>
                <w:lang w:eastAsia="en-US"/>
              </w:rPr>
              <w:t>Nomnieks</w:t>
            </w:r>
          </w:p>
        </w:tc>
        <w:tc>
          <w:tcPr>
            <w:tcW w:w="1420" w:type="dxa"/>
          </w:tcPr>
          <w:p w:rsidR="00192E01" w:rsidRPr="00192E01" w:rsidRDefault="00192E01" w:rsidP="00192E01">
            <w:pPr>
              <w:jc w:val="center"/>
              <w:rPr>
                <w:rFonts w:eastAsiaTheme="minorHAnsi"/>
                <w:b/>
                <w:sz w:val="22"/>
                <w:szCs w:val="22"/>
                <w:lang w:eastAsia="en-US"/>
              </w:rPr>
            </w:pPr>
            <w:r w:rsidRPr="00192E01">
              <w:rPr>
                <w:rFonts w:eastAsiaTheme="minorHAnsi"/>
                <w:b/>
                <w:sz w:val="22"/>
                <w:szCs w:val="22"/>
                <w:lang w:eastAsia="en-US"/>
              </w:rPr>
              <w:t>NĪ nosaukums</w:t>
            </w:r>
          </w:p>
        </w:tc>
        <w:tc>
          <w:tcPr>
            <w:tcW w:w="1426" w:type="dxa"/>
          </w:tcPr>
          <w:p w:rsidR="00192E01" w:rsidRPr="00192E01" w:rsidRDefault="00192E01" w:rsidP="00192E01">
            <w:pPr>
              <w:jc w:val="center"/>
              <w:rPr>
                <w:rFonts w:eastAsiaTheme="minorHAnsi"/>
                <w:b/>
                <w:sz w:val="22"/>
                <w:szCs w:val="22"/>
                <w:lang w:eastAsia="en-US"/>
              </w:rPr>
            </w:pPr>
            <w:r w:rsidRPr="00192E01">
              <w:rPr>
                <w:rFonts w:eastAsiaTheme="minorHAnsi"/>
                <w:b/>
                <w:sz w:val="22"/>
                <w:szCs w:val="22"/>
                <w:lang w:eastAsia="en-US"/>
              </w:rPr>
              <w:t>Kadastra Nr.</w:t>
            </w:r>
          </w:p>
        </w:tc>
        <w:tc>
          <w:tcPr>
            <w:tcW w:w="1420" w:type="dxa"/>
          </w:tcPr>
          <w:p w:rsidR="00192E01" w:rsidRPr="00192E01" w:rsidRDefault="00192E01" w:rsidP="00192E01">
            <w:pPr>
              <w:jc w:val="center"/>
              <w:rPr>
                <w:rFonts w:eastAsiaTheme="minorHAnsi"/>
                <w:b/>
                <w:sz w:val="22"/>
                <w:szCs w:val="22"/>
                <w:lang w:eastAsia="en-US"/>
              </w:rPr>
            </w:pPr>
            <w:r w:rsidRPr="00192E01">
              <w:rPr>
                <w:rFonts w:eastAsiaTheme="minorHAnsi"/>
                <w:b/>
                <w:sz w:val="22"/>
                <w:szCs w:val="22"/>
                <w:lang w:eastAsia="en-US"/>
              </w:rPr>
              <w:t>Platība</w:t>
            </w:r>
          </w:p>
        </w:tc>
        <w:tc>
          <w:tcPr>
            <w:tcW w:w="1421" w:type="dxa"/>
          </w:tcPr>
          <w:p w:rsidR="00192E01" w:rsidRPr="00192E01" w:rsidRDefault="00192E01" w:rsidP="00192E01">
            <w:pPr>
              <w:jc w:val="center"/>
              <w:rPr>
                <w:rFonts w:eastAsiaTheme="minorHAnsi"/>
                <w:b/>
                <w:sz w:val="22"/>
                <w:szCs w:val="22"/>
                <w:lang w:eastAsia="en-US"/>
              </w:rPr>
            </w:pPr>
            <w:r w:rsidRPr="00192E01">
              <w:rPr>
                <w:rFonts w:eastAsiaTheme="minorHAnsi"/>
                <w:b/>
                <w:sz w:val="22"/>
                <w:szCs w:val="22"/>
                <w:lang w:eastAsia="en-US"/>
              </w:rPr>
              <w:t>Līguma spēkā st.</w:t>
            </w:r>
            <w:r w:rsidR="009B0358">
              <w:rPr>
                <w:rFonts w:eastAsiaTheme="minorHAnsi"/>
                <w:b/>
                <w:sz w:val="22"/>
                <w:szCs w:val="22"/>
                <w:lang w:eastAsia="en-US"/>
              </w:rPr>
              <w:t xml:space="preserve"> </w:t>
            </w:r>
            <w:r w:rsidRPr="00192E01">
              <w:rPr>
                <w:rFonts w:eastAsiaTheme="minorHAnsi"/>
                <w:b/>
                <w:sz w:val="22"/>
                <w:szCs w:val="22"/>
                <w:lang w:eastAsia="en-US"/>
              </w:rPr>
              <w:t>dat.</w:t>
            </w:r>
          </w:p>
        </w:tc>
        <w:tc>
          <w:tcPr>
            <w:tcW w:w="1421" w:type="dxa"/>
          </w:tcPr>
          <w:p w:rsidR="00192E01" w:rsidRPr="00192E01" w:rsidRDefault="00192E01" w:rsidP="00192E01">
            <w:pPr>
              <w:jc w:val="center"/>
              <w:rPr>
                <w:rFonts w:eastAsiaTheme="minorHAnsi"/>
                <w:b/>
                <w:sz w:val="22"/>
                <w:szCs w:val="22"/>
                <w:lang w:eastAsia="en-US"/>
              </w:rPr>
            </w:pPr>
            <w:r w:rsidRPr="00192E01">
              <w:rPr>
                <w:rFonts w:eastAsiaTheme="minorHAnsi"/>
                <w:b/>
                <w:sz w:val="22"/>
                <w:szCs w:val="22"/>
                <w:lang w:eastAsia="en-US"/>
              </w:rPr>
              <w:t>Līguma beigu termiņš</w:t>
            </w:r>
          </w:p>
        </w:tc>
      </w:tr>
      <w:tr w:rsidR="00192E01" w:rsidRPr="00192E01" w:rsidTr="006B1B2D">
        <w:tc>
          <w:tcPr>
            <w:tcW w:w="1420" w:type="dxa"/>
            <w:vAlign w:val="center"/>
          </w:tcPr>
          <w:p w:rsidR="00192E01" w:rsidRPr="00192E01" w:rsidRDefault="006B1B2D" w:rsidP="006B1B2D">
            <w:pPr>
              <w:jc w:val="center"/>
              <w:rPr>
                <w:rFonts w:eastAsiaTheme="minorHAnsi"/>
                <w:sz w:val="22"/>
                <w:szCs w:val="22"/>
                <w:lang w:eastAsia="en-US"/>
              </w:rPr>
            </w:pPr>
            <w:r>
              <w:rPr>
                <w:rFonts w:eastAsiaTheme="minorHAnsi"/>
                <w:sz w:val="22"/>
                <w:szCs w:val="22"/>
                <w:lang w:eastAsia="en-US"/>
              </w:rPr>
              <w:t>L. Z.</w:t>
            </w:r>
          </w:p>
        </w:tc>
        <w:tc>
          <w:tcPr>
            <w:tcW w:w="1420"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“Pie Ozoliņiem”</w:t>
            </w:r>
          </w:p>
        </w:tc>
        <w:tc>
          <w:tcPr>
            <w:tcW w:w="1426"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42780060088</w:t>
            </w:r>
          </w:p>
        </w:tc>
        <w:tc>
          <w:tcPr>
            <w:tcW w:w="1420"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0.3</w:t>
            </w:r>
          </w:p>
        </w:tc>
        <w:tc>
          <w:tcPr>
            <w:tcW w:w="1421"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19.07.2017</w:t>
            </w:r>
            <w:r w:rsidR="000271C9">
              <w:rPr>
                <w:rFonts w:eastAsiaTheme="minorHAnsi"/>
                <w:sz w:val="22"/>
                <w:szCs w:val="22"/>
                <w:lang w:eastAsia="en-US"/>
              </w:rPr>
              <w:t>.</w:t>
            </w:r>
          </w:p>
        </w:tc>
        <w:tc>
          <w:tcPr>
            <w:tcW w:w="1421"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31.12.2021</w:t>
            </w:r>
            <w:r w:rsidR="000271C9">
              <w:rPr>
                <w:rFonts w:eastAsiaTheme="minorHAnsi"/>
                <w:sz w:val="22"/>
                <w:szCs w:val="22"/>
                <w:lang w:eastAsia="en-US"/>
              </w:rPr>
              <w:t>.</w:t>
            </w:r>
          </w:p>
        </w:tc>
      </w:tr>
      <w:tr w:rsidR="00192E01" w:rsidRPr="00192E01" w:rsidTr="006B1B2D">
        <w:tc>
          <w:tcPr>
            <w:tcW w:w="1420" w:type="dxa"/>
            <w:vAlign w:val="center"/>
          </w:tcPr>
          <w:p w:rsidR="00192E01" w:rsidRPr="00192E01" w:rsidRDefault="006B1B2D" w:rsidP="006B1B2D">
            <w:pPr>
              <w:jc w:val="center"/>
              <w:rPr>
                <w:rFonts w:eastAsiaTheme="minorHAnsi"/>
                <w:sz w:val="22"/>
                <w:szCs w:val="22"/>
                <w:lang w:eastAsia="en-US"/>
              </w:rPr>
            </w:pPr>
            <w:proofErr w:type="spellStart"/>
            <w:r>
              <w:rPr>
                <w:rFonts w:eastAsiaTheme="minorHAnsi"/>
                <w:sz w:val="22"/>
                <w:szCs w:val="22"/>
                <w:lang w:eastAsia="en-US"/>
              </w:rPr>
              <w:t>S</w:t>
            </w:r>
            <w:proofErr w:type="spellEnd"/>
            <w:r>
              <w:rPr>
                <w:rFonts w:eastAsiaTheme="minorHAnsi"/>
                <w:sz w:val="22"/>
                <w:szCs w:val="22"/>
                <w:lang w:eastAsia="en-US"/>
              </w:rPr>
              <w:t>. P.</w:t>
            </w:r>
          </w:p>
        </w:tc>
        <w:tc>
          <w:tcPr>
            <w:tcW w:w="1420"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“Pie Druviņām”</w:t>
            </w:r>
          </w:p>
        </w:tc>
        <w:tc>
          <w:tcPr>
            <w:tcW w:w="1426"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42780060089</w:t>
            </w:r>
          </w:p>
        </w:tc>
        <w:tc>
          <w:tcPr>
            <w:tcW w:w="1420"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0.0364</w:t>
            </w:r>
          </w:p>
        </w:tc>
        <w:tc>
          <w:tcPr>
            <w:tcW w:w="1421"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19.07.2017</w:t>
            </w:r>
            <w:r w:rsidR="000271C9">
              <w:rPr>
                <w:rFonts w:eastAsiaTheme="minorHAnsi"/>
                <w:sz w:val="22"/>
                <w:szCs w:val="22"/>
                <w:lang w:eastAsia="en-US"/>
              </w:rPr>
              <w:t>.</w:t>
            </w:r>
          </w:p>
        </w:tc>
        <w:tc>
          <w:tcPr>
            <w:tcW w:w="1421"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31.12.2021</w:t>
            </w:r>
            <w:r w:rsidR="000271C9">
              <w:rPr>
                <w:rFonts w:eastAsiaTheme="minorHAnsi"/>
                <w:sz w:val="22"/>
                <w:szCs w:val="22"/>
                <w:lang w:eastAsia="en-US"/>
              </w:rPr>
              <w:t>.</w:t>
            </w:r>
          </w:p>
        </w:tc>
      </w:tr>
      <w:tr w:rsidR="00192E01" w:rsidRPr="00192E01" w:rsidTr="006B1B2D">
        <w:tc>
          <w:tcPr>
            <w:tcW w:w="1420" w:type="dxa"/>
            <w:vAlign w:val="center"/>
          </w:tcPr>
          <w:p w:rsidR="00192E01" w:rsidRPr="006B1B2D" w:rsidRDefault="006B1B2D" w:rsidP="006B1B2D">
            <w:pPr>
              <w:jc w:val="center"/>
              <w:rPr>
                <w:rFonts w:eastAsiaTheme="minorHAnsi"/>
                <w:sz w:val="22"/>
                <w:szCs w:val="22"/>
                <w:lang w:eastAsia="en-US"/>
              </w:rPr>
            </w:pPr>
            <w:r>
              <w:rPr>
                <w:rFonts w:eastAsiaTheme="minorHAnsi"/>
                <w:sz w:val="22"/>
                <w:szCs w:val="22"/>
                <w:lang w:eastAsia="en-US"/>
              </w:rPr>
              <w:t xml:space="preserve">I. </w:t>
            </w:r>
            <w:r w:rsidRPr="006B1B2D">
              <w:rPr>
                <w:rFonts w:eastAsiaTheme="minorHAnsi"/>
                <w:sz w:val="22"/>
                <w:szCs w:val="22"/>
                <w:lang w:eastAsia="en-US"/>
              </w:rPr>
              <w:t>D.</w:t>
            </w:r>
          </w:p>
        </w:tc>
        <w:tc>
          <w:tcPr>
            <w:tcW w:w="1420"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“Dārziņi”</w:t>
            </w:r>
          </w:p>
        </w:tc>
        <w:tc>
          <w:tcPr>
            <w:tcW w:w="1426"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42780060099</w:t>
            </w:r>
          </w:p>
        </w:tc>
        <w:tc>
          <w:tcPr>
            <w:tcW w:w="1420"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0.0392</w:t>
            </w:r>
          </w:p>
        </w:tc>
        <w:tc>
          <w:tcPr>
            <w:tcW w:w="1421"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19.07.2017</w:t>
            </w:r>
            <w:r w:rsidR="000271C9">
              <w:rPr>
                <w:rFonts w:eastAsiaTheme="minorHAnsi"/>
                <w:sz w:val="22"/>
                <w:szCs w:val="22"/>
                <w:lang w:eastAsia="en-US"/>
              </w:rPr>
              <w:t>.</w:t>
            </w:r>
          </w:p>
        </w:tc>
        <w:tc>
          <w:tcPr>
            <w:tcW w:w="1421"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31.12.2021</w:t>
            </w:r>
            <w:r w:rsidR="000271C9">
              <w:rPr>
                <w:rFonts w:eastAsiaTheme="minorHAnsi"/>
                <w:sz w:val="22"/>
                <w:szCs w:val="22"/>
                <w:lang w:eastAsia="en-US"/>
              </w:rPr>
              <w:t>.</w:t>
            </w:r>
          </w:p>
        </w:tc>
      </w:tr>
      <w:tr w:rsidR="00192E01" w:rsidRPr="00192E01" w:rsidTr="006B1B2D">
        <w:tc>
          <w:tcPr>
            <w:tcW w:w="1420" w:type="dxa"/>
            <w:vAlign w:val="center"/>
          </w:tcPr>
          <w:p w:rsidR="00192E01" w:rsidRPr="00192E01" w:rsidRDefault="006B1B2D" w:rsidP="006B1B2D">
            <w:pPr>
              <w:jc w:val="center"/>
              <w:rPr>
                <w:rFonts w:eastAsiaTheme="minorHAnsi"/>
                <w:sz w:val="22"/>
                <w:szCs w:val="22"/>
                <w:lang w:eastAsia="en-US"/>
              </w:rPr>
            </w:pPr>
            <w:proofErr w:type="spellStart"/>
            <w:r>
              <w:rPr>
                <w:rFonts w:eastAsiaTheme="minorHAnsi"/>
                <w:sz w:val="22"/>
                <w:szCs w:val="22"/>
                <w:lang w:eastAsia="en-US"/>
              </w:rPr>
              <w:t>Dz</w:t>
            </w:r>
            <w:proofErr w:type="spellEnd"/>
            <w:r>
              <w:rPr>
                <w:rFonts w:eastAsiaTheme="minorHAnsi"/>
                <w:sz w:val="22"/>
                <w:szCs w:val="22"/>
                <w:lang w:eastAsia="en-US"/>
              </w:rPr>
              <w:t>. P.</w:t>
            </w:r>
          </w:p>
        </w:tc>
        <w:tc>
          <w:tcPr>
            <w:tcW w:w="1420"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“D/S Agra 160”</w:t>
            </w:r>
          </w:p>
        </w:tc>
        <w:tc>
          <w:tcPr>
            <w:tcW w:w="1426"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42460020273</w:t>
            </w:r>
          </w:p>
        </w:tc>
        <w:tc>
          <w:tcPr>
            <w:tcW w:w="1420"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0.0570</w:t>
            </w:r>
          </w:p>
        </w:tc>
        <w:tc>
          <w:tcPr>
            <w:tcW w:w="1421"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19.07.2017</w:t>
            </w:r>
            <w:r w:rsidR="000271C9">
              <w:rPr>
                <w:rFonts w:eastAsiaTheme="minorHAnsi"/>
                <w:sz w:val="22"/>
                <w:szCs w:val="22"/>
                <w:lang w:eastAsia="en-US"/>
              </w:rPr>
              <w:t>.</w:t>
            </w:r>
          </w:p>
        </w:tc>
        <w:tc>
          <w:tcPr>
            <w:tcW w:w="1421" w:type="dxa"/>
          </w:tcPr>
          <w:p w:rsidR="00192E01" w:rsidRPr="00192E01" w:rsidRDefault="00192E01" w:rsidP="009B0358">
            <w:pPr>
              <w:jc w:val="center"/>
              <w:rPr>
                <w:rFonts w:eastAsiaTheme="minorHAnsi"/>
                <w:sz w:val="22"/>
                <w:szCs w:val="22"/>
                <w:lang w:eastAsia="en-US"/>
              </w:rPr>
            </w:pPr>
            <w:r w:rsidRPr="00192E01">
              <w:rPr>
                <w:rFonts w:eastAsiaTheme="minorHAnsi"/>
                <w:sz w:val="22"/>
                <w:szCs w:val="22"/>
                <w:lang w:eastAsia="en-US"/>
              </w:rPr>
              <w:t>19.07.2022</w:t>
            </w:r>
            <w:r w:rsidR="000271C9">
              <w:rPr>
                <w:rFonts w:eastAsiaTheme="minorHAnsi"/>
                <w:sz w:val="22"/>
                <w:szCs w:val="22"/>
                <w:lang w:eastAsia="en-US"/>
              </w:rPr>
              <w:t>.</w:t>
            </w:r>
          </w:p>
        </w:tc>
      </w:tr>
    </w:tbl>
    <w:p w:rsidR="005912F2" w:rsidRDefault="005912F2" w:rsidP="0084155A">
      <w:pPr>
        <w:rPr>
          <w:b/>
          <w:sz w:val="24"/>
          <w:szCs w:val="24"/>
        </w:rPr>
      </w:pPr>
    </w:p>
    <w:bookmarkEnd w:id="3"/>
    <w:p w:rsidR="00851208" w:rsidRDefault="00851208" w:rsidP="0084155A">
      <w:pPr>
        <w:rPr>
          <w:b/>
          <w:sz w:val="24"/>
          <w:szCs w:val="24"/>
        </w:rPr>
      </w:pPr>
    </w:p>
    <w:p w:rsidR="007C683E" w:rsidRDefault="007C683E" w:rsidP="007C683E">
      <w:pPr>
        <w:jc w:val="center"/>
        <w:rPr>
          <w:b/>
          <w:color w:val="000000"/>
          <w:sz w:val="24"/>
          <w:szCs w:val="24"/>
        </w:rPr>
      </w:pPr>
      <w:bookmarkStart w:id="4" w:name="_Hlk488345895"/>
      <w:r>
        <w:rPr>
          <w:b/>
          <w:color w:val="000000"/>
          <w:sz w:val="24"/>
          <w:szCs w:val="24"/>
        </w:rPr>
        <w:t>18</w:t>
      </w:r>
      <w:r w:rsidRPr="00367B04">
        <w:rPr>
          <w:b/>
          <w:color w:val="000000"/>
          <w:sz w:val="24"/>
          <w:szCs w:val="24"/>
        </w:rPr>
        <w:t>.§</w:t>
      </w:r>
    </w:p>
    <w:p w:rsidR="007C683E" w:rsidRPr="00306305" w:rsidRDefault="007C683E" w:rsidP="007C683E">
      <w:pPr>
        <w:pBdr>
          <w:bottom w:val="single" w:sz="12" w:space="1" w:color="auto"/>
        </w:pBdr>
        <w:jc w:val="center"/>
        <w:rPr>
          <w:b/>
          <w:bCs/>
          <w:sz w:val="24"/>
          <w:szCs w:val="24"/>
        </w:rPr>
      </w:pPr>
      <w:r w:rsidRPr="00306305">
        <w:rPr>
          <w:b/>
          <w:bCs/>
          <w:sz w:val="24"/>
          <w:szCs w:val="24"/>
        </w:rPr>
        <w:t xml:space="preserve">Par </w:t>
      </w:r>
      <w:r>
        <w:rPr>
          <w:b/>
          <w:bCs/>
          <w:sz w:val="24"/>
        </w:rPr>
        <w:t>Amatas novada pašvaldības pārstāvja izvirzīšanu darbam Vidzemes plānošanas reģiona Attīstības padomē</w:t>
      </w:r>
    </w:p>
    <w:p w:rsidR="007C683E" w:rsidRDefault="007C683E" w:rsidP="007C683E">
      <w:pPr>
        <w:autoSpaceDE w:val="0"/>
        <w:autoSpaceDN w:val="0"/>
        <w:adjustRightInd w:val="0"/>
        <w:jc w:val="both"/>
        <w:rPr>
          <w:bCs/>
          <w:color w:val="000000"/>
          <w:sz w:val="24"/>
          <w:szCs w:val="24"/>
        </w:rPr>
      </w:pPr>
      <w:r w:rsidRPr="002A1A95">
        <w:rPr>
          <w:rFonts w:eastAsia="Calibri"/>
          <w:color w:val="000000"/>
          <w:sz w:val="24"/>
          <w:szCs w:val="24"/>
        </w:rPr>
        <w:t xml:space="preserve">Ziņo </w:t>
      </w:r>
      <w:r>
        <w:rPr>
          <w:rFonts w:eastAsia="Calibri"/>
          <w:color w:val="000000"/>
          <w:sz w:val="24"/>
          <w:szCs w:val="24"/>
        </w:rPr>
        <w:t>n</w:t>
      </w:r>
      <w:r w:rsidR="005134C5">
        <w:rPr>
          <w:rFonts w:eastAsia="Calibri"/>
          <w:color w:val="000000"/>
          <w:sz w:val="24"/>
          <w:szCs w:val="24"/>
        </w:rPr>
        <w:t>ovada domes priekšsēdētāja E.</w:t>
      </w:r>
      <w:r>
        <w:rPr>
          <w:rFonts w:eastAsia="Calibri"/>
          <w:color w:val="000000"/>
          <w:sz w:val="24"/>
          <w:szCs w:val="24"/>
        </w:rPr>
        <w:t xml:space="preserve"> Eglīte</w:t>
      </w:r>
    </w:p>
    <w:p w:rsidR="007C683E" w:rsidRPr="008653D9" w:rsidRDefault="007C683E" w:rsidP="0084155A">
      <w:pPr>
        <w:rPr>
          <w:b/>
          <w:sz w:val="12"/>
          <w:szCs w:val="24"/>
        </w:rPr>
      </w:pPr>
    </w:p>
    <w:p w:rsidR="007C683E" w:rsidRDefault="007C683E" w:rsidP="008653D9">
      <w:pPr>
        <w:jc w:val="both"/>
        <w:rPr>
          <w:sz w:val="24"/>
          <w:szCs w:val="24"/>
        </w:rPr>
      </w:pPr>
      <w:r w:rsidRPr="007C683E">
        <w:rPr>
          <w:sz w:val="24"/>
          <w:szCs w:val="24"/>
        </w:rPr>
        <w:tab/>
        <w:t xml:space="preserve">Amatas novada pašvaldībā </w:t>
      </w:r>
      <w:r w:rsidR="006404C4">
        <w:rPr>
          <w:sz w:val="24"/>
          <w:szCs w:val="24"/>
        </w:rPr>
        <w:t>03.07.2017. saņemta</w:t>
      </w:r>
      <w:r w:rsidRPr="007C683E">
        <w:rPr>
          <w:sz w:val="24"/>
          <w:szCs w:val="24"/>
        </w:rPr>
        <w:t xml:space="preserve"> Vidzemes plānošanas reģiona</w:t>
      </w:r>
      <w:r>
        <w:rPr>
          <w:sz w:val="24"/>
          <w:szCs w:val="24"/>
        </w:rPr>
        <w:t xml:space="preserve"> </w:t>
      </w:r>
      <w:r w:rsidR="006404C4">
        <w:rPr>
          <w:sz w:val="24"/>
          <w:szCs w:val="24"/>
        </w:rPr>
        <w:t>3</w:t>
      </w:r>
      <w:r w:rsidR="00FA6CE5">
        <w:rPr>
          <w:sz w:val="24"/>
          <w:szCs w:val="24"/>
        </w:rPr>
        <w:t xml:space="preserve">0.06.2017. </w:t>
      </w:r>
      <w:r w:rsidR="006404C4">
        <w:rPr>
          <w:sz w:val="24"/>
          <w:szCs w:val="24"/>
        </w:rPr>
        <w:t>vēstule Nr. 2.1-8/418 “Par pašvaldību priekšsēdēt</w:t>
      </w:r>
      <w:r w:rsidR="00E7778F">
        <w:rPr>
          <w:sz w:val="24"/>
          <w:szCs w:val="24"/>
        </w:rPr>
        <w:t>āju K</w:t>
      </w:r>
      <w:r w:rsidR="006404C4">
        <w:rPr>
          <w:sz w:val="24"/>
          <w:szCs w:val="24"/>
        </w:rPr>
        <w:t>opsapulci”, kurā</w:t>
      </w:r>
      <w:r w:rsidR="003D515A">
        <w:rPr>
          <w:sz w:val="24"/>
          <w:szCs w:val="24"/>
        </w:rPr>
        <w:t xml:space="preserve">, pamatojoties uz Reģionālās attīstības likuma 17. pantu un </w:t>
      </w:r>
      <w:r w:rsidR="003D515A" w:rsidRPr="007C683E">
        <w:rPr>
          <w:sz w:val="24"/>
          <w:szCs w:val="24"/>
        </w:rPr>
        <w:t>Vidzemes plānošanas reģiona</w:t>
      </w:r>
      <w:r w:rsidR="003D515A">
        <w:rPr>
          <w:sz w:val="24"/>
          <w:szCs w:val="24"/>
        </w:rPr>
        <w:t xml:space="preserve"> </w:t>
      </w:r>
      <w:r w:rsidR="00FA6CE5">
        <w:rPr>
          <w:sz w:val="24"/>
          <w:szCs w:val="24"/>
        </w:rPr>
        <w:t>N</w:t>
      </w:r>
      <w:r w:rsidR="003D515A">
        <w:rPr>
          <w:sz w:val="24"/>
          <w:szCs w:val="24"/>
        </w:rPr>
        <w:t>olikuma 12. punktu, izteikts lūgums</w:t>
      </w:r>
      <w:r w:rsidR="008653D9">
        <w:rPr>
          <w:sz w:val="24"/>
          <w:szCs w:val="24"/>
        </w:rPr>
        <w:t xml:space="preserve"> izvirzīt pašvaldības pārstāvi darbam Vidzemes plānošanas reģiona Attīstības padomē.</w:t>
      </w:r>
    </w:p>
    <w:p w:rsidR="003D515A" w:rsidRDefault="003D515A" w:rsidP="003D515A">
      <w:pPr>
        <w:ind w:firstLine="720"/>
        <w:jc w:val="both"/>
        <w:rPr>
          <w:sz w:val="24"/>
          <w:szCs w:val="24"/>
        </w:rPr>
      </w:pPr>
      <w:r>
        <w:rPr>
          <w:sz w:val="24"/>
          <w:szCs w:val="24"/>
        </w:rPr>
        <w:t xml:space="preserve">Pamatojoties uz Reģionālās attīstības likuma 17. panta </w:t>
      </w:r>
      <w:r w:rsidR="00E7778F">
        <w:rPr>
          <w:sz w:val="24"/>
          <w:szCs w:val="24"/>
        </w:rPr>
        <w:t>pirmo daļu</w:t>
      </w:r>
      <w:r>
        <w:rPr>
          <w:sz w:val="24"/>
          <w:szCs w:val="24"/>
        </w:rPr>
        <w:t xml:space="preserve"> un </w:t>
      </w:r>
      <w:r w:rsidRPr="007C683E">
        <w:rPr>
          <w:sz w:val="24"/>
          <w:szCs w:val="24"/>
        </w:rPr>
        <w:t>Vidzemes plānošanas reģiona</w:t>
      </w:r>
      <w:r>
        <w:rPr>
          <w:sz w:val="24"/>
          <w:szCs w:val="24"/>
        </w:rPr>
        <w:t xml:space="preserve"> </w:t>
      </w:r>
      <w:r w:rsidR="00FA6CE5">
        <w:rPr>
          <w:sz w:val="24"/>
          <w:szCs w:val="24"/>
        </w:rPr>
        <w:t>N</w:t>
      </w:r>
      <w:r>
        <w:rPr>
          <w:sz w:val="24"/>
          <w:szCs w:val="24"/>
        </w:rPr>
        <w:t xml:space="preserve">olikuma 12. </w:t>
      </w:r>
      <w:r w:rsidR="00FA6CE5">
        <w:rPr>
          <w:sz w:val="24"/>
          <w:szCs w:val="24"/>
        </w:rPr>
        <w:t>p</w:t>
      </w:r>
      <w:r>
        <w:rPr>
          <w:sz w:val="24"/>
          <w:szCs w:val="24"/>
        </w:rPr>
        <w:t>unktu,</w:t>
      </w:r>
    </w:p>
    <w:p w:rsidR="008653D9" w:rsidRDefault="00131B25" w:rsidP="008653D9">
      <w:pPr>
        <w:ind w:firstLine="720"/>
        <w:jc w:val="both"/>
        <w:rPr>
          <w:b/>
          <w:sz w:val="24"/>
          <w:szCs w:val="24"/>
        </w:rPr>
      </w:pPr>
      <w:r w:rsidRPr="005C1275">
        <w:rPr>
          <w:b/>
          <w:bCs/>
          <w:color w:val="000000"/>
          <w:sz w:val="24"/>
          <w:szCs w:val="24"/>
        </w:rPr>
        <w:t>Amatas novada dome</w:t>
      </w:r>
      <w:r>
        <w:rPr>
          <w:b/>
          <w:bCs/>
          <w:color w:val="000000"/>
          <w:sz w:val="24"/>
          <w:szCs w:val="24"/>
        </w:rPr>
        <w:t xml:space="preserve">, </w:t>
      </w:r>
      <w:r w:rsidR="003D515A">
        <w:rPr>
          <w:sz w:val="24"/>
          <w:szCs w:val="24"/>
        </w:rPr>
        <w:t>a</w:t>
      </w:r>
      <w:r w:rsidR="008653D9" w:rsidRPr="00784DC1">
        <w:rPr>
          <w:sz w:val="24"/>
          <w:szCs w:val="24"/>
        </w:rPr>
        <w:t xml:space="preserve">tklāti balsojot </w:t>
      </w:r>
      <w:r w:rsidR="003D515A" w:rsidRPr="003D515A">
        <w:rPr>
          <w:sz w:val="24"/>
          <w:szCs w:val="24"/>
        </w:rPr>
        <w:t>(</w:t>
      </w:r>
      <w:r w:rsidR="003D515A" w:rsidRPr="003D515A">
        <w:rPr>
          <w:b/>
          <w:sz w:val="24"/>
          <w:szCs w:val="24"/>
        </w:rPr>
        <w:t xml:space="preserve">PAR </w:t>
      </w:r>
      <w:r w:rsidR="003D515A" w:rsidRPr="003D515A">
        <w:rPr>
          <w:sz w:val="24"/>
          <w:szCs w:val="24"/>
        </w:rPr>
        <w:t xml:space="preserve">– 15: Elita Eglīte, Ēriks Bauers, Guna Kalniņa-Priede, Jānis Kārkliņš, Andris Jansons, Inese Varekoja, Arnis Lemešonoks, Mārtiņš Andris Cīrulis, Linda Abramova, Tālis Šelengovs, Teiksma Riekstiņa, Valda Veisenkopfa, Edgars Jānis Plēģeris, Indars Upīts, Āris Kazerovskis; </w:t>
      </w:r>
      <w:r w:rsidR="003D515A" w:rsidRPr="003D515A">
        <w:rPr>
          <w:b/>
          <w:sz w:val="24"/>
          <w:szCs w:val="24"/>
        </w:rPr>
        <w:t>PRET</w:t>
      </w:r>
      <w:r w:rsidR="003D515A" w:rsidRPr="003D515A">
        <w:rPr>
          <w:sz w:val="24"/>
          <w:szCs w:val="24"/>
        </w:rPr>
        <w:t xml:space="preserve"> – nav; </w:t>
      </w:r>
      <w:r w:rsidR="003D515A" w:rsidRPr="003D515A">
        <w:rPr>
          <w:b/>
          <w:sz w:val="24"/>
          <w:szCs w:val="24"/>
        </w:rPr>
        <w:t>ATTURAS</w:t>
      </w:r>
      <w:r w:rsidR="003D515A" w:rsidRPr="003D515A">
        <w:rPr>
          <w:sz w:val="24"/>
          <w:szCs w:val="24"/>
        </w:rPr>
        <w:t xml:space="preserve"> – nav)</w:t>
      </w:r>
      <w:r w:rsidR="008653D9" w:rsidRPr="009A4BC9">
        <w:rPr>
          <w:sz w:val="24"/>
          <w:szCs w:val="24"/>
        </w:rPr>
        <w:t xml:space="preserve">, </w:t>
      </w:r>
      <w:r w:rsidR="008653D9" w:rsidRPr="009A4BC9">
        <w:rPr>
          <w:b/>
          <w:sz w:val="24"/>
          <w:szCs w:val="24"/>
        </w:rPr>
        <w:t>nolemj:</w:t>
      </w:r>
      <w:r w:rsidR="008653D9">
        <w:rPr>
          <w:b/>
          <w:sz w:val="24"/>
          <w:szCs w:val="24"/>
        </w:rPr>
        <w:t xml:space="preserve"> </w:t>
      </w:r>
    </w:p>
    <w:p w:rsidR="008653D9" w:rsidRPr="008653D9" w:rsidRDefault="008653D9" w:rsidP="008653D9">
      <w:pPr>
        <w:jc w:val="both"/>
        <w:rPr>
          <w:sz w:val="12"/>
          <w:szCs w:val="24"/>
        </w:rPr>
      </w:pPr>
      <w:r>
        <w:rPr>
          <w:sz w:val="24"/>
          <w:szCs w:val="24"/>
        </w:rPr>
        <w:tab/>
      </w:r>
    </w:p>
    <w:p w:rsidR="008653D9" w:rsidRDefault="008653D9" w:rsidP="008653D9">
      <w:pPr>
        <w:ind w:firstLine="720"/>
        <w:jc w:val="both"/>
        <w:rPr>
          <w:sz w:val="24"/>
          <w:szCs w:val="24"/>
        </w:rPr>
      </w:pPr>
      <w:r>
        <w:rPr>
          <w:sz w:val="24"/>
          <w:szCs w:val="24"/>
        </w:rPr>
        <w:t>Izvirzīt Amatas novada domes priekšsēdētāju Elitu Eglīti darbam Vidzemes plānošanas reģiona Attīstības padomē.</w:t>
      </w:r>
    </w:p>
    <w:bookmarkEnd w:id="4"/>
    <w:p w:rsidR="007C683E" w:rsidRDefault="007C683E" w:rsidP="0084155A">
      <w:pPr>
        <w:rPr>
          <w:b/>
          <w:sz w:val="24"/>
          <w:szCs w:val="24"/>
        </w:rPr>
      </w:pPr>
    </w:p>
    <w:p w:rsidR="00851208" w:rsidRDefault="00851208" w:rsidP="0084155A">
      <w:pPr>
        <w:rPr>
          <w:b/>
          <w:sz w:val="24"/>
          <w:szCs w:val="24"/>
        </w:rPr>
      </w:pPr>
    </w:p>
    <w:p w:rsidR="003C149C" w:rsidRDefault="003C149C" w:rsidP="003C149C">
      <w:pPr>
        <w:jc w:val="center"/>
        <w:rPr>
          <w:b/>
          <w:color w:val="000000"/>
          <w:sz w:val="24"/>
          <w:szCs w:val="24"/>
        </w:rPr>
      </w:pPr>
      <w:bookmarkStart w:id="5" w:name="_Hlk488345944"/>
      <w:r>
        <w:rPr>
          <w:b/>
          <w:color w:val="000000"/>
          <w:sz w:val="24"/>
          <w:szCs w:val="24"/>
        </w:rPr>
        <w:t>19</w:t>
      </w:r>
      <w:r w:rsidRPr="00367B04">
        <w:rPr>
          <w:b/>
          <w:color w:val="000000"/>
          <w:sz w:val="24"/>
          <w:szCs w:val="24"/>
        </w:rPr>
        <w:t>.§</w:t>
      </w:r>
    </w:p>
    <w:p w:rsidR="003C149C" w:rsidRPr="00306305" w:rsidRDefault="003C149C" w:rsidP="003C149C">
      <w:pPr>
        <w:pBdr>
          <w:bottom w:val="single" w:sz="12" w:space="1" w:color="auto"/>
        </w:pBdr>
        <w:jc w:val="center"/>
        <w:rPr>
          <w:b/>
          <w:bCs/>
          <w:sz w:val="24"/>
          <w:szCs w:val="24"/>
        </w:rPr>
      </w:pPr>
      <w:r w:rsidRPr="00306305">
        <w:rPr>
          <w:b/>
          <w:bCs/>
          <w:sz w:val="24"/>
          <w:szCs w:val="24"/>
        </w:rPr>
        <w:t xml:space="preserve">Par </w:t>
      </w:r>
      <w:r w:rsidRPr="009448A8">
        <w:rPr>
          <w:b/>
          <w:sz w:val="24"/>
          <w:szCs w:val="22"/>
        </w:rPr>
        <w:t>palīdzības sniegšanu ugunsgrēkā cietušajiem</w:t>
      </w:r>
    </w:p>
    <w:p w:rsidR="003C149C" w:rsidRDefault="003C149C" w:rsidP="003C149C">
      <w:pPr>
        <w:autoSpaceDE w:val="0"/>
        <w:autoSpaceDN w:val="0"/>
        <w:adjustRightInd w:val="0"/>
        <w:jc w:val="both"/>
        <w:rPr>
          <w:bCs/>
          <w:color w:val="000000"/>
          <w:sz w:val="24"/>
          <w:szCs w:val="24"/>
        </w:rPr>
      </w:pPr>
      <w:r w:rsidRPr="002A1A95">
        <w:rPr>
          <w:rFonts w:eastAsia="Calibri"/>
          <w:color w:val="000000"/>
          <w:sz w:val="24"/>
          <w:szCs w:val="24"/>
        </w:rPr>
        <w:t xml:space="preserve">Ziņo </w:t>
      </w:r>
      <w:r>
        <w:rPr>
          <w:rFonts w:eastAsia="Calibri"/>
          <w:color w:val="000000"/>
          <w:sz w:val="24"/>
          <w:szCs w:val="24"/>
        </w:rPr>
        <w:t>n</w:t>
      </w:r>
      <w:r w:rsidR="005134C5">
        <w:rPr>
          <w:rFonts w:eastAsia="Calibri"/>
          <w:color w:val="000000"/>
          <w:sz w:val="24"/>
          <w:szCs w:val="24"/>
        </w:rPr>
        <w:t>ovada domes priekšsēdētāja E.</w:t>
      </w:r>
      <w:r>
        <w:rPr>
          <w:rFonts w:eastAsia="Calibri"/>
          <w:color w:val="000000"/>
          <w:sz w:val="24"/>
          <w:szCs w:val="24"/>
        </w:rPr>
        <w:t xml:space="preserve"> Eglīte</w:t>
      </w:r>
    </w:p>
    <w:p w:rsidR="000207F6" w:rsidRPr="00B07820" w:rsidRDefault="000207F6" w:rsidP="003C149C">
      <w:pPr>
        <w:autoSpaceDE w:val="0"/>
        <w:autoSpaceDN w:val="0"/>
        <w:adjustRightInd w:val="0"/>
        <w:jc w:val="both"/>
        <w:rPr>
          <w:b/>
          <w:color w:val="000000"/>
          <w:sz w:val="12"/>
          <w:szCs w:val="24"/>
        </w:rPr>
      </w:pPr>
    </w:p>
    <w:p w:rsidR="007C683E" w:rsidRPr="000207F6" w:rsidRDefault="000207F6" w:rsidP="000207F6">
      <w:pPr>
        <w:ind w:firstLine="720"/>
        <w:contextualSpacing/>
        <w:jc w:val="both"/>
        <w:rPr>
          <w:bCs/>
          <w:sz w:val="24"/>
          <w:szCs w:val="24"/>
        </w:rPr>
      </w:pPr>
      <w:r w:rsidRPr="000207F6">
        <w:rPr>
          <w:bCs/>
          <w:sz w:val="24"/>
          <w:szCs w:val="24"/>
        </w:rPr>
        <w:t>Pamatojoties uz Ministru kabineta noteikumiem Nr.1036 “Audžuģimenes noteikumi” un tajos noteikto audžuģimeņu veidošanas un atbalsta kārtību, kā arī Bērnu tiesību aizsardzības likuma 9.</w:t>
      </w:r>
      <w:r w:rsidR="00851208">
        <w:rPr>
          <w:bCs/>
          <w:sz w:val="24"/>
          <w:szCs w:val="24"/>
        </w:rPr>
        <w:t xml:space="preserve"> </w:t>
      </w:r>
      <w:r w:rsidRPr="000207F6">
        <w:rPr>
          <w:bCs/>
          <w:sz w:val="24"/>
          <w:szCs w:val="24"/>
        </w:rPr>
        <w:t xml:space="preserve">panta pirmo daļu, kas nosaka, ka bērnam ir tiesības uz privāto dzīvi, dzīvojamās telpas un korespondences noslēpumu, personas neaizskaramību un brīvību, un </w:t>
      </w:r>
    </w:p>
    <w:p w:rsidR="000207F6" w:rsidRDefault="000207F6" w:rsidP="000207F6">
      <w:pPr>
        <w:ind w:firstLine="720"/>
        <w:jc w:val="both"/>
        <w:rPr>
          <w:bCs/>
          <w:sz w:val="24"/>
          <w:szCs w:val="24"/>
        </w:rPr>
      </w:pPr>
      <w:r w:rsidRPr="009448A8">
        <w:rPr>
          <w:bCs/>
          <w:sz w:val="24"/>
          <w:szCs w:val="24"/>
        </w:rPr>
        <w:t>Sociālo pakalpojumu un sociālās palīdzības likumā noteikto kārtību par atbalsta snieg</w:t>
      </w:r>
      <w:r>
        <w:rPr>
          <w:bCs/>
          <w:sz w:val="24"/>
          <w:szCs w:val="24"/>
        </w:rPr>
        <w:t>šanu sociālās palīdzības veidā,</w:t>
      </w:r>
    </w:p>
    <w:p w:rsidR="000207F6" w:rsidRDefault="000207F6" w:rsidP="000207F6">
      <w:pPr>
        <w:ind w:firstLine="720"/>
        <w:jc w:val="both"/>
        <w:rPr>
          <w:bCs/>
          <w:sz w:val="24"/>
          <w:szCs w:val="24"/>
        </w:rPr>
      </w:pPr>
      <w:r w:rsidRPr="009448A8">
        <w:rPr>
          <w:bCs/>
          <w:sz w:val="24"/>
          <w:szCs w:val="24"/>
        </w:rPr>
        <w:t>izvērtējot izveidojušos ārkārtas situāciju</w:t>
      </w:r>
      <w:r>
        <w:rPr>
          <w:bCs/>
          <w:sz w:val="24"/>
          <w:szCs w:val="24"/>
        </w:rPr>
        <w:t xml:space="preserve"> novadā</w:t>
      </w:r>
      <w:r w:rsidRPr="009448A8">
        <w:rPr>
          <w:bCs/>
          <w:sz w:val="24"/>
          <w:szCs w:val="24"/>
        </w:rPr>
        <w:t xml:space="preserve"> </w:t>
      </w:r>
      <w:r>
        <w:rPr>
          <w:bCs/>
          <w:sz w:val="24"/>
          <w:szCs w:val="24"/>
        </w:rPr>
        <w:t xml:space="preserve">izveidotās audžuģimenes </w:t>
      </w:r>
      <w:r w:rsidRPr="009448A8">
        <w:rPr>
          <w:bCs/>
          <w:sz w:val="24"/>
          <w:szCs w:val="24"/>
        </w:rPr>
        <w:t xml:space="preserve">īpašumā </w:t>
      </w:r>
      <w:r>
        <w:rPr>
          <w:bCs/>
          <w:sz w:val="24"/>
          <w:szCs w:val="24"/>
        </w:rPr>
        <w:t>Draudzības ielā 10</w:t>
      </w:r>
      <w:r w:rsidRPr="009448A8">
        <w:rPr>
          <w:bCs/>
          <w:sz w:val="24"/>
          <w:szCs w:val="24"/>
        </w:rPr>
        <w:t xml:space="preserve">, </w:t>
      </w:r>
      <w:r>
        <w:rPr>
          <w:bCs/>
          <w:sz w:val="24"/>
          <w:szCs w:val="24"/>
        </w:rPr>
        <w:t>Sērmūkši</w:t>
      </w:r>
      <w:r w:rsidRPr="009448A8">
        <w:rPr>
          <w:bCs/>
          <w:sz w:val="24"/>
          <w:szCs w:val="24"/>
        </w:rPr>
        <w:t>, Skujenes pagasts, Amatas novads (akts par ugunsgrēku Nr. 17-</w:t>
      </w:r>
      <w:r>
        <w:rPr>
          <w:bCs/>
          <w:sz w:val="24"/>
          <w:szCs w:val="24"/>
        </w:rPr>
        <w:t>24083</w:t>
      </w:r>
      <w:r w:rsidR="00CE3E3E">
        <w:rPr>
          <w:bCs/>
          <w:sz w:val="24"/>
          <w:szCs w:val="24"/>
        </w:rPr>
        <w:t>, 18.07</w:t>
      </w:r>
      <w:r>
        <w:rPr>
          <w:bCs/>
          <w:sz w:val="24"/>
          <w:szCs w:val="24"/>
        </w:rPr>
        <w:t>.2017.), kur ugunsgrēka rezultātā</w:t>
      </w:r>
      <w:r w:rsidRPr="009448A8">
        <w:rPr>
          <w:bCs/>
          <w:sz w:val="24"/>
          <w:szCs w:val="24"/>
        </w:rPr>
        <w:t xml:space="preserve"> </w:t>
      </w:r>
      <w:r>
        <w:rPr>
          <w:bCs/>
          <w:sz w:val="24"/>
          <w:szCs w:val="24"/>
        </w:rPr>
        <w:t>ēka nodegusi pilnībā</w:t>
      </w:r>
      <w:r w:rsidR="00CE3E3E">
        <w:rPr>
          <w:bCs/>
          <w:sz w:val="24"/>
          <w:szCs w:val="24"/>
        </w:rPr>
        <w:t>,</w:t>
      </w:r>
    </w:p>
    <w:p w:rsidR="00CE3E3E" w:rsidRDefault="00131B25" w:rsidP="00CE3E3E">
      <w:pPr>
        <w:ind w:firstLine="720"/>
        <w:jc w:val="both"/>
        <w:rPr>
          <w:b/>
          <w:sz w:val="24"/>
          <w:szCs w:val="24"/>
        </w:rPr>
      </w:pPr>
      <w:r w:rsidRPr="005C1275">
        <w:rPr>
          <w:b/>
          <w:bCs/>
          <w:color w:val="000000"/>
          <w:sz w:val="24"/>
          <w:szCs w:val="24"/>
        </w:rPr>
        <w:t>Amatas novada dome</w:t>
      </w:r>
      <w:r>
        <w:rPr>
          <w:b/>
          <w:bCs/>
          <w:color w:val="000000"/>
          <w:sz w:val="24"/>
          <w:szCs w:val="24"/>
        </w:rPr>
        <w:t xml:space="preserve">, </w:t>
      </w:r>
      <w:r w:rsidR="00CE3E3E">
        <w:rPr>
          <w:sz w:val="24"/>
          <w:szCs w:val="24"/>
        </w:rPr>
        <w:t>a</w:t>
      </w:r>
      <w:r w:rsidR="00CE3E3E" w:rsidRPr="00784DC1">
        <w:rPr>
          <w:sz w:val="24"/>
          <w:szCs w:val="24"/>
        </w:rPr>
        <w:t xml:space="preserve">tklāti balsojot </w:t>
      </w:r>
      <w:r w:rsidR="005134C5" w:rsidRPr="005134C5">
        <w:rPr>
          <w:sz w:val="24"/>
          <w:szCs w:val="24"/>
        </w:rPr>
        <w:t>(</w:t>
      </w:r>
      <w:r w:rsidR="005134C5" w:rsidRPr="005134C5">
        <w:rPr>
          <w:b/>
          <w:sz w:val="24"/>
          <w:szCs w:val="24"/>
        </w:rPr>
        <w:t xml:space="preserve">PAR </w:t>
      </w:r>
      <w:r w:rsidR="005134C5" w:rsidRPr="005134C5">
        <w:rPr>
          <w:sz w:val="24"/>
          <w:szCs w:val="24"/>
        </w:rPr>
        <w:t xml:space="preserve">– 15: Elita Eglīte, Ēriks Bauers, Guna Kalniņa-Priede, Jānis Kārkliņš, Andris Jansons, Inese Varekoja, Arnis Lemešonoks, Mārtiņš Andris Cīrulis, Linda Abramova, Tālis Šelengovs, Teiksma Riekstiņa, Valda Veisenkopfa, </w:t>
      </w:r>
      <w:r w:rsidR="005134C5" w:rsidRPr="005134C5">
        <w:rPr>
          <w:sz w:val="24"/>
          <w:szCs w:val="24"/>
        </w:rPr>
        <w:lastRenderedPageBreak/>
        <w:t xml:space="preserve">Edgars Jānis Plēģeris, Indars Upīts, Āris Kazerovskis; </w:t>
      </w:r>
      <w:r w:rsidR="005134C5" w:rsidRPr="005134C5">
        <w:rPr>
          <w:b/>
          <w:sz w:val="24"/>
          <w:szCs w:val="24"/>
        </w:rPr>
        <w:t>PRET</w:t>
      </w:r>
      <w:r w:rsidR="005134C5" w:rsidRPr="005134C5">
        <w:rPr>
          <w:sz w:val="24"/>
          <w:szCs w:val="24"/>
        </w:rPr>
        <w:t xml:space="preserve"> – nav; </w:t>
      </w:r>
      <w:r w:rsidR="005134C5" w:rsidRPr="005134C5">
        <w:rPr>
          <w:b/>
          <w:sz w:val="24"/>
          <w:szCs w:val="24"/>
        </w:rPr>
        <w:t>ATTURAS</w:t>
      </w:r>
      <w:r w:rsidR="005134C5" w:rsidRPr="005134C5">
        <w:rPr>
          <w:sz w:val="24"/>
          <w:szCs w:val="24"/>
        </w:rPr>
        <w:t xml:space="preserve"> – nav)</w:t>
      </w:r>
      <w:r w:rsidR="00CE3E3E" w:rsidRPr="009A4BC9">
        <w:rPr>
          <w:sz w:val="24"/>
          <w:szCs w:val="24"/>
        </w:rPr>
        <w:t xml:space="preserve">, </w:t>
      </w:r>
      <w:r w:rsidR="00CE3E3E" w:rsidRPr="009A4BC9">
        <w:rPr>
          <w:b/>
          <w:sz w:val="24"/>
          <w:szCs w:val="24"/>
        </w:rPr>
        <w:t>nolemj:</w:t>
      </w:r>
      <w:r w:rsidR="00CE3E3E">
        <w:rPr>
          <w:b/>
          <w:sz w:val="24"/>
          <w:szCs w:val="24"/>
        </w:rPr>
        <w:t xml:space="preserve"> </w:t>
      </w:r>
    </w:p>
    <w:p w:rsidR="00CE3E3E" w:rsidRPr="00CE3E3E" w:rsidRDefault="00CE3E3E" w:rsidP="00CE3E3E">
      <w:pPr>
        <w:ind w:firstLine="720"/>
        <w:jc w:val="both"/>
        <w:rPr>
          <w:b/>
          <w:sz w:val="12"/>
          <w:szCs w:val="24"/>
        </w:rPr>
      </w:pPr>
    </w:p>
    <w:p w:rsidR="00CE3E3E" w:rsidRDefault="00CE3E3E" w:rsidP="00CE3E3E">
      <w:pPr>
        <w:pStyle w:val="ListParagraph"/>
        <w:numPr>
          <w:ilvl w:val="0"/>
          <w:numId w:val="43"/>
        </w:numPr>
        <w:jc w:val="both"/>
        <w:rPr>
          <w:sz w:val="24"/>
          <w:szCs w:val="24"/>
        </w:rPr>
      </w:pPr>
      <w:r>
        <w:rPr>
          <w:sz w:val="24"/>
          <w:szCs w:val="24"/>
        </w:rPr>
        <w:t xml:space="preserve">Izmaksāt </w:t>
      </w:r>
      <w:proofErr w:type="spellStart"/>
      <w:r w:rsidR="006B1B2D">
        <w:rPr>
          <w:sz w:val="24"/>
          <w:szCs w:val="24"/>
        </w:rPr>
        <w:t>S</w:t>
      </w:r>
      <w:proofErr w:type="spellEnd"/>
      <w:r w:rsidR="006B1B2D">
        <w:rPr>
          <w:sz w:val="24"/>
          <w:szCs w:val="24"/>
        </w:rPr>
        <w:t xml:space="preserve">. </w:t>
      </w:r>
      <w:proofErr w:type="spellStart"/>
      <w:r w:rsidR="006B1B2D">
        <w:rPr>
          <w:sz w:val="24"/>
          <w:szCs w:val="24"/>
        </w:rPr>
        <w:t>S</w:t>
      </w:r>
      <w:proofErr w:type="spellEnd"/>
      <w:r w:rsidR="006B1B2D">
        <w:rPr>
          <w:sz w:val="24"/>
          <w:szCs w:val="24"/>
        </w:rPr>
        <w:t>.-C.</w:t>
      </w:r>
      <w:r w:rsidR="009945A0">
        <w:rPr>
          <w:sz w:val="24"/>
          <w:szCs w:val="24"/>
        </w:rPr>
        <w:t xml:space="preserve"> 800,</w:t>
      </w:r>
      <w:r>
        <w:rPr>
          <w:sz w:val="24"/>
          <w:szCs w:val="24"/>
        </w:rPr>
        <w:t xml:space="preserve">00 </w:t>
      </w:r>
      <w:r w:rsidRPr="00CE3E3E">
        <w:rPr>
          <w:i/>
          <w:sz w:val="24"/>
          <w:szCs w:val="24"/>
        </w:rPr>
        <w:t>euro</w:t>
      </w:r>
      <w:r>
        <w:rPr>
          <w:sz w:val="24"/>
          <w:szCs w:val="24"/>
        </w:rPr>
        <w:t xml:space="preserve"> pabalstu ārkārtas situācijā.</w:t>
      </w:r>
    </w:p>
    <w:p w:rsidR="00CE3E3E" w:rsidRPr="00CE3E3E" w:rsidRDefault="00CE3E3E" w:rsidP="00CE3E3E">
      <w:pPr>
        <w:pStyle w:val="ListParagraph"/>
        <w:numPr>
          <w:ilvl w:val="0"/>
          <w:numId w:val="43"/>
        </w:numPr>
        <w:jc w:val="both"/>
        <w:rPr>
          <w:sz w:val="24"/>
          <w:szCs w:val="24"/>
        </w:rPr>
      </w:pPr>
      <w:r>
        <w:rPr>
          <w:sz w:val="24"/>
          <w:szCs w:val="24"/>
        </w:rPr>
        <w:t>Pabalstu izmaksāt no pašvaldības pamatbudžeta līdzekļiem.</w:t>
      </w:r>
    </w:p>
    <w:bookmarkEnd w:id="5"/>
    <w:p w:rsidR="007C683E" w:rsidRDefault="007C683E" w:rsidP="0084155A">
      <w:pPr>
        <w:rPr>
          <w:b/>
          <w:sz w:val="24"/>
          <w:szCs w:val="24"/>
        </w:rPr>
      </w:pPr>
    </w:p>
    <w:p w:rsidR="007C683E" w:rsidRDefault="007C683E" w:rsidP="0084155A">
      <w:pPr>
        <w:rPr>
          <w:b/>
          <w:sz w:val="24"/>
          <w:szCs w:val="24"/>
        </w:rPr>
      </w:pPr>
    </w:p>
    <w:p w:rsidR="0084155A" w:rsidRDefault="0084155A" w:rsidP="0084155A">
      <w:pPr>
        <w:rPr>
          <w:b/>
          <w:sz w:val="24"/>
          <w:szCs w:val="24"/>
        </w:rPr>
      </w:pPr>
      <w:r>
        <w:rPr>
          <w:b/>
          <w:sz w:val="24"/>
          <w:szCs w:val="24"/>
        </w:rPr>
        <w:t>Domes s</w:t>
      </w:r>
      <w:r w:rsidRPr="00994D7F">
        <w:rPr>
          <w:b/>
          <w:sz w:val="24"/>
          <w:szCs w:val="24"/>
        </w:rPr>
        <w:t>ēdes jautājumi izskatīti.</w:t>
      </w:r>
    </w:p>
    <w:p w:rsidR="006F0B53" w:rsidRPr="00994D7F" w:rsidRDefault="006F0B53" w:rsidP="0084155A">
      <w:pPr>
        <w:rPr>
          <w:b/>
          <w:sz w:val="24"/>
          <w:szCs w:val="24"/>
        </w:rPr>
      </w:pPr>
      <w:r w:rsidRPr="00994D7F">
        <w:rPr>
          <w:b/>
          <w:sz w:val="24"/>
          <w:szCs w:val="24"/>
        </w:rPr>
        <w:t xml:space="preserve">Kārtējā </w:t>
      </w:r>
      <w:r>
        <w:rPr>
          <w:b/>
          <w:sz w:val="24"/>
          <w:szCs w:val="24"/>
        </w:rPr>
        <w:t xml:space="preserve">domes sēde: </w:t>
      </w:r>
      <w:r w:rsidR="00400FFB">
        <w:rPr>
          <w:b/>
          <w:sz w:val="24"/>
          <w:szCs w:val="24"/>
        </w:rPr>
        <w:t>16</w:t>
      </w:r>
      <w:r w:rsidR="00594D57">
        <w:rPr>
          <w:b/>
          <w:sz w:val="24"/>
          <w:szCs w:val="24"/>
        </w:rPr>
        <w:t>.</w:t>
      </w:r>
      <w:r w:rsidR="002759F8">
        <w:rPr>
          <w:b/>
          <w:sz w:val="24"/>
          <w:szCs w:val="24"/>
        </w:rPr>
        <w:t xml:space="preserve"> </w:t>
      </w:r>
      <w:r w:rsidR="00400FFB">
        <w:rPr>
          <w:b/>
          <w:sz w:val="24"/>
          <w:szCs w:val="24"/>
        </w:rPr>
        <w:t>augustā</w:t>
      </w:r>
      <w:r w:rsidRPr="00994D7F">
        <w:rPr>
          <w:b/>
          <w:sz w:val="24"/>
          <w:szCs w:val="24"/>
        </w:rPr>
        <w:t xml:space="preserve"> plkst.</w:t>
      </w:r>
      <w:r>
        <w:rPr>
          <w:b/>
          <w:sz w:val="24"/>
          <w:szCs w:val="24"/>
        </w:rPr>
        <w:t xml:space="preserve"> </w:t>
      </w:r>
      <w:r w:rsidR="00594D57">
        <w:rPr>
          <w:b/>
          <w:sz w:val="24"/>
          <w:szCs w:val="24"/>
        </w:rPr>
        <w:t>15.30</w:t>
      </w:r>
      <w:r w:rsidRPr="00994D7F">
        <w:rPr>
          <w:b/>
          <w:sz w:val="24"/>
          <w:szCs w:val="24"/>
        </w:rPr>
        <w:t>.</w:t>
      </w:r>
    </w:p>
    <w:p w:rsidR="0084155A" w:rsidRPr="00994D7F" w:rsidRDefault="0084155A" w:rsidP="0084155A">
      <w:pPr>
        <w:rPr>
          <w:b/>
          <w:sz w:val="24"/>
          <w:szCs w:val="24"/>
        </w:rPr>
      </w:pPr>
    </w:p>
    <w:p w:rsidR="0084155A" w:rsidRPr="00994D7F" w:rsidRDefault="0084155A" w:rsidP="0084155A">
      <w:pPr>
        <w:rPr>
          <w:sz w:val="24"/>
          <w:szCs w:val="24"/>
        </w:rPr>
      </w:pPr>
      <w:r>
        <w:rPr>
          <w:sz w:val="24"/>
          <w:szCs w:val="24"/>
        </w:rPr>
        <w:t>Sēde slēgta plkst.</w:t>
      </w:r>
      <w:r w:rsidR="00C81DCF">
        <w:rPr>
          <w:sz w:val="24"/>
          <w:szCs w:val="24"/>
        </w:rPr>
        <w:t xml:space="preserve"> </w:t>
      </w:r>
      <w:r w:rsidR="005134C5">
        <w:rPr>
          <w:sz w:val="24"/>
          <w:szCs w:val="24"/>
        </w:rPr>
        <w:t>16:50</w:t>
      </w:r>
    </w:p>
    <w:p w:rsidR="0084155A" w:rsidRDefault="0084155A" w:rsidP="0084155A">
      <w:pPr>
        <w:rPr>
          <w:sz w:val="24"/>
          <w:szCs w:val="24"/>
        </w:rPr>
      </w:pPr>
    </w:p>
    <w:p w:rsidR="0084155A" w:rsidRPr="00994D7F" w:rsidRDefault="0084155A" w:rsidP="0084155A">
      <w:pPr>
        <w:rPr>
          <w:sz w:val="24"/>
          <w:szCs w:val="24"/>
        </w:rPr>
      </w:pPr>
    </w:p>
    <w:p w:rsidR="0084155A" w:rsidRPr="00994D7F" w:rsidRDefault="0084155A" w:rsidP="0084155A">
      <w:pPr>
        <w:rPr>
          <w:sz w:val="24"/>
          <w:szCs w:val="24"/>
        </w:rPr>
      </w:pPr>
      <w:r>
        <w:rPr>
          <w:sz w:val="24"/>
          <w:szCs w:val="24"/>
        </w:rPr>
        <w:t xml:space="preserve">Sēdes vadītāja                                                                                           </w:t>
      </w:r>
      <w:r w:rsidR="00552555">
        <w:rPr>
          <w:sz w:val="24"/>
          <w:szCs w:val="24"/>
        </w:rPr>
        <w:t>Elita Eglīte</w:t>
      </w:r>
      <w:r w:rsidRPr="00994D7F">
        <w:rPr>
          <w:sz w:val="24"/>
          <w:szCs w:val="24"/>
        </w:rPr>
        <w:t xml:space="preserve">     </w:t>
      </w:r>
    </w:p>
    <w:p w:rsidR="002A50DE" w:rsidRDefault="0084155A" w:rsidP="0084155A">
      <w:pPr>
        <w:rPr>
          <w:sz w:val="24"/>
          <w:szCs w:val="24"/>
        </w:rPr>
      </w:pPr>
      <w:bookmarkStart w:id="6" w:name="_GoBack"/>
      <w:bookmarkEnd w:id="6"/>
      <w:r w:rsidRPr="00994D7F">
        <w:rPr>
          <w:sz w:val="24"/>
          <w:szCs w:val="24"/>
        </w:rPr>
        <w:t xml:space="preserve">         </w:t>
      </w:r>
    </w:p>
    <w:p w:rsidR="0084155A" w:rsidRPr="00994D7F" w:rsidRDefault="0084155A" w:rsidP="0084155A">
      <w:pPr>
        <w:rPr>
          <w:sz w:val="24"/>
          <w:szCs w:val="24"/>
        </w:rPr>
      </w:pPr>
      <w:r w:rsidRPr="00994D7F">
        <w:rPr>
          <w:sz w:val="24"/>
          <w:szCs w:val="24"/>
        </w:rPr>
        <w:t xml:space="preserve">                            </w:t>
      </w:r>
    </w:p>
    <w:p w:rsidR="0084155A" w:rsidRPr="00994D7F" w:rsidRDefault="0084155A" w:rsidP="0084155A">
      <w:pPr>
        <w:rPr>
          <w:sz w:val="24"/>
          <w:szCs w:val="24"/>
        </w:rPr>
      </w:pPr>
      <w:r w:rsidRPr="00994D7F">
        <w:rPr>
          <w:sz w:val="24"/>
          <w:szCs w:val="24"/>
        </w:rPr>
        <w:t xml:space="preserve">Sēdes protokolists                                                                                </w:t>
      </w:r>
      <w:r>
        <w:rPr>
          <w:sz w:val="24"/>
          <w:szCs w:val="24"/>
        </w:rPr>
        <w:t xml:space="preserve">     Dinija Baumane</w:t>
      </w:r>
    </w:p>
    <w:p w:rsidR="00F43059" w:rsidRDefault="00F43059" w:rsidP="00AF5344">
      <w:pPr>
        <w:rPr>
          <w:sz w:val="24"/>
          <w:szCs w:val="24"/>
        </w:rPr>
      </w:pPr>
    </w:p>
    <w:p w:rsidR="00F43059" w:rsidRDefault="00F43059" w:rsidP="00EE6CDE">
      <w:pPr>
        <w:spacing w:after="200" w:line="276" w:lineRule="auto"/>
        <w:rPr>
          <w:sz w:val="24"/>
        </w:rPr>
      </w:pPr>
    </w:p>
    <w:p w:rsidR="00DD0A1A" w:rsidRDefault="00DD0A1A">
      <w:pPr>
        <w:spacing w:after="200" w:line="276" w:lineRule="auto"/>
        <w:rPr>
          <w:sz w:val="24"/>
        </w:rPr>
      </w:pPr>
      <w:r>
        <w:rPr>
          <w:sz w:val="24"/>
        </w:rPr>
        <w:br w:type="page"/>
      </w:r>
    </w:p>
    <w:p w:rsidR="00DD0A1A" w:rsidRPr="00823B11" w:rsidRDefault="00DD0A1A" w:rsidP="00DD0A1A">
      <w:pPr>
        <w:shd w:val="clear" w:color="auto" w:fill="FFFFFF"/>
        <w:spacing w:line="278" w:lineRule="exact"/>
        <w:jc w:val="right"/>
        <w:rPr>
          <w:color w:val="000000"/>
          <w:spacing w:val="-4"/>
          <w:sz w:val="24"/>
          <w:szCs w:val="24"/>
        </w:rPr>
      </w:pPr>
      <w:r w:rsidRPr="00823B11">
        <w:rPr>
          <w:color w:val="000000"/>
          <w:spacing w:val="-4"/>
          <w:sz w:val="24"/>
          <w:szCs w:val="24"/>
        </w:rPr>
        <w:lastRenderedPageBreak/>
        <w:t>Pielikums Nr.1</w:t>
      </w:r>
    </w:p>
    <w:p w:rsidR="00DD0A1A" w:rsidRPr="00823B11" w:rsidRDefault="00DD0A1A" w:rsidP="00DD0A1A">
      <w:pPr>
        <w:shd w:val="clear" w:color="auto" w:fill="FFFFFF"/>
        <w:spacing w:line="278" w:lineRule="exact"/>
        <w:jc w:val="right"/>
        <w:rPr>
          <w:sz w:val="24"/>
          <w:szCs w:val="24"/>
        </w:rPr>
      </w:pPr>
      <w:r w:rsidRPr="00823B11">
        <w:rPr>
          <w:color w:val="000000"/>
          <w:spacing w:val="-4"/>
          <w:sz w:val="24"/>
          <w:szCs w:val="24"/>
        </w:rPr>
        <w:t>APSTIPRINĀTS</w:t>
      </w:r>
    </w:p>
    <w:p w:rsidR="00DD0A1A" w:rsidRPr="00823B11" w:rsidRDefault="00DD0A1A" w:rsidP="00DD0A1A">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DD0A1A" w:rsidRPr="00823B11" w:rsidRDefault="00E10E46" w:rsidP="00DD0A1A">
      <w:pPr>
        <w:shd w:val="clear" w:color="auto" w:fill="FFFFFF"/>
        <w:spacing w:line="278" w:lineRule="exact"/>
        <w:ind w:left="3600" w:firstLine="720"/>
        <w:jc w:val="right"/>
        <w:rPr>
          <w:color w:val="000000"/>
          <w:spacing w:val="-3"/>
          <w:sz w:val="24"/>
          <w:szCs w:val="24"/>
        </w:rPr>
      </w:pPr>
      <w:r>
        <w:rPr>
          <w:color w:val="000000"/>
          <w:spacing w:val="-3"/>
          <w:sz w:val="24"/>
          <w:szCs w:val="24"/>
        </w:rPr>
        <w:t>2017. gada 19</w:t>
      </w:r>
      <w:r w:rsidR="00DD0A1A" w:rsidRPr="00823B11">
        <w:rPr>
          <w:color w:val="000000"/>
          <w:spacing w:val="-3"/>
          <w:sz w:val="24"/>
          <w:szCs w:val="24"/>
        </w:rPr>
        <w:t xml:space="preserve">. </w:t>
      </w:r>
      <w:r>
        <w:rPr>
          <w:color w:val="000000"/>
          <w:spacing w:val="-3"/>
          <w:sz w:val="24"/>
          <w:szCs w:val="24"/>
        </w:rPr>
        <w:t>jūl</w:t>
      </w:r>
      <w:r w:rsidR="00DD0A1A">
        <w:rPr>
          <w:color w:val="000000"/>
          <w:spacing w:val="-3"/>
          <w:sz w:val="24"/>
          <w:szCs w:val="24"/>
        </w:rPr>
        <w:t>ija</w:t>
      </w:r>
      <w:r w:rsidR="00DD0A1A" w:rsidRPr="00823B11">
        <w:rPr>
          <w:color w:val="000000"/>
          <w:spacing w:val="-3"/>
          <w:sz w:val="24"/>
          <w:szCs w:val="24"/>
        </w:rPr>
        <w:t xml:space="preserve"> sēdes</w:t>
      </w:r>
    </w:p>
    <w:p w:rsidR="00DD0A1A" w:rsidRPr="002E168F" w:rsidRDefault="00DD0A1A" w:rsidP="00DD0A1A">
      <w:pPr>
        <w:widowControl w:val="0"/>
        <w:shd w:val="clear" w:color="auto" w:fill="FFFFFF"/>
        <w:tabs>
          <w:tab w:val="left" w:pos="918"/>
        </w:tabs>
        <w:autoSpaceDE w:val="0"/>
        <w:autoSpaceDN w:val="0"/>
        <w:adjustRightInd w:val="0"/>
        <w:spacing w:line="277" w:lineRule="exact"/>
        <w:ind w:right="14"/>
        <w:jc w:val="right"/>
        <w:rPr>
          <w:sz w:val="24"/>
          <w:szCs w:val="24"/>
        </w:rPr>
      </w:pPr>
      <w:r w:rsidRPr="00823B11">
        <w:rPr>
          <w:color w:val="000000"/>
          <w:spacing w:val="-3"/>
          <w:sz w:val="24"/>
          <w:szCs w:val="24"/>
        </w:rPr>
        <w:t xml:space="preserve">lēmumu </w:t>
      </w:r>
      <w:r w:rsidRPr="00823B11">
        <w:rPr>
          <w:sz w:val="24"/>
          <w:szCs w:val="24"/>
        </w:rPr>
        <w:t>(protokols Nr.</w:t>
      </w:r>
      <w:r w:rsidR="00E10E46">
        <w:rPr>
          <w:sz w:val="24"/>
          <w:szCs w:val="24"/>
        </w:rPr>
        <w:t xml:space="preserve"> 10, 6</w:t>
      </w:r>
      <w:r w:rsidRPr="00823B11">
        <w:rPr>
          <w:sz w:val="24"/>
          <w:szCs w:val="24"/>
        </w:rPr>
        <w:t>.</w:t>
      </w:r>
      <w:r w:rsidRPr="00823B11">
        <w:rPr>
          <w:color w:val="000000"/>
          <w:sz w:val="24"/>
          <w:szCs w:val="24"/>
        </w:rPr>
        <w:t>§</w:t>
      </w:r>
      <w:r w:rsidRPr="00823B11">
        <w:rPr>
          <w:color w:val="000000"/>
          <w:spacing w:val="-3"/>
          <w:sz w:val="24"/>
          <w:szCs w:val="24"/>
        </w:rPr>
        <w:t>).</w:t>
      </w:r>
    </w:p>
    <w:p w:rsidR="00DD0A1A" w:rsidRPr="008035A6" w:rsidRDefault="00DD0A1A" w:rsidP="00DD0A1A">
      <w:pPr>
        <w:widowControl w:val="0"/>
        <w:shd w:val="clear" w:color="auto" w:fill="FFFFFF"/>
        <w:autoSpaceDE w:val="0"/>
        <w:autoSpaceDN w:val="0"/>
        <w:adjustRightInd w:val="0"/>
        <w:ind w:left="1123"/>
        <w:jc w:val="center"/>
        <w:rPr>
          <w:sz w:val="12"/>
          <w:szCs w:val="32"/>
        </w:rPr>
      </w:pPr>
    </w:p>
    <w:p w:rsidR="00DD0A1A" w:rsidRDefault="00DD0A1A" w:rsidP="00DD0A1A">
      <w:pPr>
        <w:widowControl w:val="0"/>
        <w:shd w:val="clear" w:color="auto" w:fill="FFFFFF"/>
        <w:autoSpaceDE w:val="0"/>
        <w:autoSpaceDN w:val="0"/>
        <w:adjustRightInd w:val="0"/>
        <w:jc w:val="center"/>
        <w:rPr>
          <w:i/>
          <w:sz w:val="32"/>
          <w:szCs w:val="32"/>
        </w:rPr>
      </w:pPr>
      <w:r w:rsidRPr="002E168F">
        <w:rPr>
          <w:sz w:val="32"/>
          <w:szCs w:val="32"/>
        </w:rPr>
        <w:t>Nolikums par licencēto makšķerēšanu</w:t>
      </w:r>
    </w:p>
    <w:p w:rsidR="00DD0A1A" w:rsidRPr="002E168F" w:rsidRDefault="00DD0A1A" w:rsidP="00DD0A1A">
      <w:pPr>
        <w:widowControl w:val="0"/>
        <w:shd w:val="clear" w:color="auto" w:fill="FFFFFF"/>
        <w:autoSpaceDE w:val="0"/>
        <w:autoSpaceDN w:val="0"/>
        <w:adjustRightInd w:val="0"/>
        <w:jc w:val="center"/>
      </w:pPr>
      <w:r w:rsidRPr="002E168F">
        <w:rPr>
          <w:sz w:val="32"/>
          <w:szCs w:val="32"/>
        </w:rPr>
        <w:t>Amatas novada</w:t>
      </w:r>
      <w:r w:rsidRPr="002E168F">
        <w:rPr>
          <w:i/>
          <w:sz w:val="32"/>
          <w:szCs w:val="32"/>
        </w:rPr>
        <w:t xml:space="preserve"> </w:t>
      </w:r>
      <w:r w:rsidRPr="002E168F">
        <w:rPr>
          <w:sz w:val="32"/>
          <w:szCs w:val="32"/>
        </w:rPr>
        <w:t xml:space="preserve"> Zaubes pagasta Augšezerā</w:t>
      </w:r>
    </w:p>
    <w:p w:rsidR="00DD0A1A" w:rsidRPr="00E32FDC" w:rsidRDefault="00DD0A1A" w:rsidP="00DD0A1A">
      <w:pPr>
        <w:widowControl w:val="0"/>
        <w:shd w:val="clear" w:color="auto" w:fill="FFFFFF"/>
        <w:autoSpaceDE w:val="0"/>
        <w:autoSpaceDN w:val="0"/>
        <w:adjustRightInd w:val="0"/>
        <w:jc w:val="both"/>
        <w:rPr>
          <w:b/>
          <w:bCs/>
          <w:sz w:val="12"/>
          <w:szCs w:val="24"/>
        </w:rPr>
      </w:pPr>
    </w:p>
    <w:p w:rsidR="00DD0A1A" w:rsidRPr="002E168F" w:rsidRDefault="00DD0A1A" w:rsidP="00DD0A1A">
      <w:pPr>
        <w:widowControl w:val="0"/>
        <w:shd w:val="clear" w:color="auto" w:fill="FFFFFF"/>
        <w:autoSpaceDE w:val="0"/>
        <w:autoSpaceDN w:val="0"/>
        <w:adjustRightInd w:val="0"/>
        <w:jc w:val="both"/>
      </w:pPr>
      <w:r w:rsidRPr="002E168F">
        <w:rPr>
          <w:b/>
          <w:bCs/>
          <w:sz w:val="24"/>
          <w:szCs w:val="24"/>
        </w:rPr>
        <w:t>1. Vispārīgie jautājumi.</w:t>
      </w:r>
    </w:p>
    <w:p w:rsidR="00DD0A1A" w:rsidRPr="002E168F" w:rsidRDefault="00DD0A1A" w:rsidP="00DD0A1A">
      <w:pPr>
        <w:widowControl w:val="0"/>
        <w:numPr>
          <w:ilvl w:val="0"/>
          <w:numId w:val="21"/>
        </w:numPr>
        <w:shd w:val="clear" w:color="auto" w:fill="FFFFFF"/>
        <w:tabs>
          <w:tab w:val="left" w:pos="774"/>
        </w:tabs>
        <w:autoSpaceDE w:val="0"/>
        <w:autoSpaceDN w:val="0"/>
        <w:adjustRightInd w:val="0"/>
        <w:spacing w:line="277" w:lineRule="exact"/>
        <w:ind w:left="774" w:hanging="410"/>
        <w:jc w:val="both"/>
        <w:rPr>
          <w:spacing w:val="-11"/>
          <w:sz w:val="24"/>
          <w:szCs w:val="24"/>
        </w:rPr>
      </w:pPr>
      <w:r w:rsidRPr="002E168F">
        <w:rPr>
          <w:sz w:val="24"/>
          <w:szCs w:val="24"/>
        </w:rPr>
        <w:t>Augšezers, kurā tiek organizēta licencētā makšķerēšana, atrodas Amatas novada Zaubes pagasta administratīvajā teritorijā un</w:t>
      </w:r>
      <w:r w:rsidRPr="002E168F">
        <w:rPr>
          <w:i/>
          <w:sz w:val="24"/>
          <w:szCs w:val="24"/>
        </w:rPr>
        <w:t xml:space="preserve"> </w:t>
      </w:r>
      <w:r w:rsidRPr="002E168F">
        <w:rPr>
          <w:sz w:val="24"/>
          <w:szCs w:val="24"/>
        </w:rPr>
        <w:t>ir privāti ūdeņi 9,8 ha platībā, kuros zvejas tiesības pieder ūdeņu īpašniekiem.</w:t>
      </w:r>
    </w:p>
    <w:p w:rsidR="00DD0A1A" w:rsidRPr="002E168F" w:rsidRDefault="00DD0A1A" w:rsidP="00DD0A1A">
      <w:pPr>
        <w:widowControl w:val="0"/>
        <w:numPr>
          <w:ilvl w:val="0"/>
          <w:numId w:val="21"/>
        </w:numPr>
        <w:shd w:val="clear" w:color="auto" w:fill="FFFFFF"/>
        <w:tabs>
          <w:tab w:val="left" w:pos="774"/>
        </w:tabs>
        <w:autoSpaceDE w:val="0"/>
        <w:autoSpaceDN w:val="0"/>
        <w:adjustRightInd w:val="0"/>
        <w:spacing w:line="277" w:lineRule="exact"/>
        <w:ind w:left="364"/>
        <w:jc w:val="both"/>
        <w:rPr>
          <w:spacing w:val="-11"/>
          <w:sz w:val="24"/>
          <w:szCs w:val="24"/>
        </w:rPr>
      </w:pPr>
      <w:r w:rsidRPr="002E168F">
        <w:rPr>
          <w:sz w:val="24"/>
          <w:szCs w:val="24"/>
        </w:rPr>
        <w:t>Licencētā makšķerēšana Augšezerā tiek organizēta saskaņā ar Ministru kabineta</w:t>
      </w:r>
    </w:p>
    <w:p w:rsidR="00DD0A1A" w:rsidRPr="002E168F" w:rsidRDefault="00DD0A1A" w:rsidP="00DD0A1A">
      <w:pPr>
        <w:widowControl w:val="0"/>
        <w:shd w:val="clear" w:color="auto" w:fill="FFFFFF"/>
        <w:autoSpaceDE w:val="0"/>
        <w:autoSpaceDN w:val="0"/>
        <w:adjustRightInd w:val="0"/>
        <w:spacing w:line="277" w:lineRule="exact"/>
        <w:ind w:left="778"/>
        <w:jc w:val="both"/>
      </w:pPr>
      <w:r w:rsidRPr="002E168F">
        <w:rPr>
          <w:sz w:val="24"/>
          <w:szCs w:val="24"/>
        </w:rPr>
        <w:t xml:space="preserve">2015. gada 22. decembra noteikumiem Nr. 800 „Makšķerēšanas, vēžošanas un zemūdens medību noteikumi” un Ministru </w:t>
      </w:r>
      <w:r w:rsidRPr="002E168F">
        <w:rPr>
          <w:spacing w:val="-1"/>
          <w:sz w:val="24"/>
          <w:szCs w:val="24"/>
        </w:rPr>
        <w:t>kabineta 2015. gada 22. decembra noteikumiem Nr. 799 ”Licencētās makšķerēšanas, vēžošanas un zemūdens medību kārtība</w:t>
      </w:r>
      <w:r w:rsidRPr="002E168F">
        <w:rPr>
          <w:sz w:val="24"/>
          <w:szCs w:val="24"/>
        </w:rPr>
        <w:t>” ar nolūku vismaz vienu reizi gadā papildināt zivju krājumus makšķernieku vajadzībām, uzlabot zivju krājumu racionālu izmantošanu, limitēt zivju ieguvi, veikt ūdeņu apsaimniekošanu.</w:t>
      </w:r>
    </w:p>
    <w:p w:rsidR="00DD0A1A" w:rsidRPr="002E168F" w:rsidRDefault="00DD0A1A" w:rsidP="00DD0A1A">
      <w:pPr>
        <w:widowControl w:val="0"/>
        <w:numPr>
          <w:ilvl w:val="0"/>
          <w:numId w:val="22"/>
        </w:numPr>
        <w:shd w:val="clear" w:color="auto" w:fill="FFFFFF"/>
        <w:tabs>
          <w:tab w:val="left" w:pos="774"/>
        </w:tabs>
        <w:autoSpaceDE w:val="0"/>
        <w:autoSpaceDN w:val="0"/>
        <w:adjustRightInd w:val="0"/>
        <w:spacing w:line="277" w:lineRule="exact"/>
        <w:ind w:left="774" w:right="61" w:hanging="410"/>
        <w:jc w:val="both"/>
        <w:rPr>
          <w:i/>
          <w:spacing w:val="-11"/>
          <w:sz w:val="24"/>
          <w:szCs w:val="24"/>
        </w:rPr>
      </w:pPr>
      <w:r w:rsidRPr="002E168F">
        <w:rPr>
          <w:sz w:val="24"/>
          <w:szCs w:val="24"/>
        </w:rPr>
        <w:t>Licencēto makšķerēšanu Augšezerā saskaņā ar Amatas novada domes 2014.gada 10.marta pārjaunojuma līgumu Nr.123 organizē Mednieku un makšķernieku klubs „Zaube" (reģ. Nr.40008029413, adrese:</w:t>
      </w:r>
      <w:r w:rsidRPr="002E168F">
        <w:rPr>
          <w:i/>
          <w:sz w:val="24"/>
          <w:szCs w:val="24"/>
        </w:rPr>
        <w:t xml:space="preserve"> </w:t>
      </w:r>
      <w:r w:rsidRPr="002E168F">
        <w:rPr>
          <w:sz w:val="24"/>
          <w:szCs w:val="24"/>
        </w:rPr>
        <w:t>„Reķi", Zaube, Zaubes pagasts, Amatas novads, tālrunis 26537411,e-pasts-alex49@tvnet.lv.</w:t>
      </w:r>
    </w:p>
    <w:p w:rsidR="00DD0A1A" w:rsidRPr="00DC5C8E" w:rsidRDefault="00DD0A1A" w:rsidP="00DD0A1A">
      <w:pPr>
        <w:widowControl w:val="0"/>
        <w:shd w:val="clear" w:color="auto" w:fill="FFFFFF"/>
        <w:tabs>
          <w:tab w:val="left" w:pos="774"/>
        </w:tabs>
        <w:autoSpaceDE w:val="0"/>
        <w:autoSpaceDN w:val="0"/>
        <w:adjustRightInd w:val="0"/>
        <w:ind w:right="62"/>
        <w:jc w:val="both"/>
        <w:rPr>
          <w:b/>
        </w:rPr>
      </w:pPr>
      <w:r w:rsidRPr="00DC5C8E">
        <w:rPr>
          <w:b/>
          <w:sz w:val="24"/>
          <w:szCs w:val="24"/>
        </w:rPr>
        <w:t xml:space="preserve">2. </w:t>
      </w:r>
      <w:r w:rsidRPr="00DC5C8E">
        <w:rPr>
          <w:b/>
          <w:bCs/>
          <w:sz w:val="24"/>
          <w:szCs w:val="24"/>
        </w:rPr>
        <w:t>Licencētās makšķerēšanas noteikumi.</w:t>
      </w:r>
    </w:p>
    <w:p w:rsidR="00DD0A1A" w:rsidRPr="002E168F" w:rsidRDefault="00DD0A1A" w:rsidP="00DD0A1A">
      <w:pPr>
        <w:widowControl w:val="0"/>
        <w:numPr>
          <w:ilvl w:val="0"/>
          <w:numId w:val="23"/>
        </w:numPr>
        <w:shd w:val="clear" w:color="auto" w:fill="FFFFFF"/>
        <w:tabs>
          <w:tab w:val="left" w:pos="778"/>
        </w:tabs>
        <w:autoSpaceDE w:val="0"/>
        <w:autoSpaceDN w:val="0"/>
        <w:adjustRightInd w:val="0"/>
        <w:spacing w:line="277" w:lineRule="exact"/>
        <w:ind w:left="342"/>
        <w:jc w:val="both"/>
        <w:rPr>
          <w:spacing w:val="-5"/>
          <w:sz w:val="24"/>
          <w:szCs w:val="24"/>
        </w:rPr>
      </w:pPr>
      <w:r w:rsidRPr="002E168F">
        <w:rPr>
          <w:sz w:val="24"/>
          <w:szCs w:val="24"/>
        </w:rPr>
        <w:t>Licencētās makšķerēšanas vieta ir Augšezers visā tā platībā.</w:t>
      </w:r>
    </w:p>
    <w:p w:rsidR="00DD0A1A" w:rsidRPr="002E168F" w:rsidRDefault="00DD0A1A" w:rsidP="00DD0A1A">
      <w:pPr>
        <w:widowControl w:val="0"/>
        <w:numPr>
          <w:ilvl w:val="0"/>
          <w:numId w:val="23"/>
        </w:numPr>
        <w:shd w:val="clear" w:color="auto" w:fill="FFFFFF"/>
        <w:tabs>
          <w:tab w:val="left" w:pos="778"/>
        </w:tabs>
        <w:autoSpaceDE w:val="0"/>
        <w:autoSpaceDN w:val="0"/>
        <w:adjustRightInd w:val="0"/>
        <w:spacing w:line="277" w:lineRule="exact"/>
        <w:ind w:left="778" w:right="65" w:hanging="436"/>
        <w:jc w:val="both"/>
        <w:rPr>
          <w:strike/>
          <w:spacing w:val="-5"/>
          <w:sz w:val="24"/>
          <w:szCs w:val="24"/>
        </w:rPr>
      </w:pPr>
      <w:r w:rsidRPr="002E168F">
        <w:rPr>
          <w:sz w:val="24"/>
          <w:szCs w:val="24"/>
        </w:rPr>
        <w:t>Nodarboties ar licencēto makšķerēšanu Augšezerā ir tiesības jebkurai fiziskai personai, kura ievēro spēkā esošos 2015.gada 22.decembra Ministru kabineta noteikumus Nr. 800 „Makšķerēšanas, vēžošanas un zemūdens medību noteikumi” un šī Nolikuma prasības un, kura ir iegādājusies un tai ir līdzi kāda no šajā nolikumā noteiktajām makšķerēšanas licencēm un personu apliecinošs dokuments, bet personām no 16 līdz 65 gadu vecumam (izņemot personas ar invaliditāti)</w:t>
      </w:r>
      <w:r w:rsidRPr="002E168F">
        <w:rPr>
          <w:i/>
          <w:sz w:val="24"/>
          <w:szCs w:val="24"/>
        </w:rPr>
        <w:t xml:space="preserve"> </w:t>
      </w:r>
      <w:r w:rsidRPr="002E168F">
        <w:rPr>
          <w:sz w:val="24"/>
          <w:szCs w:val="24"/>
        </w:rPr>
        <w:t>– makšķerēšanas, vēžošanas un zemūdens medību karte.</w:t>
      </w:r>
    </w:p>
    <w:p w:rsidR="00DD0A1A" w:rsidRPr="002E168F" w:rsidRDefault="00DD0A1A" w:rsidP="00DD0A1A">
      <w:pPr>
        <w:widowControl w:val="0"/>
        <w:shd w:val="clear" w:color="auto" w:fill="FFFFFF"/>
        <w:tabs>
          <w:tab w:val="left" w:pos="778"/>
        </w:tabs>
        <w:autoSpaceDE w:val="0"/>
        <w:autoSpaceDN w:val="0"/>
        <w:adjustRightInd w:val="0"/>
        <w:spacing w:line="277" w:lineRule="exact"/>
        <w:ind w:left="851" w:right="61" w:hanging="425"/>
        <w:jc w:val="both"/>
        <w:rPr>
          <w:spacing w:val="-4"/>
          <w:sz w:val="24"/>
          <w:szCs w:val="24"/>
        </w:rPr>
      </w:pPr>
      <w:r w:rsidRPr="002E168F">
        <w:rPr>
          <w:sz w:val="24"/>
          <w:szCs w:val="24"/>
        </w:rPr>
        <w:t>2.3.Makšķerēšana</w:t>
      </w:r>
      <w:r w:rsidRPr="002E168F">
        <w:rPr>
          <w:i/>
          <w:sz w:val="24"/>
          <w:szCs w:val="24"/>
        </w:rPr>
        <w:t xml:space="preserve"> </w:t>
      </w:r>
      <w:r w:rsidRPr="002E168F">
        <w:rPr>
          <w:sz w:val="24"/>
          <w:szCs w:val="24"/>
        </w:rPr>
        <w:t>notiek saskaņā ar Ministru kabineta 2015.gada 22.decembra Ministru kabineta noteikumus Nr. 800 „Makšķerēšanas, vēžošanas un zemūdens medību noteikumi”  ar šādām atkāpēm:</w:t>
      </w:r>
    </w:p>
    <w:p w:rsidR="00DD0A1A" w:rsidRPr="002E168F" w:rsidRDefault="00DD0A1A" w:rsidP="00DD0A1A">
      <w:pPr>
        <w:widowControl w:val="0"/>
        <w:shd w:val="clear" w:color="auto" w:fill="FFFFFF"/>
        <w:tabs>
          <w:tab w:val="left" w:pos="1361"/>
        </w:tabs>
        <w:autoSpaceDE w:val="0"/>
        <w:autoSpaceDN w:val="0"/>
        <w:adjustRightInd w:val="0"/>
        <w:spacing w:line="277" w:lineRule="exact"/>
        <w:ind w:left="1866"/>
        <w:jc w:val="both"/>
        <w:rPr>
          <w:spacing w:val="-1"/>
          <w:sz w:val="24"/>
          <w:szCs w:val="24"/>
        </w:rPr>
      </w:pPr>
      <w:r w:rsidRPr="002E168F">
        <w:rPr>
          <w:sz w:val="24"/>
          <w:szCs w:val="24"/>
        </w:rPr>
        <w:t>2.3.1.  aizliegts nodarboties ar vēžošan</w:t>
      </w:r>
      <w:r w:rsidRPr="002E168F">
        <w:rPr>
          <w:spacing w:val="-1"/>
          <w:sz w:val="24"/>
          <w:szCs w:val="24"/>
        </w:rPr>
        <w:t>u;</w:t>
      </w:r>
    </w:p>
    <w:p w:rsidR="00DD0A1A" w:rsidRPr="002E168F" w:rsidRDefault="00DD0A1A" w:rsidP="00DD0A1A">
      <w:pPr>
        <w:widowControl w:val="0"/>
        <w:numPr>
          <w:ilvl w:val="2"/>
          <w:numId w:val="35"/>
        </w:numPr>
        <w:shd w:val="clear" w:color="auto" w:fill="FFFFFF"/>
        <w:tabs>
          <w:tab w:val="left" w:pos="1361"/>
        </w:tabs>
        <w:autoSpaceDE w:val="0"/>
        <w:autoSpaceDN w:val="0"/>
        <w:adjustRightInd w:val="0"/>
        <w:spacing w:line="277" w:lineRule="exact"/>
        <w:contextualSpacing/>
        <w:jc w:val="both"/>
        <w:rPr>
          <w:spacing w:val="-1"/>
          <w:sz w:val="24"/>
          <w:szCs w:val="24"/>
        </w:rPr>
      </w:pPr>
      <w:r w:rsidRPr="002E168F">
        <w:rPr>
          <w:spacing w:val="-1"/>
          <w:sz w:val="24"/>
          <w:szCs w:val="24"/>
        </w:rPr>
        <w:t>aizliegts nodarboties ar zemūdens medībām;</w:t>
      </w:r>
    </w:p>
    <w:p w:rsidR="00DD0A1A" w:rsidRPr="002E168F" w:rsidRDefault="00DD0A1A" w:rsidP="00DD0A1A">
      <w:pPr>
        <w:widowControl w:val="0"/>
        <w:numPr>
          <w:ilvl w:val="2"/>
          <w:numId w:val="35"/>
        </w:numPr>
        <w:shd w:val="clear" w:color="auto" w:fill="FFFFFF"/>
        <w:tabs>
          <w:tab w:val="left" w:pos="1361"/>
        </w:tabs>
        <w:autoSpaceDE w:val="0"/>
        <w:autoSpaceDN w:val="0"/>
        <w:adjustRightInd w:val="0"/>
        <w:spacing w:line="277" w:lineRule="exact"/>
        <w:contextualSpacing/>
        <w:jc w:val="both"/>
        <w:rPr>
          <w:spacing w:val="-1"/>
          <w:sz w:val="24"/>
          <w:szCs w:val="24"/>
        </w:rPr>
      </w:pPr>
      <w:r w:rsidRPr="002E168F">
        <w:rPr>
          <w:spacing w:val="-1"/>
          <w:sz w:val="24"/>
          <w:szCs w:val="24"/>
        </w:rPr>
        <w:t>aizliegts lietot personīgās laivas;</w:t>
      </w:r>
    </w:p>
    <w:p w:rsidR="00DD0A1A" w:rsidRPr="002E168F" w:rsidRDefault="00DD0A1A" w:rsidP="00DD0A1A">
      <w:pPr>
        <w:widowControl w:val="0"/>
        <w:numPr>
          <w:ilvl w:val="2"/>
          <w:numId w:val="35"/>
        </w:numPr>
        <w:shd w:val="clear" w:color="auto" w:fill="FFFFFF"/>
        <w:tabs>
          <w:tab w:val="left" w:pos="1361"/>
        </w:tabs>
        <w:autoSpaceDE w:val="0"/>
        <w:autoSpaceDN w:val="0"/>
        <w:adjustRightInd w:val="0"/>
        <w:spacing w:line="277" w:lineRule="exact"/>
        <w:contextualSpacing/>
        <w:jc w:val="both"/>
        <w:rPr>
          <w:spacing w:val="-1"/>
          <w:sz w:val="24"/>
          <w:szCs w:val="24"/>
        </w:rPr>
      </w:pPr>
      <w:r w:rsidRPr="002E168F">
        <w:rPr>
          <w:sz w:val="24"/>
          <w:szCs w:val="24"/>
        </w:rPr>
        <w:t>vienas licences lomā atļauts paturēt ne vairāk kā divas līdakas;</w:t>
      </w:r>
    </w:p>
    <w:p w:rsidR="00DD0A1A" w:rsidRPr="002E168F" w:rsidRDefault="00DD0A1A" w:rsidP="00DD0A1A">
      <w:pPr>
        <w:widowControl w:val="0"/>
        <w:numPr>
          <w:ilvl w:val="2"/>
          <w:numId w:val="35"/>
        </w:numPr>
        <w:shd w:val="clear" w:color="auto" w:fill="FFFFFF"/>
        <w:tabs>
          <w:tab w:val="left" w:pos="1361"/>
        </w:tabs>
        <w:autoSpaceDE w:val="0"/>
        <w:autoSpaceDN w:val="0"/>
        <w:adjustRightInd w:val="0"/>
        <w:spacing w:line="277" w:lineRule="exact"/>
        <w:contextualSpacing/>
        <w:jc w:val="both"/>
        <w:rPr>
          <w:spacing w:val="-1"/>
          <w:sz w:val="24"/>
          <w:szCs w:val="24"/>
        </w:rPr>
      </w:pPr>
      <w:r w:rsidRPr="002E168F">
        <w:rPr>
          <w:sz w:val="24"/>
          <w:szCs w:val="24"/>
        </w:rPr>
        <w:t>vienas licences lomā atļauts paturēt ne vairāk kā divas karpas;</w:t>
      </w:r>
    </w:p>
    <w:p w:rsidR="00DD0A1A" w:rsidRPr="002E168F" w:rsidRDefault="00DD0A1A" w:rsidP="00DD0A1A">
      <w:pPr>
        <w:widowControl w:val="0"/>
        <w:numPr>
          <w:ilvl w:val="2"/>
          <w:numId w:val="35"/>
        </w:numPr>
        <w:shd w:val="clear" w:color="auto" w:fill="FFFFFF"/>
        <w:tabs>
          <w:tab w:val="left" w:pos="1361"/>
        </w:tabs>
        <w:autoSpaceDE w:val="0"/>
        <w:autoSpaceDN w:val="0"/>
        <w:adjustRightInd w:val="0"/>
        <w:spacing w:line="277" w:lineRule="exact"/>
        <w:contextualSpacing/>
        <w:jc w:val="both"/>
        <w:rPr>
          <w:spacing w:val="-1"/>
          <w:sz w:val="24"/>
          <w:szCs w:val="24"/>
        </w:rPr>
      </w:pPr>
      <w:r w:rsidRPr="002E168F">
        <w:rPr>
          <w:spacing w:val="-2"/>
          <w:sz w:val="24"/>
          <w:szCs w:val="24"/>
        </w:rPr>
        <w:t>noķertās karpas pieļaujamais garums - ne mazāks par 40 cm;</w:t>
      </w:r>
    </w:p>
    <w:p w:rsidR="00DD0A1A" w:rsidRPr="001B0733" w:rsidRDefault="00DD0A1A" w:rsidP="00DD0A1A">
      <w:pPr>
        <w:widowControl w:val="0"/>
        <w:numPr>
          <w:ilvl w:val="2"/>
          <w:numId w:val="35"/>
        </w:numPr>
        <w:shd w:val="clear" w:color="auto" w:fill="FFFFFF"/>
        <w:tabs>
          <w:tab w:val="left" w:pos="1357"/>
        </w:tabs>
        <w:autoSpaceDE w:val="0"/>
        <w:autoSpaceDN w:val="0"/>
        <w:adjustRightInd w:val="0"/>
        <w:spacing w:line="277" w:lineRule="exact"/>
        <w:contextualSpacing/>
        <w:jc w:val="both"/>
        <w:rPr>
          <w:spacing w:val="-1"/>
          <w:sz w:val="24"/>
          <w:szCs w:val="24"/>
        </w:rPr>
      </w:pPr>
      <w:r w:rsidRPr="002E168F">
        <w:rPr>
          <w:sz w:val="24"/>
          <w:szCs w:val="24"/>
        </w:rPr>
        <w:t>no 15.februāra līdz 30.aprīlim aizliegts paturēt lomā līdakas</w:t>
      </w:r>
      <w:r w:rsidRPr="002E168F">
        <w:rPr>
          <w:i/>
          <w:sz w:val="24"/>
          <w:szCs w:val="24"/>
        </w:rPr>
        <w:t>.</w:t>
      </w:r>
    </w:p>
    <w:p w:rsidR="00DD0A1A" w:rsidRPr="002E168F" w:rsidRDefault="00DD0A1A" w:rsidP="00DD0A1A">
      <w:pPr>
        <w:widowControl w:val="0"/>
        <w:shd w:val="clear" w:color="auto" w:fill="FFFFFF"/>
        <w:tabs>
          <w:tab w:val="left" w:pos="788"/>
        </w:tabs>
        <w:autoSpaceDE w:val="0"/>
        <w:autoSpaceDN w:val="0"/>
        <w:adjustRightInd w:val="0"/>
        <w:spacing w:line="277" w:lineRule="exact"/>
        <w:jc w:val="both"/>
        <w:rPr>
          <w:b/>
        </w:rPr>
      </w:pPr>
      <w:r w:rsidRPr="002E168F">
        <w:rPr>
          <w:b/>
          <w:spacing w:val="-3"/>
          <w:sz w:val="24"/>
          <w:szCs w:val="24"/>
        </w:rPr>
        <w:t xml:space="preserve">3. </w:t>
      </w:r>
      <w:r w:rsidRPr="002E168F">
        <w:rPr>
          <w:b/>
          <w:sz w:val="24"/>
          <w:szCs w:val="24"/>
        </w:rPr>
        <w:t>Licenču veidi un maksa par licencēm</w:t>
      </w:r>
    </w:p>
    <w:p w:rsidR="00DD0A1A" w:rsidRPr="002E168F" w:rsidRDefault="00DD0A1A" w:rsidP="00DD0A1A">
      <w:pPr>
        <w:widowControl w:val="0"/>
        <w:shd w:val="clear" w:color="auto" w:fill="FFFFFF"/>
        <w:tabs>
          <w:tab w:val="left" w:pos="1361"/>
        </w:tabs>
        <w:autoSpaceDE w:val="0"/>
        <w:autoSpaceDN w:val="0"/>
        <w:adjustRightInd w:val="0"/>
        <w:spacing w:line="277" w:lineRule="exact"/>
        <w:ind w:left="360" w:right="18"/>
        <w:jc w:val="both"/>
        <w:rPr>
          <w:sz w:val="24"/>
          <w:szCs w:val="24"/>
        </w:rPr>
      </w:pPr>
      <w:r w:rsidRPr="002E168F">
        <w:rPr>
          <w:sz w:val="24"/>
          <w:szCs w:val="24"/>
        </w:rPr>
        <w:t>3.1. Licencētai makšķerēšanai ir pieejamas šāda veida licences:</w:t>
      </w:r>
    </w:p>
    <w:p w:rsidR="00DD0A1A" w:rsidRPr="002E168F" w:rsidRDefault="00DD0A1A" w:rsidP="00DD0A1A">
      <w:pPr>
        <w:widowControl w:val="0"/>
        <w:shd w:val="clear" w:color="auto" w:fill="FFFFFF"/>
        <w:tabs>
          <w:tab w:val="left" w:pos="1361"/>
        </w:tabs>
        <w:autoSpaceDE w:val="0"/>
        <w:autoSpaceDN w:val="0"/>
        <w:adjustRightInd w:val="0"/>
        <w:spacing w:line="277" w:lineRule="exact"/>
        <w:ind w:left="360" w:right="18"/>
        <w:jc w:val="both"/>
        <w:rPr>
          <w:sz w:val="24"/>
          <w:szCs w:val="24"/>
        </w:rPr>
      </w:pPr>
      <w:r w:rsidRPr="002E168F">
        <w:rPr>
          <w:sz w:val="24"/>
          <w:szCs w:val="24"/>
        </w:rPr>
        <w:t>3.1.1.</w:t>
      </w:r>
      <w:r w:rsidRPr="002E168F">
        <w:rPr>
          <w:spacing w:val="-4"/>
          <w:sz w:val="24"/>
          <w:szCs w:val="24"/>
        </w:rPr>
        <w:t xml:space="preserve"> </w:t>
      </w:r>
      <w:r w:rsidRPr="002E168F">
        <w:rPr>
          <w:b/>
          <w:sz w:val="24"/>
          <w:szCs w:val="24"/>
        </w:rPr>
        <w:t>sešu stundu licence</w:t>
      </w:r>
      <w:r w:rsidRPr="002E168F">
        <w:rPr>
          <w:sz w:val="24"/>
          <w:szCs w:val="24"/>
        </w:rPr>
        <w:t xml:space="preserve"> makšķerēšanai Augšezerā</w:t>
      </w:r>
      <w:r w:rsidRPr="002E168F">
        <w:rPr>
          <w:i/>
          <w:sz w:val="24"/>
          <w:szCs w:val="24"/>
        </w:rPr>
        <w:t xml:space="preserve"> </w:t>
      </w:r>
      <w:r w:rsidRPr="002E168F">
        <w:rPr>
          <w:spacing w:val="-3"/>
          <w:sz w:val="24"/>
          <w:szCs w:val="24"/>
        </w:rPr>
        <w:t xml:space="preserve"> </w:t>
      </w:r>
      <w:r w:rsidRPr="002E168F">
        <w:rPr>
          <w:sz w:val="24"/>
          <w:szCs w:val="24"/>
        </w:rPr>
        <w:t>- 6.00 euro;</w:t>
      </w:r>
    </w:p>
    <w:p w:rsidR="00DD0A1A" w:rsidRPr="002E168F" w:rsidRDefault="00DD0A1A" w:rsidP="00DD0A1A">
      <w:pPr>
        <w:widowControl w:val="0"/>
        <w:shd w:val="clear" w:color="auto" w:fill="FFFFFF"/>
        <w:tabs>
          <w:tab w:val="left" w:pos="1361"/>
        </w:tabs>
        <w:autoSpaceDE w:val="0"/>
        <w:autoSpaceDN w:val="0"/>
        <w:adjustRightInd w:val="0"/>
        <w:spacing w:line="277" w:lineRule="exact"/>
        <w:ind w:left="360" w:right="18"/>
        <w:jc w:val="both"/>
        <w:rPr>
          <w:sz w:val="24"/>
          <w:szCs w:val="24"/>
        </w:rPr>
      </w:pPr>
      <w:r w:rsidRPr="002E168F">
        <w:rPr>
          <w:sz w:val="24"/>
          <w:szCs w:val="24"/>
        </w:rPr>
        <w:t xml:space="preserve">3.1.2. </w:t>
      </w:r>
      <w:r w:rsidRPr="002E168F">
        <w:rPr>
          <w:b/>
          <w:sz w:val="24"/>
          <w:szCs w:val="24"/>
        </w:rPr>
        <w:t>divpadsmit stundu licence</w:t>
      </w:r>
      <w:r w:rsidRPr="002E168F">
        <w:rPr>
          <w:sz w:val="24"/>
          <w:szCs w:val="24"/>
        </w:rPr>
        <w:t xml:space="preserve"> makšķerēšanai Augšezerā </w:t>
      </w:r>
      <w:r w:rsidRPr="002E168F">
        <w:rPr>
          <w:spacing w:val="-3"/>
          <w:sz w:val="24"/>
          <w:szCs w:val="24"/>
        </w:rPr>
        <w:t xml:space="preserve"> </w:t>
      </w:r>
      <w:r w:rsidRPr="002E168F">
        <w:rPr>
          <w:sz w:val="24"/>
          <w:szCs w:val="24"/>
        </w:rPr>
        <w:t>– 10.00 euro;</w:t>
      </w:r>
    </w:p>
    <w:p w:rsidR="00DD0A1A" w:rsidRPr="002E168F" w:rsidRDefault="00DD0A1A" w:rsidP="00DD0A1A">
      <w:pPr>
        <w:widowControl w:val="0"/>
        <w:shd w:val="clear" w:color="auto" w:fill="FFFFFF"/>
        <w:tabs>
          <w:tab w:val="left" w:pos="1361"/>
        </w:tabs>
        <w:autoSpaceDE w:val="0"/>
        <w:autoSpaceDN w:val="0"/>
        <w:adjustRightInd w:val="0"/>
        <w:spacing w:line="277" w:lineRule="exact"/>
        <w:ind w:left="360" w:right="18"/>
        <w:jc w:val="both"/>
        <w:rPr>
          <w:sz w:val="24"/>
          <w:szCs w:val="24"/>
        </w:rPr>
      </w:pPr>
      <w:r w:rsidRPr="002E168F">
        <w:rPr>
          <w:sz w:val="24"/>
          <w:szCs w:val="24"/>
        </w:rPr>
        <w:t xml:space="preserve">3.1.3. </w:t>
      </w:r>
      <w:r w:rsidRPr="002E168F">
        <w:rPr>
          <w:b/>
          <w:sz w:val="24"/>
          <w:szCs w:val="24"/>
        </w:rPr>
        <w:t>divdesmit četru stundu</w:t>
      </w:r>
      <w:r w:rsidRPr="002E168F">
        <w:rPr>
          <w:sz w:val="24"/>
          <w:szCs w:val="24"/>
        </w:rPr>
        <w:t xml:space="preserve"> licence makšķerēšanai Augšezerā </w:t>
      </w:r>
      <w:r w:rsidRPr="002E168F">
        <w:rPr>
          <w:spacing w:val="-3"/>
          <w:sz w:val="24"/>
          <w:szCs w:val="24"/>
        </w:rPr>
        <w:t xml:space="preserve"> </w:t>
      </w:r>
      <w:r w:rsidRPr="002E168F">
        <w:rPr>
          <w:sz w:val="24"/>
          <w:szCs w:val="24"/>
        </w:rPr>
        <w:t>- 15.00 euro;</w:t>
      </w:r>
    </w:p>
    <w:p w:rsidR="00DD0A1A" w:rsidRPr="002E168F" w:rsidRDefault="00DD0A1A" w:rsidP="00DD0A1A">
      <w:pPr>
        <w:widowControl w:val="0"/>
        <w:shd w:val="clear" w:color="auto" w:fill="FFFFFF"/>
        <w:tabs>
          <w:tab w:val="left" w:pos="1361"/>
        </w:tabs>
        <w:autoSpaceDE w:val="0"/>
        <w:autoSpaceDN w:val="0"/>
        <w:adjustRightInd w:val="0"/>
        <w:spacing w:line="277" w:lineRule="exact"/>
        <w:ind w:left="360" w:right="18"/>
        <w:jc w:val="both"/>
        <w:rPr>
          <w:spacing w:val="-3"/>
          <w:sz w:val="24"/>
          <w:szCs w:val="24"/>
        </w:rPr>
      </w:pPr>
      <w:r w:rsidRPr="002E168F">
        <w:rPr>
          <w:sz w:val="24"/>
          <w:szCs w:val="24"/>
        </w:rPr>
        <w:t xml:space="preserve">3.1.4. </w:t>
      </w:r>
      <w:r w:rsidRPr="002E168F">
        <w:rPr>
          <w:b/>
          <w:spacing w:val="-3"/>
          <w:sz w:val="24"/>
          <w:szCs w:val="24"/>
        </w:rPr>
        <w:t>gada bezmaksas licence</w:t>
      </w:r>
      <w:r w:rsidRPr="002E168F">
        <w:rPr>
          <w:sz w:val="24"/>
          <w:szCs w:val="24"/>
        </w:rPr>
        <w:t xml:space="preserve"> makšķerēšanai Augšezerā </w:t>
      </w:r>
      <w:r w:rsidRPr="002E168F">
        <w:rPr>
          <w:spacing w:val="-3"/>
          <w:sz w:val="24"/>
          <w:szCs w:val="24"/>
        </w:rPr>
        <w:t>.</w:t>
      </w:r>
    </w:p>
    <w:p w:rsidR="00DD0A1A" w:rsidRPr="001B0733" w:rsidRDefault="00DD0A1A" w:rsidP="00DD0A1A">
      <w:pPr>
        <w:widowControl w:val="0"/>
        <w:shd w:val="clear" w:color="auto" w:fill="FFFFFF"/>
        <w:tabs>
          <w:tab w:val="left" w:pos="1361"/>
        </w:tabs>
        <w:autoSpaceDE w:val="0"/>
        <w:autoSpaceDN w:val="0"/>
        <w:adjustRightInd w:val="0"/>
        <w:spacing w:line="277" w:lineRule="exact"/>
        <w:ind w:left="360" w:right="18"/>
        <w:jc w:val="both"/>
        <w:rPr>
          <w:spacing w:val="-3"/>
          <w:sz w:val="24"/>
          <w:szCs w:val="24"/>
        </w:rPr>
      </w:pPr>
      <w:r w:rsidRPr="002E168F">
        <w:rPr>
          <w:spacing w:val="-3"/>
          <w:sz w:val="24"/>
          <w:szCs w:val="24"/>
        </w:rPr>
        <w:t>3.2. Pārdodot un izsniedzot licences organizētājam ir tiesī</w:t>
      </w:r>
      <w:r>
        <w:rPr>
          <w:spacing w:val="-3"/>
          <w:sz w:val="24"/>
          <w:szCs w:val="24"/>
        </w:rPr>
        <w:t>bas pieprasīt drošības naudu 10 </w:t>
      </w:r>
      <w:r w:rsidRPr="00DC5C8E">
        <w:rPr>
          <w:i/>
          <w:spacing w:val="-3"/>
          <w:sz w:val="24"/>
          <w:szCs w:val="24"/>
        </w:rPr>
        <w:t>euro</w:t>
      </w:r>
      <w:r w:rsidRPr="002E168F">
        <w:rPr>
          <w:spacing w:val="-3"/>
          <w:sz w:val="24"/>
          <w:szCs w:val="24"/>
        </w:rPr>
        <w:t xml:space="preserve"> apmērā. Tā tiek atmaksāta licences iegādes vietā, kad saskaņā ar šo nolikumu paredzēto lomu uzskaites kārtību ir iesniegta informā</w:t>
      </w:r>
      <w:r>
        <w:rPr>
          <w:spacing w:val="-3"/>
          <w:sz w:val="24"/>
          <w:szCs w:val="24"/>
        </w:rPr>
        <w:t>cija par lomu.</w:t>
      </w:r>
    </w:p>
    <w:p w:rsidR="00DD0A1A" w:rsidRPr="002E168F" w:rsidRDefault="00DD0A1A" w:rsidP="00DD0A1A">
      <w:pPr>
        <w:widowControl w:val="0"/>
        <w:shd w:val="clear" w:color="auto" w:fill="FFFFFF"/>
        <w:tabs>
          <w:tab w:val="left" w:pos="788"/>
        </w:tabs>
        <w:autoSpaceDE w:val="0"/>
        <w:autoSpaceDN w:val="0"/>
        <w:adjustRightInd w:val="0"/>
        <w:spacing w:line="277" w:lineRule="exact"/>
        <w:jc w:val="both"/>
        <w:rPr>
          <w:b/>
        </w:rPr>
      </w:pPr>
      <w:r w:rsidRPr="002E168F">
        <w:rPr>
          <w:b/>
          <w:spacing w:val="-6"/>
          <w:sz w:val="24"/>
          <w:szCs w:val="24"/>
        </w:rPr>
        <w:lastRenderedPageBreak/>
        <w:t>4.</w:t>
      </w:r>
      <w:r>
        <w:rPr>
          <w:b/>
          <w:sz w:val="24"/>
          <w:szCs w:val="24"/>
        </w:rPr>
        <w:t xml:space="preserve"> </w:t>
      </w:r>
      <w:r w:rsidRPr="002E168F">
        <w:rPr>
          <w:b/>
          <w:spacing w:val="-3"/>
          <w:sz w:val="24"/>
          <w:szCs w:val="24"/>
        </w:rPr>
        <w:t>Licenču derīguma termiņš un skaits.</w:t>
      </w:r>
    </w:p>
    <w:p w:rsidR="00DD0A1A" w:rsidRPr="002E168F" w:rsidRDefault="00DD0A1A" w:rsidP="00DD0A1A">
      <w:pPr>
        <w:widowControl w:val="0"/>
        <w:shd w:val="clear" w:color="auto" w:fill="FFFFFF"/>
        <w:tabs>
          <w:tab w:val="left" w:pos="1361"/>
        </w:tabs>
        <w:autoSpaceDE w:val="0"/>
        <w:autoSpaceDN w:val="0"/>
        <w:adjustRightInd w:val="0"/>
        <w:spacing w:line="277" w:lineRule="exact"/>
        <w:ind w:left="360" w:right="18"/>
        <w:jc w:val="both"/>
        <w:rPr>
          <w:spacing w:val="-3"/>
          <w:sz w:val="24"/>
          <w:szCs w:val="24"/>
        </w:rPr>
      </w:pPr>
      <w:r w:rsidRPr="002E168F">
        <w:rPr>
          <w:spacing w:val="-3"/>
          <w:sz w:val="24"/>
          <w:szCs w:val="24"/>
        </w:rPr>
        <w:t xml:space="preserve">4.1. Gada bezmaksas licence derīga makšķerēšanai Augšezerā visu kalendāro gadu. </w:t>
      </w:r>
    </w:p>
    <w:p w:rsidR="00DD0A1A" w:rsidRPr="001B0733" w:rsidRDefault="00DD0A1A" w:rsidP="00DD0A1A">
      <w:pPr>
        <w:widowControl w:val="0"/>
        <w:shd w:val="clear" w:color="auto" w:fill="FFFFFF"/>
        <w:tabs>
          <w:tab w:val="left" w:pos="1361"/>
        </w:tabs>
        <w:autoSpaceDE w:val="0"/>
        <w:autoSpaceDN w:val="0"/>
        <w:adjustRightInd w:val="0"/>
        <w:spacing w:line="277" w:lineRule="exact"/>
        <w:ind w:left="360" w:right="18"/>
        <w:jc w:val="both"/>
        <w:rPr>
          <w:spacing w:val="-3"/>
          <w:sz w:val="24"/>
          <w:szCs w:val="24"/>
        </w:rPr>
      </w:pPr>
      <w:r w:rsidRPr="002E168F">
        <w:rPr>
          <w:spacing w:val="-3"/>
          <w:sz w:val="24"/>
          <w:szCs w:val="24"/>
        </w:rPr>
        <w:t xml:space="preserve">4.2. Licencētā makšķerēšana ar sešu stundu, divpadsmit stundu un divdesmitčetru stundu licenci ir atļauta tikai makšķerēšanas licencē </w:t>
      </w:r>
      <w:r w:rsidRPr="002E168F">
        <w:rPr>
          <w:spacing w:val="-3"/>
          <w:sz w:val="24"/>
          <w:szCs w:val="24"/>
          <w:u w:val="single"/>
        </w:rPr>
        <w:t>norādītajos</w:t>
      </w:r>
      <w:r w:rsidRPr="002E168F">
        <w:rPr>
          <w:spacing w:val="-3"/>
          <w:sz w:val="24"/>
          <w:szCs w:val="24"/>
        </w:rPr>
        <w:t xml:space="preserve"> datumos un laikos, kurus licen</w:t>
      </w:r>
      <w:r>
        <w:rPr>
          <w:spacing w:val="-3"/>
          <w:sz w:val="24"/>
          <w:szCs w:val="24"/>
        </w:rPr>
        <w:t>cē ieraksta licences pārdevējs;</w:t>
      </w:r>
    </w:p>
    <w:p w:rsidR="00DD0A1A" w:rsidRPr="00DC5C8E" w:rsidRDefault="00DD0A1A" w:rsidP="00DD0A1A">
      <w:pPr>
        <w:widowControl w:val="0"/>
        <w:shd w:val="clear" w:color="auto" w:fill="FFFFFF"/>
        <w:tabs>
          <w:tab w:val="left" w:pos="252"/>
        </w:tabs>
        <w:autoSpaceDE w:val="0"/>
        <w:autoSpaceDN w:val="0"/>
        <w:adjustRightInd w:val="0"/>
        <w:jc w:val="both"/>
        <w:rPr>
          <w:b/>
        </w:rPr>
      </w:pPr>
      <w:r w:rsidRPr="00DC5C8E">
        <w:rPr>
          <w:b/>
          <w:spacing w:val="-7"/>
          <w:sz w:val="24"/>
          <w:szCs w:val="24"/>
        </w:rPr>
        <w:t>5.</w:t>
      </w:r>
      <w:r w:rsidRPr="00DC5C8E">
        <w:rPr>
          <w:b/>
          <w:sz w:val="24"/>
          <w:szCs w:val="24"/>
        </w:rPr>
        <w:tab/>
      </w:r>
      <w:r w:rsidRPr="00DC5C8E">
        <w:rPr>
          <w:b/>
          <w:bCs/>
          <w:sz w:val="24"/>
          <w:szCs w:val="24"/>
        </w:rPr>
        <w:t>Licenču ar atvieglojumiem piešķiršanas kārtība.</w:t>
      </w:r>
    </w:p>
    <w:p w:rsidR="00DD0A1A" w:rsidRPr="002E168F" w:rsidRDefault="00DD0A1A" w:rsidP="00DD0A1A">
      <w:pPr>
        <w:widowControl w:val="0"/>
        <w:shd w:val="clear" w:color="auto" w:fill="FFFFFF"/>
        <w:tabs>
          <w:tab w:val="left" w:pos="814"/>
        </w:tabs>
        <w:autoSpaceDE w:val="0"/>
        <w:autoSpaceDN w:val="0"/>
        <w:adjustRightInd w:val="0"/>
        <w:spacing w:line="277" w:lineRule="exact"/>
        <w:ind w:left="385"/>
        <w:jc w:val="both"/>
      </w:pPr>
      <w:r w:rsidRPr="002E168F">
        <w:rPr>
          <w:spacing w:val="-5"/>
          <w:sz w:val="24"/>
          <w:szCs w:val="24"/>
        </w:rPr>
        <w:t>5.1.</w:t>
      </w:r>
      <w:r w:rsidRPr="002E168F">
        <w:rPr>
          <w:sz w:val="24"/>
          <w:szCs w:val="24"/>
        </w:rPr>
        <w:tab/>
        <w:t>Gada bezmaksas licences makšķerēšanai Augšezerā ir tiesīgi saņemt:</w:t>
      </w:r>
    </w:p>
    <w:p w:rsidR="00DD0A1A" w:rsidRPr="002E168F" w:rsidRDefault="00DD0A1A" w:rsidP="00DD0A1A">
      <w:pPr>
        <w:widowControl w:val="0"/>
        <w:shd w:val="clear" w:color="auto" w:fill="FFFFFF"/>
        <w:tabs>
          <w:tab w:val="left" w:pos="1433"/>
        </w:tabs>
        <w:autoSpaceDE w:val="0"/>
        <w:autoSpaceDN w:val="0"/>
        <w:adjustRightInd w:val="0"/>
        <w:spacing w:line="277" w:lineRule="exact"/>
        <w:ind w:left="752"/>
        <w:jc w:val="both"/>
      </w:pPr>
      <w:r w:rsidRPr="002E168F">
        <w:rPr>
          <w:spacing w:val="-3"/>
          <w:sz w:val="24"/>
          <w:szCs w:val="24"/>
        </w:rPr>
        <w:t>5.1.1.</w:t>
      </w:r>
      <w:r w:rsidRPr="002E168F">
        <w:rPr>
          <w:sz w:val="24"/>
          <w:szCs w:val="24"/>
        </w:rPr>
        <w:t xml:space="preserve"> Augšezera krastam pieguļošo zemju īpašnieki ;</w:t>
      </w:r>
    </w:p>
    <w:p w:rsidR="00DD0A1A" w:rsidRPr="002E168F" w:rsidRDefault="00DD0A1A" w:rsidP="00DD0A1A">
      <w:pPr>
        <w:widowControl w:val="0"/>
        <w:shd w:val="clear" w:color="auto" w:fill="FFFFFF"/>
        <w:tabs>
          <w:tab w:val="left" w:pos="1372"/>
        </w:tabs>
        <w:autoSpaceDE w:val="0"/>
        <w:autoSpaceDN w:val="0"/>
        <w:adjustRightInd w:val="0"/>
        <w:spacing w:line="277" w:lineRule="exact"/>
        <w:ind w:left="1264" w:right="7" w:hanging="508"/>
        <w:rPr>
          <w:sz w:val="24"/>
          <w:szCs w:val="24"/>
        </w:rPr>
      </w:pPr>
      <w:r w:rsidRPr="002E168F">
        <w:rPr>
          <w:spacing w:val="-4"/>
          <w:sz w:val="24"/>
          <w:szCs w:val="24"/>
        </w:rPr>
        <w:t>5.1.2.</w:t>
      </w:r>
      <w:r w:rsidRPr="002E168F">
        <w:rPr>
          <w:sz w:val="24"/>
          <w:szCs w:val="24"/>
        </w:rPr>
        <w:tab/>
        <w:t>bērni un pusaudži vecumā līdz 16 gadiem un personas, kuras vecākas par 65 gadiem -  Amatas novada Zaubes pagasta iedzīvotāji (uzrādot licenci kontrolei, jābūt klāt personu apliecinošam dokumentam);</w:t>
      </w:r>
    </w:p>
    <w:p w:rsidR="00DD0A1A" w:rsidRPr="002E168F" w:rsidRDefault="00DD0A1A" w:rsidP="00DD0A1A">
      <w:pPr>
        <w:widowControl w:val="0"/>
        <w:shd w:val="clear" w:color="auto" w:fill="FFFFFF"/>
        <w:tabs>
          <w:tab w:val="left" w:pos="1372"/>
        </w:tabs>
        <w:autoSpaceDE w:val="0"/>
        <w:autoSpaceDN w:val="0"/>
        <w:adjustRightInd w:val="0"/>
        <w:spacing w:line="277" w:lineRule="exact"/>
        <w:ind w:left="1264" w:right="7" w:hanging="508"/>
        <w:jc w:val="both"/>
        <w:rPr>
          <w:sz w:val="24"/>
          <w:szCs w:val="24"/>
        </w:rPr>
      </w:pPr>
      <w:r w:rsidRPr="002E168F">
        <w:rPr>
          <w:sz w:val="24"/>
          <w:szCs w:val="24"/>
        </w:rPr>
        <w:t>5.1.3. politiski represētās personas - Amatas novada iedzīvotāji (uzrādot licenci kontrolei, jābūt klāt represētās personas apliecībai).</w:t>
      </w:r>
    </w:p>
    <w:p w:rsidR="00DD0A1A" w:rsidRPr="001B0733" w:rsidRDefault="00DD0A1A" w:rsidP="00DD0A1A">
      <w:pPr>
        <w:widowControl w:val="0"/>
        <w:shd w:val="clear" w:color="auto" w:fill="FFFFFF"/>
        <w:tabs>
          <w:tab w:val="left" w:pos="814"/>
        </w:tabs>
        <w:autoSpaceDE w:val="0"/>
        <w:autoSpaceDN w:val="0"/>
        <w:adjustRightInd w:val="0"/>
        <w:spacing w:line="277" w:lineRule="exact"/>
        <w:ind w:left="814" w:hanging="428"/>
        <w:jc w:val="both"/>
      </w:pPr>
      <w:r w:rsidRPr="002E168F">
        <w:rPr>
          <w:sz w:val="24"/>
          <w:szCs w:val="24"/>
        </w:rPr>
        <w:t>5.2. Gada bezmaksas makšķerēšanas licences izsniedz saskaņā ar pašvaldības un licencētās makšķerēšanas organizētāja savstarpēji saskaņotu lēmumu, atbilstoši pašvaldības apstiprinātam attiecīgo personu sarakstam, kurā ir sniegts pamatojums gada bezmaksas licences piešķiršanai.</w:t>
      </w:r>
    </w:p>
    <w:p w:rsidR="00DD0A1A" w:rsidRPr="002E168F" w:rsidRDefault="00DD0A1A" w:rsidP="00DD0A1A">
      <w:pPr>
        <w:widowControl w:val="0"/>
        <w:shd w:val="clear" w:color="auto" w:fill="FFFFFF"/>
        <w:autoSpaceDE w:val="0"/>
        <w:autoSpaceDN w:val="0"/>
        <w:adjustRightInd w:val="0"/>
        <w:spacing w:line="277" w:lineRule="exact"/>
        <w:ind w:left="378" w:hanging="360"/>
      </w:pPr>
      <w:r w:rsidRPr="002E168F">
        <w:rPr>
          <w:b/>
          <w:bCs/>
          <w:spacing w:val="-8"/>
          <w:sz w:val="24"/>
          <w:szCs w:val="24"/>
        </w:rPr>
        <w:t>6.</w:t>
      </w:r>
      <w:r w:rsidRPr="002E168F">
        <w:rPr>
          <w:b/>
          <w:bCs/>
          <w:sz w:val="24"/>
          <w:szCs w:val="24"/>
        </w:rPr>
        <w:tab/>
        <w:t>Makšķerēšanas licenču saturs, noformējums un realizācija.</w:t>
      </w:r>
    </w:p>
    <w:p w:rsidR="00DD0A1A" w:rsidRPr="002E168F" w:rsidRDefault="00DD0A1A" w:rsidP="00DD0A1A">
      <w:pPr>
        <w:widowControl w:val="0"/>
        <w:shd w:val="clear" w:color="auto" w:fill="FFFFFF"/>
        <w:tabs>
          <w:tab w:val="left" w:pos="806"/>
        </w:tabs>
        <w:autoSpaceDE w:val="0"/>
        <w:autoSpaceDN w:val="0"/>
        <w:adjustRightInd w:val="0"/>
        <w:spacing w:line="277" w:lineRule="exact"/>
        <w:ind w:left="367"/>
        <w:jc w:val="both"/>
      </w:pPr>
      <w:r w:rsidRPr="002E168F">
        <w:rPr>
          <w:spacing w:val="-4"/>
          <w:sz w:val="24"/>
          <w:szCs w:val="24"/>
        </w:rPr>
        <w:t>6.1.</w:t>
      </w:r>
      <w:r w:rsidRPr="002E168F">
        <w:rPr>
          <w:sz w:val="24"/>
          <w:szCs w:val="24"/>
        </w:rPr>
        <w:tab/>
        <w:t>Katra licence (1.,2.,3.,4. pielikums) satur sekojošus rekvizītus:</w:t>
      </w:r>
    </w:p>
    <w:p w:rsidR="00DD0A1A" w:rsidRPr="002E168F" w:rsidRDefault="00DD0A1A" w:rsidP="00DD0A1A">
      <w:pPr>
        <w:widowControl w:val="0"/>
        <w:numPr>
          <w:ilvl w:val="0"/>
          <w:numId w:val="24"/>
        </w:numPr>
        <w:shd w:val="clear" w:color="auto" w:fill="FFFFFF"/>
        <w:tabs>
          <w:tab w:val="left" w:pos="1357"/>
        </w:tabs>
        <w:autoSpaceDE w:val="0"/>
        <w:autoSpaceDN w:val="0"/>
        <w:adjustRightInd w:val="0"/>
        <w:spacing w:line="277" w:lineRule="exact"/>
        <w:ind w:left="734"/>
        <w:jc w:val="both"/>
        <w:rPr>
          <w:spacing w:val="-2"/>
          <w:sz w:val="24"/>
          <w:szCs w:val="24"/>
        </w:rPr>
      </w:pPr>
      <w:r w:rsidRPr="002E168F">
        <w:rPr>
          <w:sz w:val="24"/>
          <w:szCs w:val="24"/>
        </w:rPr>
        <w:t>licences nosaukums un veids;</w:t>
      </w:r>
    </w:p>
    <w:p w:rsidR="00DD0A1A" w:rsidRPr="002E168F" w:rsidRDefault="00DD0A1A" w:rsidP="00DD0A1A">
      <w:pPr>
        <w:widowControl w:val="0"/>
        <w:numPr>
          <w:ilvl w:val="0"/>
          <w:numId w:val="24"/>
        </w:numPr>
        <w:shd w:val="clear" w:color="auto" w:fill="FFFFFF"/>
        <w:tabs>
          <w:tab w:val="left" w:pos="1357"/>
        </w:tabs>
        <w:autoSpaceDE w:val="0"/>
        <w:autoSpaceDN w:val="0"/>
        <w:adjustRightInd w:val="0"/>
        <w:spacing w:line="277" w:lineRule="exact"/>
        <w:ind w:left="734"/>
        <w:jc w:val="both"/>
        <w:rPr>
          <w:spacing w:val="-2"/>
          <w:sz w:val="24"/>
          <w:szCs w:val="24"/>
        </w:rPr>
      </w:pPr>
      <w:r w:rsidRPr="002E168F">
        <w:rPr>
          <w:sz w:val="24"/>
          <w:szCs w:val="24"/>
        </w:rPr>
        <w:t>kārtas numurs;</w:t>
      </w:r>
    </w:p>
    <w:p w:rsidR="00DD0A1A" w:rsidRPr="002E168F" w:rsidRDefault="00DD0A1A" w:rsidP="00DD0A1A">
      <w:pPr>
        <w:widowControl w:val="0"/>
        <w:numPr>
          <w:ilvl w:val="0"/>
          <w:numId w:val="24"/>
        </w:numPr>
        <w:shd w:val="clear" w:color="auto" w:fill="FFFFFF"/>
        <w:tabs>
          <w:tab w:val="left" w:pos="1357"/>
        </w:tabs>
        <w:autoSpaceDE w:val="0"/>
        <w:autoSpaceDN w:val="0"/>
        <w:adjustRightInd w:val="0"/>
        <w:spacing w:line="277" w:lineRule="exact"/>
        <w:ind w:left="734"/>
        <w:jc w:val="both"/>
        <w:rPr>
          <w:spacing w:val="-3"/>
          <w:sz w:val="24"/>
          <w:szCs w:val="24"/>
        </w:rPr>
      </w:pPr>
      <w:r w:rsidRPr="002E168F">
        <w:rPr>
          <w:sz w:val="24"/>
          <w:szCs w:val="24"/>
        </w:rPr>
        <w:t>derīguma termiņš;</w:t>
      </w:r>
    </w:p>
    <w:p w:rsidR="00DD0A1A" w:rsidRPr="002E168F" w:rsidRDefault="00DD0A1A" w:rsidP="00DD0A1A">
      <w:pPr>
        <w:widowControl w:val="0"/>
        <w:numPr>
          <w:ilvl w:val="0"/>
          <w:numId w:val="24"/>
        </w:numPr>
        <w:shd w:val="clear" w:color="auto" w:fill="FFFFFF"/>
        <w:tabs>
          <w:tab w:val="left" w:pos="1357"/>
        </w:tabs>
        <w:autoSpaceDE w:val="0"/>
        <w:autoSpaceDN w:val="0"/>
        <w:adjustRightInd w:val="0"/>
        <w:spacing w:line="277" w:lineRule="exact"/>
        <w:ind w:left="734"/>
        <w:jc w:val="both"/>
        <w:rPr>
          <w:spacing w:val="-2"/>
          <w:sz w:val="24"/>
          <w:szCs w:val="24"/>
        </w:rPr>
      </w:pPr>
      <w:r w:rsidRPr="002E168F">
        <w:rPr>
          <w:sz w:val="24"/>
          <w:szCs w:val="24"/>
        </w:rPr>
        <w:t>licences cena;</w:t>
      </w:r>
    </w:p>
    <w:p w:rsidR="00DD0A1A" w:rsidRPr="002E168F" w:rsidRDefault="00DD0A1A" w:rsidP="00DD0A1A">
      <w:pPr>
        <w:widowControl w:val="0"/>
        <w:numPr>
          <w:ilvl w:val="0"/>
          <w:numId w:val="24"/>
        </w:numPr>
        <w:shd w:val="clear" w:color="auto" w:fill="FFFFFF"/>
        <w:tabs>
          <w:tab w:val="left" w:pos="1357"/>
        </w:tabs>
        <w:autoSpaceDE w:val="0"/>
        <w:autoSpaceDN w:val="0"/>
        <w:adjustRightInd w:val="0"/>
        <w:spacing w:line="277" w:lineRule="exact"/>
        <w:ind w:left="734"/>
        <w:jc w:val="both"/>
        <w:rPr>
          <w:spacing w:val="-2"/>
          <w:sz w:val="24"/>
          <w:szCs w:val="24"/>
        </w:rPr>
      </w:pPr>
      <w:r w:rsidRPr="002E168F">
        <w:rPr>
          <w:sz w:val="24"/>
          <w:szCs w:val="24"/>
        </w:rPr>
        <w:t>licencētās makšķerēšanas organizētāja rekvizīti;</w:t>
      </w:r>
    </w:p>
    <w:p w:rsidR="00DD0A1A" w:rsidRPr="002E168F" w:rsidRDefault="00DD0A1A" w:rsidP="00DD0A1A">
      <w:pPr>
        <w:widowControl w:val="0"/>
        <w:numPr>
          <w:ilvl w:val="0"/>
          <w:numId w:val="24"/>
        </w:numPr>
        <w:shd w:val="clear" w:color="auto" w:fill="FFFFFF"/>
        <w:tabs>
          <w:tab w:val="left" w:pos="1357"/>
        </w:tabs>
        <w:autoSpaceDE w:val="0"/>
        <w:autoSpaceDN w:val="0"/>
        <w:adjustRightInd w:val="0"/>
        <w:spacing w:line="277" w:lineRule="exact"/>
        <w:ind w:left="734"/>
        <w:jc w:val="both"/>
        <w:rPr>
          <w:spacing w:val="-2"/>
          <w:sz w:val="24"/>
          <w:szCs w:val="24"/>
        </w:rPr>
      </w:pPr>
      <w:r w:rsidRPr="002E168F">
        <w:rPr>
          <w:sz w:val="24"/>
          <w:szCs w:val="24"/>
        </w:rPr>
        <w:t>licences saņēmēja vārds, uzvārds, dzīves vieta;</w:t>
      </w:r>
    </w:p>
    <w:p w:rsidR="00DD0A1A" w:rsidRPr="002E168F" w:rsidRDefault="00DD0A1A" w:rsidP="00DD0A1A">
      <w:pPr>
        <w:widowControl w:val="0"/>
        <w:numPr>
          <w:ilvl w:val="0"/>
          <w:numId w:val="24"/>
        </w:numPr>
        <w:shd w:val="clear" w:color="auto" w:fill="FFFFFF"/>
        <w:tabs>
          <w:tab w:val="left" w:pos="1357"/>
        </w:tabs>
        <w:autoSpaceDE w:val="0"/>
        <w:autoSpaceDN w:val="0"/>
        <w:adjustRightInd w:val="0"/>
        <w:spacing w:line="277" w:lineRule="exact"/>
        <w:ind w:left="734"/>
        <w:jc w:val="both"/>
        <w:rPr>
          <w:spacing w:val="-2"/>
          <w:sz w:val="24"/>
          <w:szCs w:val="24"/>
        </w:rPr>
      </w:pPr>
      <w:r w:rsidRPr="002E168F">
        <w:rPr>
          <w:sz w:val="24"/>
          <w:szCs w:val="24"/>
        </w:rPr>
        <w:t>licences izsniedzēja un saņēmēja paraksti;</w:t>
      </w:r>
    </w:p>
    <w:p w:rsidR="00DD0A1A" w:rsidRPr="002E168F" w:rsidRDefault="00DD0A1A" w:rsidP="00DD0A1A">
      <w:pPr>
        <w:widowControl w:val="0"/>
        <w:numPr>
          <w:ilvl w:val="0"/>
          <w:numId w:val="24"/>
        </w:numPr>
        <w:shd w:val="clear" w:color="auto" w:fill="FFFFFF"/>
        <w:tabs>
          <w:tab w:val="left" w:pos="1357"/>
        </w:tabs>
        <w:autoSpaceDE w:val="0"/>
        <w:autoSpaceDN w:val="0"/>
        <w:adjustRightInd w:val="0"/>
        <w:spacing w:line="277" w:lineRule="exact"/>
        <w:ind w:left="734"/>
        <w:jc w:val="both"/>
        <w:rPr>
          <w:spacing w:val="-3"/>
          <w:sz w:val="24"/>
          <w:szCs w:val="24"/>
        </w:rPr>
      </w:pPr>
      <w:r w:rsidRPr="002E168F">
        <w:rPr>
          <w:sz w:val="24"/>
          <w:szCs w:val="24"/>
        </w:rPr>
        <w:t>izsniegšanas datums.</w:t>
      </w:r>
    </w:p>
    <w:p w:rsidR="00DD0A1A" w:rsidRPr="002E168F" w:rsidRDefault="00DD0A1A" w:rsidP="00DD0A1A">
      <w:pPr>
        <w:widowControl w:val="0"/>
        <w:autoSpaceDE w:val="0"/>
        <w:autoSpaceDN w:val="0"/>
        <w:adjustRightInd w:val="0"/>
        <w:jc w:val="both"/>
        <w:rPr>
          <w:sz w:val="2"/>
          <w:szCs w:val="2"/>
        </w:rPr>
      </w:pPr>
    </w:p>
    <w:p w:rsidR="00DD0A1A" w:rsidRPr="002E168F" w:rsidRDefault="00DD0A1A" w:rsidP="00DD0A1A">
      <w:pPr>
        <w:widowControl w:val="0"/>
        <w:numPr>
          <w:ilvl w:val="0"/>
          <w:numId w:val="25"/>
        </w:numPr>
        <w:shd w:val="clear" w:color="auto" w:fill="FFFFFF"/>
        <w:tabs>
          <w:tab w:val="left" w:pos="806"/>
        </w:tabs>
        <w:autoSpaceDE w:val="0"/>
        <w:autoSpaceDN w:val="0"/>
        <w:adjustRightInd w:val="0"/>
        <w:spacing w:line="277" w:lineRule="exact"/>
        <w:ind w:left="367"/>
        <w:jc w:val="both"/>
        <w:rPr>
          <w:spacing w:val="-6"/>
          <w:sz w:val="24"/>
          <w:szCs w:val="24"/>
        </w:rPr>
      </w:pPr>
      <w:r w:rsidRPr="002E168F">
        <w:rPr>
          <w:sz w:val="24"/>
          <w:szCs w:val="24"/>
        </w:rPr>
        <w:t>Licence ar labojumiem uzskatāma par nederīgu.</w:t>
      </w:r>
    </w:p>
    <w:p w:rsidR="00DD0A1A" w:rsidRPr="002E168F" w:rsidRDefault="00DD0A1A" w:rsidP="00DD0A1A">
      <w:pPr>
        <w:widowControl w:val="0"/>
        <w:numPr>
          <w:ilvl w:val="0"/>
          <w:numId w:val="25"/>
        </w:numPr>
        <w:shd w:val="clear" w:color="auto" w:fill="FFFFFF"/>
        <w:tabs>
          <w:tab w:val="left" w:pos="806"/>
        </w:tabs>
        <w:autoSpaceDE w:val="0"/>
        <w:autoSpaceDN w:val="0"/>
        <w:adjustRightInd w:val="0"/>
        <w:spacing w:line="277" w:lineRule="exact"/>
        <w:ind w:left="806" w:right="22" w:hanging="439"/>
        <w:jc w:val="both"/>
        <w:rPr>
          <w:spacing w:val="-5"/>
          <w:sz w:val="24"/>
          <w:szCs w:val="24"/>
        </w:rPr>
      </w:pPr>
      <w:r w:rsidRPr="002E168F">
        <w:rPr>
          <w:sz w:val="24"/>
          <w:szCs w:val="24"/>
        </w:rPr>
        <w:t>Visas licences ir numurētas pēc veidiem un cenām un reģistrētas likumdošanā noteiktā kārtībā.</w:t>
      </w:r>
    </w:p>
    <w:p w:rsidR="00DD0A1A" w:rsidRPr="002E168F" w:rsidRDefault="00DD0A1A" w:rsidP="00DD0A1A">
      <w:pPr>
        <w:widowControl w:val="0"/>
        <w:numPr>
          <w:ilvl w:val="0"/>
          <w:numId w:val="25"/>
        </w:numPr>
        <w:shd w:val="clear" w:color="auto" w:fill="FFFFFF"/>
        <w:tabs>
          <w:tab w:val="left" w:pos="806"/>
        </w:tabs>
        <w:autoSpaceDE w:val="0"/>
        <w:autoSpaceDN w:val="0"/>
        <w:adjustRightInd w:val="0"/>
        <w:spacing w:line="277" w:lineRule="exact"/>
        <w:ind w:left="806" w:right="22" w:hanging="439"/>
        <w:jc w:val="both"/>
        <w:rPr>
          <w:spacing w:val="-5"/>
          <w:sz w:val="24"/>
          <w:szCs w:val="24"/>
        </w:rPr>
      </w:pPr>
      <w:r w:rsidRPr="002E168F">
        <w:rPr>
          <w:sz w:val="24"/>
          <w:szCs w:val="24"/>
        </w:rPr>
        <w:t>Makšķerēšanas licenču tirdzniecības vieta Zaubes pagastā:</w:t>
      </w:r>
      <w:r w:rsidRPr="002E168F">
        <w:rPr>
          <w:spacing w:val="-5"/>
          <w:sz w:val="24"/>
          <w:szCs w:val="24"/>
        </w:rPr>
        <w:t xml:space="preserve"> </w:t>
      </w:r>
      <w:r w:rsidRPr="002E168F">
        <w:rPr>
          <w:sz w:val="24"/>
          <w:szCs w:val="24"/>
        </w:rPr>
        <w:t>Mednieku un makšķernieku klubs „Zaube” (adrese: „Reķi”, Zaube, Zaubes pagasts, Amatas novads, tālr.:26537411, katru dienu no 7:00-23:00)</w:t>
      </w:r>
    </w:p>
    <w:p w:rsidR="00DD0A1A" w:rsidRPr="001B0733" w:rsidRDefault="00DD0A1A" w:rsidP="00DD0A1A">
      <w:pPr>
        <w:widowControl w:val="0"/>
        <w:shd w:val="clear" w:color="auto" w:fill="FFFFFF"/>
        <w:tabs>
          <w:tab w:val="left" w:pos="806"/>
        </w:tabs>
        <w:autoSpaceDE w:val="0"/>
        <w:autoSpaceDN w:val="0"/>
        <w:adjustRightInd w:val="0"/>
        <w:spacing w:line="277" w:lineRule="exact"/>
        <w:ind w:left="806" w:right="18" w:hanging="439"/>
        <w:jc w:val="both"/>
      </w:pPr>
      <w:r w:rsidRPr="002E168F">
        <w:rPr>
          <w:spacing w:val="-4"/>
          <w:sz w:val="24"/>
          <w:szCs w:val="24"/>
        </w:rPr>
        <w:t>6.5.</w:t>
      </w:r>
      <w:r w:rsidRPr="002E168F">
        <w:rPr>
          <w:sz w:val="24"/>
          <w:szCs w:val="24"/>
        </w:rPr>
        <w:tab/>
        <w:t>Licencētās makšķerēšanas organizētājs uzskaita izsniegtās licences īpašā licenču</w:t>
      </w:r>
      <w:r w:rsidRPr="002E168F">
        <w:rPr>
          <w:sz w:val="24"/>
          <w:szCs w:val="24"/>
        </w:rPr>
        <w:br/>
        <w:t>uzskaites žurnālā.</w:t>
      </w:r>
    </w:p>
    <w:p w:rsidR="00DD0A1A" w:rsidRPr="002E168F" w:rsidRDefault="00DD0A1A" w:rsidP="00DD0A1A">
      <w:pPr>
        <w:widowControl w:val="0"/>
        <w:shd w:val="clear" w:color="auto" w:fill="FFFFFF"/>
        <w:tabs>
          <w:tab w:val="left" w:pos="252"/>
        </w:tabs>
        <w:autoSpaceDE w:val="0"/>
        <w:autoSpaceDN w:val="0"/>
        <w:adjustRightInd w:val="0"/>
        <w:jc w:val="both"/>
      </w:pPr>
      <w:r w:rsidRPr="002E168F">
        <w:rPr>
          <w:b/>
          <w:bCs/>
          <w:spacing w:val="-9"/>
          <w:sz w:val="24"/>
          <w:szCs w:val="24"/>
        </w:rPr>
        <w:t>7.</w:t>
      </w:r>
      <w:r w:rsidRPr="002E168F">
        <w:rPr>
          <w:b/>
          <w:bCs/>
          <w:sz w:val="24"/>
          <w:szCs w:val="24"/>
        </w:rPr>
        <w:tab/>
        <w:t>Licenču realizācijā iegūto līdzekļu izlietojums.</w:t>
      </w:r>
    </w:p>
    <w:p w:rsidR="00DD0A1A" w:rsidRPr="002E168F" w:rsidRDefault="00DD0A1A" w:rsidP="00DD0A1A">
      <w:pPr>
        <w:widowControl w:val="0"/>
        <w:numPr>
          <w:ilvl w:val="0"/>
          <w:numId w:val="26"/>
        </w:numPr>
        <w:shd w:val="clear" w:color="auto" w:fill="FFFFFF"/>
        <w:tabs>
          <w:tab w:val="left" w:pos="806"/>
        </w:tabs>
        <w:autoSpaceDE w:val="0"/>
        <w:autoSpaceDN w:val="0"/>
        <w:adjustRightInd w:val="0"/>
        <w:spacing w:line="277" w:lineRule="exact"/>
        <w:ind w:left="806" w:right="18" w:hanging="428"/>
        <w:jc w:val="both"/>
        <w:rPr>
          <w:spacing w:val="-5"/>
          <w:sz w:val="24"/>
          <w:szCs w:val="24"/>
        </w:rPr>
      </w:pPr>
      <w:r w:rsidRPr="002E168F">
        <w:rPr>
          <w:sz w:val="24"/>
          <w:szCs w:val="24"/>
        </w:rPr>
        <w:t>No makšķerēšanas licencēm iegūtās kopējās summas licencētās makšķerēšanas organizētājs  reizi pusgadā – līdz 10.jūlijam par pirmo pusgadu un līdz 10.janvārim par otro pusgadu</w:t>
      </w:r>
      <w:r w:rsidRPr="002E168F">
        <w:rPr>
          <w:szCs w:val="18"/>
        </w:rPr>
        <w:t xml:space="preserve"> </w:t>
      </w:r>
      <w:r w:rsidRPr="002E168F">
        <w:rPr>
          <w:sz w:val="24"/>
          <w:szCs w:val="24"/>
        </w:rPr>
        <w:t>10% pārskaita valsts budžetā Zivju fonda dotācijas ieņēmumu veidošanai</w:t>
      </w:r>
    </w:p>
    <w:p w:rsidR="00DD0A1A" w:rsidRPr="001B0733" w:rsidRDefault="00DD0A1A" w:rsidP="00DD0A1A">
      <w:pPr>
        <w:widowControl w:val="0"/>
        <w:numPr>
          <w:ilvl w:val="0"/>
          <w:numId w:val="26"/>
        </w:numPr>
        <w:shd w:val="clear" w:color="auto" w:fill="FFFFFF"/>
        <w:tabs>
          <w:tab w:val="left" w:pos="806"/>
        </w:tabs>
        <w:autoSpaceDE w:val="0"/>
        <w:autoSpaceDN w:val="0"/>
        <w:adjustRightInd w:val="0"/>
        <w:spacing w:line="277" w:lineRule="exact"/>
        <w:ind w:left="806" w:right="18" w:hanging="428"/>
        <w:jc w:val="both"/>
        <w:rPr>
          <w:spacing w:val="-5"/>
          <w:sz w:val="24"/>
          <w:szCs w:val="24"/>
        </w:rPr>
      </w:pPr>
      <w:r w:rsidRPr="002E168F">
        <w:rPr>
          <w:sz w:val="24"/>
          <w:szCs w:val="24"/>
        </w:rPr>
        <w:t>Licencētās makšķerēšanas organizētāja rīcībā paliek 90% no licenču realizācijā iegūtās kopējās summas - vides un zivju aizsardzībai, zivju krājumu pavairošanai un licencētās makšķerēšanas nodrošināšanai.</w:t>
      </w:r>
    </w:p>
    <w:p w:rsidR="00DD0A1A" w:rsidRPr="002E168F" w:rsidRDefault="00DD0A1A" w:rsidP="00DD0A1A">
      <w:pPr>
        <w:widowControl w:val="0"/>
        <w:shd w:val="clear" w:color="auto" w:fill="FFFFFF"/>
        <w:tabs>
          <w:tab w:val="left" w:pos="252"/>
        </w:tabs>
        <w:autoSpaceDE w:val="0"/>
        <w:autoSpaceDN w:val="0"/>
        <w:adjustRightInd w:val="0"/>
        <w:jc w:val="both"/>
      </w:pPr>
      <w:r w:rsidRPr="002E168F">
        <w:rPr>
          <w:b/>
          <w:bCs/>
          <w:spacing w:val="-11"/>
          <w:sz w:val="24"/>
          <w:szCs w:val="24"/>
        </w:rPr>
        <w:t>8.</w:t>
      </w:r>
      <w:r w:rsidRPr="002E168F">
        <w:rPr>
          <w:b/>
          <w:bCs/>
          <w:sz w:val="24"/>
          <w:szCs w:val="24"/>
        </w:rPr>
        <w:tab/>
        <w:t>Makšķernieku lomu uzskaites kārtība.</w:t>
      </w:r>
    </w:p>
    <w:p w:rsidR="00DD0A1A" w:rsidRPr="002E168F" w:rsidRDefault="00DD0A1A" w:rsidP="00DD0A1A">
      <w:pPr>
        <w:widowControl w:val="0"/>
        <w:shd w:val="clear" w:color="auto" w:fill="FFFFFF"/>
        <w:tabs>
          <w:tab w:val="left" w:pos="806"/>
        </w:tabs>
        <w:autoSpaceDE w:val="0"/>
        <w:autoSpaceDN w:val="0"/>
        <w:adjustRightInd w:val="0"/>
        <w:spacing w:line="277" w:lineRule="exact"/>
        <w:ind w:left="806" w:right="25" w:hanging="432"/>
        <w:jc w:val="both"/>
      </w:pPr>
      <w:r w:rsidRPr="002E168F">
        <w:rPr>
          <w:bCs/>
          <w:spacing w:val="-5"/>
          <w:sz w:val="24"/>
          <w:szCs w:val="24"/>
        </w:rPr>
        <w:t>8.1.</w:t>
      </w:r>
      <w:r w:rsidRPr="002E168F">
        <w:rPr>
          <w:bCs/>
          <w:sz w:val="24"/>
          <w:szCs w:val="24"/>
        </w:rPr>
        <w:tab/>
      </w:r>
      <w:r w:rsidRPr="002E168F">
        <w:rPr>
          <w:sz w:val="24"/>
          <w:szCs w:val="24"/>
        </w:rPr>
        <w:t>Visiem licenču īpašniekiem neatkarīgi no to veida obligāti jāreģistrē savus lomus,</w:t>
      </w:r>
      <w:r w:rsidRPr="002E168F">
        <w:rPr>
          <w:sz w:val="24"/>
          <w:szCs w:val="24"/>
        </w:rPr>
        <w:br/>
        <w:t>norādot datumu, zivju sugu, loma lielumu (zivju skaitu un svaru) tos ierakstot lomu uzskaites tabulā atbilstoši licences otrajā pusē norādītajam paraugam.</w:t>
      </w:r>
    </w:p>
    <w:p w:rsidR="00DD0A1A" w:rsidRPr="002E168F" w:rsidRDefault="00DD0A1A" w:rsidP="00DD0A1A">
      <w:pPr>
        <w:widowControl w:val="0"/>
        <w:shd w:val="clear" w:color="auto" w:fill="FFFFFF"/>
        <w:tabs>
          <w:tab w:val="left" w:pos="806"/>
        </w:tabs>
        <w:autoSpaceDE w:val="0"/>
        <w:autoSpaceDN w:val="0"/>
        <w:adjustRightInd w:val="0"/>
        <w:spacing w:line="277" w:lineRule="exact"/>
        <w:ind w:left="806" w:right="4" w:hanging="432"/>
        <w:jc w:val="both"/>
      </w:pPr>
      <w:r w:rsidRPr="002E168F">
        <w:rPr>
          <w:spacing w:val="-5"/>
          <w:sz w:val="24"/>
          <w:szCs w:val="24"/>
        </w:rPr>
        <w:t>8.2.</w:t>
      </w:r>
      <w:r w:rsidRPr="002E168F">
        <w:rPr>
          <w:sz w:val="24"/>
          <w:szCs w:val="24"/>
        </w:rPr>
        <w:tab/>
        <w:t>Visu licenču īpašnieku obligāts pienākums ir licences kopā ar lomu uzskaites tabulām iesniegt licenču iegādes vietā vai arī nosūtīt pa pastu uz licencētās makšķerēšanas organizētāja adresi, kura norādīta šī Nolikuma 1.3.punktā un uz makšķerēšanas licences, ievērojot šādus termiņus:</w:t>
      </w:r>
    </w:p>
    <w:p w:rsidR="00DD0A1A" w:rsidRPr="002E168F" w:rsidRDefault="00DD0A1A" w:rsidP="00DD0A1A">
      <w:pPr>
        <w:widowControl w:val="0"/>
        <w:numPr>
          <w:ilvl w:val="0"/>
          <w:numId w:val="27"/>
        </w:numPr>
        <w:shd w:val="clear" w:color="auto" w:fill="FFFFFF"/>
        <w:tabs>
          <w:tab w:val="left" w:pos="1361"/>
        </w:tabs>
        <w:autoSpaceDE w:val="0"/>
        <w:autoSpaceDN w:val="0"/>
        <w:adjustRightInd w:val="0"/>
        <w:spacing w:line="277" w:lineRule="exact"/>
        <w:ind w:left="752"/>
        <w:jc w:val="both"/>
        <w:rPr>
          <w:spacing w:val="-3"/>
          <w:sz w:val="24"/>
          <w:szCs w:val="24"/>
        </w:rPr>
      </w:pPr>
      <w:r w:rsidRPr="002E168F">
        <w:rPr>
          <w:sz w:val="24"/>
          <w:szCs w:val="24"/>
        </w:rPr>
        <w:t xml:space="preserve">sešu stundu, divpadsmit stundu un divdesmit četru stundu licences – 7 dienu </w:t>
      </w:r>
      <w:r w:rsidRPr="002E168F">
        <w:rPr>
          <w:sz w:val="24"/>
          <w:szCs w:val="24"/>
        </w:rPr>
        <w:lastRenderedPageBreak/>
        <w:t>laikā no izmantošanas dienas;</w:t>
      </w:r>
    </w:p>
    <w:p w:rsidR="00DD0A1A" w:rsidRPr="002E168F" w:rsidRDefault="00DD0A1A" w:rsidP="00DD0A1A">
      <w:pPr>
        <w:widowControl w:val="0"/>
        <w:numPr>
          <w:ilvl w:val="0"/>
          <w:numId w:val="27"/>
        </w:numPr>
        <w:shd w:val="clear" w:color="auto" w:fill="FFFFFF"/>
        <w:tabs>
          <w:tab w:val="left" w:pos="1361"/>
        </w:tabs>
        <w:autoSpaceDE w:val="0"/>
        <w:autoSpaceDN w:val="0"/>
        <w:adjustRightInd w:val="0"/>
        <w:spacing w:line="277" w:lineRule="exact"/>
        <w:ind w:left="752"/>
        <w:jc w:val="both"/>
        <w:rPr>
          <w:spacing w:val="-3"/>
          <w:sz w:val="24"/>
          <w:szCs w:val="24"/>
        </w:rPr>
      </w:pPr>
      <w:r w:rsidRPr="002E168F">
        <w:rPr>
          <w:sz w:val="24"/>
          <w:szCs w:val="24"/>
        </w:rPr>
        <w:t>gada bezmaksas licences – līdz nākošā gada 10.janvārim.</w:t>
      </w:r>
    </w:p>
    <w:p w:rsidR="00DD0A1A" w:rsidRPr="002E168F" w:rsidRDefault="00DD0A1A" w:rsidP="00DD0A1A">
      <w:pPr>
        <w:widowControl w:val="0"/>
        <w:shd w:val="clear" w:color="auto" w:fill="FFFFFF"/>
        <w:tabs>
          <w:tab w:val="left" w:pos="1361"/>
        </w:tabs>
        <w:autoSpaceDE w:val="0"/>
        <w:autoSpaceDN w:val="0"/>
        <w:adjustRightInd w:val="0"/>
        <w:spacing w:line="277" w:lineRule="exact"/>
        <w:ind w:left="709" w:hanging="283"/>
        <w:jc w:val="both"/>
        <w:rPr>
          <w:spacing w:val="-4"/>
          <w:sz w:val="24"/>
          <w:szCs w:val="24"/>
        </w:rPr>
      </w:pPr>
      <w:r w:rsidRPr="002E168F">
        <w:rPr>
          <w:sz w:val="24"/>
          <w:szCs w:val="24"/>
        </w:rPr>
        <w:t>8.3. Visu licenču īpašniekiem licenču nenodošanas un ziņu par lomiem nesniegšanas gadījumos, kā arī cita veida makšķerēšanas pārkāpumu gadījumos, tiks liegta iespēja iegādāties jebkura veida licences makšķerēšanai Augšezerā</w:t>
      </w:r>
      <w:r w:rsidRPr="002E168F">
        <w:rPr>
          <w:i/>
          <w:sz w:val="24"/>
          <w:szCs w:val="24"/>
        </w:rPr>
        <w:t xml:space="preserve"> </w:t>
      </w:r>
      <w:r w:rsidRPr="002E168F">
        <w:rPr>
          <w:sz w:val="24"/>
          <w:szCs w:val="24"/>
        </w:rPr>
        <w:t>kārtējā un nākošajā gadā.</w:t>
      </w:r>
    </w:p>
    <w:p w:rsidR="00DD0A1A" w:rsidRPr="001B0733" w:rsidRDefault="00DD0A1A" w:rsidP="00DD0A1A">
      <w:pPr>
        <w:widowControl w:val="0"/>
        <w:shd w:val="clear" w:color="auto" w:fill="FFFFFF"/>
        <w:tabs>
          <w:tab w:val="left" w:pos="806"/>
        </w:tabs>
        <w:autoSpaceDE w:val="0"/>
        <w:autoSpaceDN w:val="0"/>
        <w:adjustRightInd w:val="0"/>
        <w:spacing w:line="277" w:lineRule="exact"/>
        <w:ind w:left="806" w:right="11" w:hanging="432"/>
        <w:jc w:val="both"/>
      </w:pPr>
      <w:r w:rsidRPr="002E168F">
        <w:rPr>
          <w:spacing w:val="-4"/>
          <w:sz w:val="24"/>
          <w:szCs w:val="24"/>
        </w:rPr>
        <w:t>8.4.</w:t>
      </w:r>
      <w:r w:rsidRPr="002E168F">
        <w:rPr>
          <w:sz w:val="24"/>
          <w:szCs w:val="24"/>
        </w:rPr>
        <w:tab/>
        <w:t xml:space="preserve">Katru ceturksni licencētās makšķerēšanas organizētājs nodrošina atgriezto licenču, kā arī pārskata par realizētajām licencēm un licencētās makšķerēšanas rezultātiem apkopošanu. Apkopotos lomu uzskaites datus līdz katra gada 1.februārim iesniedz Pārtikas drošības, dzīvnieku veselības un vides zinātniskajā institūtā „BIOR” kā pārskatu par iepriekšējā gadā iegūtajiem lomiem. </w:t>
      </w:r>
    </w:p>
    <w:p w:rsidR="00DD0A1A" w:rsidRPr="002E168F" w:rsidRDefault="00DD0A1A" w:rsidP="00DD0A1A">
      <w:pPr>
        <w:widowControl w:val="0"/>
        <w:shd w:val="clear" w:color="auto" w:fill="FFFFFF"/>
        <w:tabs>
          <w:tab w:val="left" w:pos="252"/>
        </w:tabs>
        <w:autoSpaceDE w:val="0"/>
        <w:autoSpaceDN w:val="0"/>
        <w:adjustRightInd w:val="0"/>
        <w:jc w:val="both"/>
      </w:pPr>
      <w:r w:rsidRPr="002E168F">
        <w:rPr>
          <w:b/>
          <w:bCs/>
          <w:spacing w:val="-7"/>
          <w:sz w:val="24"/>
          <w:szCs w:val="24"/>
        </w:rPr>
        <w:t>9.</w:t>
      </w:r>
      <w:r w:rsidRPr="002E168F">
        <w:rPr>
          <w:b/>
          <w:bCs/>
          <w:sz w:val="24"/>
          <w:szCs w:val="24"/>
        </w:rPr>
        <w:tab/>
        <w:t>Licencētās makšķerēšanas organizētāja pienākumi un sniegtie pakalpojumi.</w:t>
      </w:r>
    </w:p>
    <w:p w:rsidR="00DD0A1A" w:rsidRPr="002E168F" w:rsidRDefault="00DD0A1A" w:rsidP="00DD0A1A">
      <w:pPr>
        <w:widowControl w:val="0"/>
        <w:shd w:val="clear" w:color="auto" w:fill="FFFFFF"/>
        <w:autoSpaceDE w:val="0"/>
        <w:autoSpaceDN w:val="0"/>
        <w:adjustRightInd w:val="0"/>
        <w:ind w:left="378"/>
        <w:jc w:val="both"/>
      </w:pPr>
      <w:r w:rsidRPr="002E168F">
        <w:rPr>
          <w:sz w:val="24"/>
          <w:szCs w:val="24"/>
        </w:rPr>
        <w:t>9.1. Licencētās makšķerēšanas organizētājam ir šādi pienākumi:</w:t>
      </w:r>
    </w:p>
    <w:p w:rsidR="00DD0A1A" w:rsidRPr="002E168F" w:rsidRDefault="00DD0A1A" w:rsidP="00DD0A1A">
      <w:pPr>
        <w:widowControl w:val="0"/>
        <w:numPr>
          <w:ilvl w:val="0"/>
          <w:numId w:val="28"/>
        </w:numPr>
        <w:shd w:val="clear" w:color="auto" w:fill="FFFFFF"/>
        <w:tabs>
          <w:tab w:val="left" w:pos="1332"/>
        </w:tabs>
        <w:autoSpaceDE w:val="0"/>
        <w:autoSpaceDN w:val="0"/>
        <w:adjustRightInd w:val="0"/>
        <w:spacing w:line="277" w:lineRule="exact"/>
        <w:ind w:left="1224" w:right="14" w:hanging="504"/>
        <w:jc w:val="both"/>
        <w:rPr>
          <w:spacing w:val="-2"/>
          <w:sz w:val="24"/>
          <w:szCs w:val="24"/>
        </w:rPr>
      </w:pPr>
      <w:r w:rsidRPr="002E168F">
        <w:rPr>
          <w:sz w:val="24"/>
          <w:szCs w:val="24"/>
        </w:rPr>
        <w:t>sadarbībā ar pašvaldību sniegt informāciju oficiālajā izdevumā „Latvijas Vēstnesis" un Amatas novada mājas lapā un preses izdevumā par pašvaldības saistošiem noteikumiem par licencētās makšķerēšanas ieviešanu Augšezerā un nodrošināt atbilstošu norādes zīmju izvietošanu tā piekrastē;</w:t>
      </w:r>
    </w:p>
    <w:p w:rsidR="00DD0A1A" w:rsidRPr="002E168F" w:rsidRDefault="00DD0A1A" w:rsidP="00DD0A1A">
      <w:pPr>
        <w:widowControl w:val="0"/>
        <w:numPr>
          <w:ilvl w:val="0"/>
          <w:numId w:val="28"/>
        </w:numPr>
        <w:shd w:val="clear" w:color="auto" w:fill="FFFFFF"/>
        <w:tabs>
          <w:tab w:val="left" w:pos="1332"/>
        </w:tabs>
        <w:autoSpaceDE w:val="0"/>
        <w:autoSpaceDN w:val="0"/>
        <w:adjustRightInd w:val="0"/>
        <w:spacing w:before="7" w:line="277" w:lineRule="exact"/>
        <w:ind w:left="1224" w:right="22" w:hanging="504"/>
        <w:jc w:val="both"/>
        <w:rPr>
          <w:spacing w:val="-2"/>
          <w:sz w:val="24"/>
          <w:szCs w:val="24"/>
        </w:rPr>
      </w:pPr>
      <w:r w:rsidRPr="002E168F">
        <w:rPr>
          <w:sz w:val="24"/>
          <w:szCs w:val="24"/>
        </w:rPr>
        <w:t>nodrošināt makšķerēšanas licenču pieejamību un realizāciju makšķerēšanai atļautā laikā saskaņā ar šī nolikuma 6.4. punktu;</w:t>
      </w:r>
    </w:p>
    <w:p w:rsidR="00DD0A1A" w:rsidRPr="002E168F" w:rsidRDefault="00DD0A1A" w:rsidP="00DD0A1A">
      <w:pPr>
        <w:widowControl w:val="0"/>
        <w:numPr>
          <w:ilvl w:val="0"/>
          <w:numId w:val="28"/>
        </w:numPr>
        <w:shd w:val="clear" w:color="auto" w:fill="FFFFFF"/>
        <w:tabs>
          <w:tab w:val="left" w:pos="1332"/>
        </w:tabs>
        <w:autoSpaceDE w:val="0"/>
        <w:autoSpaceDN w:val="0"/>
        <w:adjustRightInd w:val="0"/>
        <w:spacing w:before="4" w:line="277" w:lineRule="exact"/>
        <w:ind w:left="1224" w:right="25" w:hanging="504"/>
        <w:jc w:val="both"/>
        <w:rPr>
          <w:spacing w:val="-1"/>
          <w:sz w:val="24"/>
          <w:szCs w:val="24"/>
        </w:rPr>
      </w:pPr>
      <w:r w:rsidRPr="002E168F">
        <w:rPr>
          <w:sz w:val="24"/>
          <w:szCs w:val="24"/>
        </w:rPr>
        <w:t>uzskaitīt un realizēt makšķerēšanas licences atbilstoši normatīvajos aktos noteiktajām prasībām;</w:t>
      </w:r>
    </w:p>
    <w:p w:rsidR="00DD0A1A" w:rsidRPr="002E168F" w:rsidRDefault="00DD0A1A" w:rsidP="00DD0A1A">
      <w:pPr>
        <w:widowControl w:val="0"/>
        <w:numPr>
          <w:ilvl w:val="0"/>
          <w:numId w:val="28"/>
        </w:numPr>
        <w:shd w:val="clear" w:color="auto" w:fill="FFFFFF"/>
        <w:tabs>
          <w:tab w:val="left" w:pos="1332"/>
        </w:tabs>
        <w:autoSpaceDE w:val="0"/>
        <w:autoSpaceDN w:val="0"/>
        <w:adjustRightInd w:val="0"/>
        <w:spacing w:before="11" w:line="277" w:lineRule="exact"/>
        <w:ind w:left="1224" w:right="25" w:hanging="504"/>
        <w:jc w:val="both"/>
        <w:rPr>
          <w:spacing w:val="-2"/>
          <w:sz w:val="24"/>
          <w:szCs w:val="24"/>
        </w:rPr>
      </w:pPr>
      <w:r w:rsidRPr="002E168F">
        <w:rPr>
          <w:sz w:val="24"/>
          <w:szCs w:val="24"/>
        </w:rPr>
        <w:t>reģistrēt izsniegtās makšķerēšanas licences īpašā licenču uzskaites žurnālā, kas atrodas licenču tirdzniecības vietā;</w:t>
      </w:r>
    </w:p>
    <w:p w:rsidR="00DD0A1A" w:rsidRPr="002E168F" w:rsidRDefault="00DD0A1A" w:rsidP="00DD0A1A">
      <w:pPr>
        <w:widowControl w:val="0"/>
        <w:numPr>
          <w:ilvl w:val="0"/>
          <w:numId w:val="28"/>
        </w:numPr>
        <w:shd w:val="clear" w:color="auto" w:fill="FFFFFF"/>
        <w:tabs>
          <w:tab w:val="left" w:pos="1332"/>
        </w:tabs>
        <w:autoSpaceDE w:val="0"/>
        <w:autoSpaceDN w:val="0"/>
        <w:adjustRightInd w:val="0"/>
        <w:spacing w:before="11" w:line="277" w:lineRule="exact"/>
        <w:ind w:left="1224" w:right="25" w:hanging="504"/>
        <w:jc w:val="both"/>
        <w:rPr>
          <w:spacing w:val="-2"/>
          <w:sz w:val="24"/>
          <w:szCs w:val="24"/>
        </w:rPr>
      </w:pPr>
      <w:r w:rsidRPr="002E168F">
        <w:rPr>
          <w:sz w:val="24"/>
          <w:szCs w:val="24"/>
        </w:rPr>
        <w:t>nodrošināt no licenču realizācijas iegūto naudas līdzekļu sadali atbilstoši šī nolikuma 7.punktā noteiktām prasībām un iesniegt Lauku atbalsta dienestā (Republikas laukums 2, Rīga, LV – 1981) pārskatu par realizēto makšķerēšanas licenču skaitu un licenču veidiem, iegūtajiem naudas līdzekļiem un to izlietojumu divas reizes gadā par katru iepriekšējo pusgadu – attiecīgi līdz 15.jūlijam un 15.janvārim; </w:t>
      </w:r>
    </w:p>
    <w:p w:rsidR="00DD0A1A" w:rsidRPr="002E168F" w:rsidRDefault="00DD0A1A" w:rsidP="00DD0A1A">
      <w:pPr>
        <w:widowControl w:val="0"/>
        <w:numPr>
          <w:ilvl w:val="0"/>
          <w:numId w:val="28"/>
        </w:numPr>
        <w:shd w:val="clear" w:color="auto" w:fill="FFFFFF"/>
        <w:tabs>
          <w:tab w:val="left" w:pos="1332"/>
        </w:tabs>
        <w:autoSpaceDE w:val="0"/>
        <w:autoSpaceDN w:val="0"/>
        <w:adjustRightInd w:val="0"/>
        <w:spacing w:before="11" w:line="277" w:lineRule="exact"/>
        <w:ind w:left="1224" w:right="25" w:hanging="504"/>
        <w:jc w:val="both"/>
        <w:rPr>
          <w:spacing w:val="-2"/>
          <w:sz w:val="24"/>
          <w:szCs w:val="24"/>
        </w:rPr>
      </w:pPr>
      <w:r w:rsidRPr="002E168F">
        <w:rPr>
          <w:sz w:val="24"/>
          <w:szCs w:val="24"/>
        </w:rPr>
        <w:t xml:space="preserve">īstenot regulāru zivju resursu atjaunošanu un pavairošanu, kas notiek saskaņā ar šī nolikuma 10.2.punktu; </w:t>
      </w:r>
    </w:p>
    <w:p w:rsidR="00DD0A1A" w:rsidRPr="002E168F" w:rsidRDefault="00DD0A1A" w:rsidP="00DD0A1A">
      <w:pPr>
        <w:widowControl w:val="0"/>
        <w:numPr>
          <w:ilvl w:val="0"/>
          <w:numId w:val="28"/>
        </w:numPr>
        <w:shd w:val="clear" w:color="auto" w:fill="FFFFFF"/>
        <w:tabs>
          <w:tab w:val="left" w:pos="1332"/>
        </w:tabs>
        <w:autoSpaceDE w:val="0"/>
        <w:autoSpaceDN w:val="0"/>
        <w:adjustRightInd w:val="0"/>
        <w:spacing w:line="277" w:lineRule="exact"/>
        <w:ind w:left="1224" w:right="18" w:hanging="504"/>
        <w:jc w:val="both"/>
        <w:rPr>
          <w:spacing w:val="-2"/>
          <w:sz w:val="24"/>
          <w:szCs w:val="24"/>
        </w:rPr>
      </w:pPr>
      <w:r w:rsidRPr="002E168F">
        <w:rPr>
          <w:color w:val="000000"/>
          <w:sz w:val="24"/>
          <w:szCs w:val="24"/>
        </w:rPr>
        <w:t xml:space="preserve">norīkot atbildīgo personu par licencētās makšķerēšanas prasību ievērošanu, kura piedalās vides un zivju resursu aizsardzības un uzraudzības pasākumos, kā arī katru gadu līdz 31.decembrim iesniedz </w:t>
      </w:r>
      <w:r w:rsidRPr="002E168F">
        <w:rPr>
          <w:sz w:val="24"/>
          <w:szCs w:val="24"/>
        </w:rPr>
        <w:t>Vides aizsardzības un reģionālās attīstības</w:t>
      </w:r>
      <w:r w:rsidRPr="002E168F">
        <w:rPr>
          <w:i/>
          <w:sz w:val="24"/>
          <w:szCs w:val="24"/>
        </w:rPr>
        <w:t xml:space="preserve"> </w:t>
      </w:r>
      <w:r w:rsidRPr="002E168F">
        <w:rPr>
          <w:sz w:val="24"/>
          <w:szCs w:val="24"/>
        </w:rPr>
        <w:t xml:space="preserve">ministrijas </w:t>
      </w:r>
      <w:r w:rsidRPr="002E168F">
        <w:rPr>
          <w:color w:val="000000"/>
          <w:sz w:val="24"/>
          <w:szCs w:val="24"/>
        </w:rPr>
        <w:t>Valsts vides dienestā informāciju par veiktajiem pasākumiem ūdenstilpju apsaimniekošanā, zivju resursu papildināšanā un licencētās makšķerēšanas organizēšanai nepieciešamās infrastruktūras izveidošanā un uzturēšanā</w:t>
      </w:r>
      <w:r w:rsidRPr="002E168F">
        <w:rPr>
          <w:sz w:val="24"/>
          <w:szCs w:val="24"/>
        </w:rPr>
        <w:t>;</w:t>
      </w:r>
    </w:p>
    <w:p w:rsidR="00DD0A1A" w:rsidRPr="002E168F" w:rsidRDefault="00DD0A1A" w:rsidP="00DD0A1A">
      <w:pPr>
        <w:widowControl w:val="0"/>
        <w:numPr>
          <w:ilvl w:val="0"/>
          <w:numId w:val="28"/>
        </w:numPr>
        <w:shd w:val="clear" w:color="auto" w:fill="FFFFFF"/>
        <w:tabs>
          <w:tab w:val="left" w:pos="1332"/>
        </w:tabs>
        <w:autoSpaceDE w:val="0"/>
        <w:autoSpaceDN w:val="0"/>
        <w:adjustRightInd w:val="0"/>
        <w:spacing w:line="277" w:lineRule="exact"/>
        <w:ind w:left="720"/>
        <w:jc w:val="both"/>
        <w:rPr>
          <w:spacing w:val="-3"/>
          <w:sz w:val="24"/>
          <w:szCs w:val="24"/>
        </w:rPr>
      </w:pPr>
      <w:r w:rsidRPr="002E168F">
        <w:rPr>
          <w:sz w:val="24"/>
          <w:szCs w:val="24"/>
        </w:rPr>
        <w:t>veikt makšķernieku lomu uzskaiti atbilstoši šī nolikuma 8.punktam;</w:t>
      </w:r>
    </w:p>
    <w:p w:rsidR="00DD0A1A" w:rsidRPr="002E168F" w:rsidRDefault="00DD0A1A" w:rsidP="00DD0A1A">
      <w:pPr>
        <w:widowControl w:val="0"/>
        <w:autoSpaceDE w:val="0"/>
        <w:autoSpaceDN w:val="0"/>
        <w:adjustRightInd w:val="0"/>
        <w:jc w:val="both"/>
        <w:rPr>
          <w:sz w:val="2"/>
          <w:szCs w:val="2"/>
        </w:rPr>
      </w:pPr>
    </w:p>
    <w:p w:rsidR="00DD0A1A" w:rsidRPr="002E168F" w:rsidRDefault="00DD0A1A" w:rsidP="00DD0A1A">
      <w:pPr>
        <w:widowControl w:val="0"/>
        <w:shd w:val="clear" w:color="auto" w:fill="FFFFFF"/>
        <w:tabs>
          <w:tab w:val="left" w:pos="1458"/>
        </w:tabs>
        <w:autoSpaceDE w:val="0"/>
        <w:autoSpaceDN w:val="0"/>
        <w:adjustRightInd w:val="0"/>
        <w:spacing w:line="277" w:lineRule="exact"/>
        <w:ind w:left="720"/>
        <w:jc w:val="both"/>
        <w:rPr>
          <w:spacing w:val="-2"/>
          <w:sz w:val="24"/>
          <w:szCs w:val="24"/>
        </w:rPr>
      </w:pPr>
      <w:r>
        <w:rPr>
          <w:sz w:val="24"/>
          <w:szCs w:val="24"/>
        </w:rPr>
        <w:t xml:space="preserve">9.1.9. </w:t>
      </w:r>
      <w:r w:rsidRPr="002E168F">
        <w:rPr>
          <w:sz w:val="24"/>
          <w:szCs w:val="24"/>
        </w:rPr>
        <w:t>iepazīstināt makšķerniekus ar šajā nolikumā noteiktajām prasībām;</w:t>
      </w:r>
    </w:p>
    <w:p w:rsidR="00DD0A1A" w:rsidRPr="002E168F" w:rsidRDefault="00DD0A1A" w:rsidP="00DD0A1A">
      <w:pPr>
        <w:widowControl w:val="0"/>
        <w:numPr>
          <w:ilvl w:val="0"/>
          <w:numId w:val="29"/>
        </w:numPr>
        <w:shd w:val="clear" w:color="auto" w:fill="FFFFFF"/>
        <w:tabs>
          <w:tab w:val="left" w:pos="1458"/>
        </w:tabs>
        <w:autoSpaceDE w:val="0"/>
        <w:autoSpaceDN w:val="0"/>
        <w:adjustRightInd w:val="0"/>
        <w:spacing w:line="277" w:lineRule="exact"/>
        <w:ind w:left="720"/>
        <w:jc w:val="both"/>
        <w:rPr>
          <w:spacing w:val="-2"/>
          <w:sz w:val="24"/>
          <w:szCs w:val="24"/>
        </w:rPr>
      </w:pPr>
      <w:r w:rsidRPr="002E168F">
        <w:rPr>
          <w:sz w:val="24"/>
          <w:szCs w:val="24"/>
        </w:rPr>
        <w:t>veikt makšķerēšanas vietu labiekārtošanu un sakopšanu;</w:t>
      </w:r>
    </w:p>
    <w:p w:rsidR="00DD0A1A" w:rsidRPr="002E168F" w:rsidRDefault="00DD0A1A" w:rsidP="00DD0A1A">
      <w:pPr>
        <w:widowControl w:val="0"/>
        <w:numPr>
          <w:ilvl w:val="0"/>
          <w:numId w:val="29"/>
        </w:numPr>
        <w:shd w:val="clear" w:color="auto" w:fill="FFFFFF"/>
        <w:tabs>
          <w:tab w:val="left" w:pos="1458"/>
        </w:tabs>
        <w:autoSpaceDE w:val="0"/>
        <w:autoSpaceDN w:val="0"/>
        <w:adjustRightInd w:val="0"/>
        <w:spacing w:line="277" w:lineRule="exact"/>
        <w:ind w:left="720"/>
        <w:jc w:val="both"/>
        <w:rPr>
          <w:spacing w:val="-2"/>
          <w:sz w:val="24"/>
          <w:szCs w:val="24"/>
        </w:rPr>
      </w:pPr>
      <w:r w:rsidRPr="002E168F">
        <w:rPr>
          <w:sz w:val="24"/>
          <w:szCs w:val="24"/>
        </w:rPr>
        <w:t>veikt citus pienākumus saskaņā ar šo nolikumu.</w:t>
      </w:r>
    </w:p>
    <w:p w:rsidR="00DD0A1A" w:rsidRPr="002E168F" w:rsidRDefault="00DD0A1A" w:rsidP="00DD0A1A">
      <w:pPr>
        <w:widowControl w:val="0"/>
        <w:shd w:val="clear" w:color="auto" w:fill="FFFFFF"/>
        <w:autoSpaceDE w:val="0"/>
        <w:autoSpaceDN w:val="0"/>
        <w:adjustRightInd w:val="0"/>
        <w:spacing w:line="277" w:lineRule="exact"/>
        <w:ind w:left="349"/>
        <w:jc w:val="both"/>
      </w:pPr>
      <w:r w:rsidRPr="002E168F">
        <w:rPr>
          <w:sz w:val="24"/>
          <w:szCs w:val="24"/>
        </w:rPr>
        <w:t>9.2. Licencētās makšķerēšanas organizētājs sniedz makšķerniekiem sekojošus pakalpojumus, kas neietilpst makšķerēšanas licenču cenā;</w:t>
      </w:r>
    </w:p>
    <w:p w:rsidR="00DD0A1A" w:rsidRPr="002E168F" w:rsidRDefault="00DD0A1A" w:rsidP="00DD0A1A">
      <w:pPr>
        <w:widowControl w:val="0"/>
        <w:numPr>
          <w:ilvl w:val="0"/>
          <w:numId w:val="30"/>
        </w:numPr>
        <w:shd w:val="clear" w:color="auto" w:fill="FFFFFF"/>
        <w:tabs>
          <w:tab w:val="left" w:pos="1332"/>
        </w:tabs>
        <w:autoSpaceDE w:val="0"/>
        <w:autoSpaceDN w:val="0"/>
        <w:adjustRightInd w:val="0"/>
        <w:spacing w:before="4" w:line="277" w:lineRule="exact"/>
        <w:ind w:left="724"/>
        <w:jc w:val="both"/>
        <w:rPr>
          <w:spacing w:val="-3"/>
          <w:sz w:val="24"/>
          <w:szCs w:val="24"/>
        </w:rPr>
      </w:pPr>
      <w:r w:rsidRPr="002E168F">
        <w:rPr>
          <w:sz w:val="24"/>
          <w:szCs w:val="24"/>
        </w:rPr>
        <w:t xml:space="preserve">izīrē </w:t>
      </w:r>
      <w:r w:rsidRPr="002E168F">
        <w:rPr>
          <w:color w:val="000000"/>
          <w:sz w:val="24"/>
          <w:szCs w:val="24"/>
        </w:rPr>
        <w:t>makšķerēšanas</w:t>
      </w:r>
      <w:r w:rsidRPr="002E168F">
        <w:rPr>
          <w:color w:val="FF0000"/>
          <w:sz w:val="24"/>
          <w:szCs w:val="24"/>
        </w:rPr>
        <w:t xml:space="preserve"> </w:t>
      </w:r>
      <w:r w:rsidRPr="002E168F">
        <w:rPr>
          <w:sz w:val="24"/>
          <w:szCs w:val="24"/>
        </w:rPr>
        <w:t>laipas, laivas, apmešanās vietas;</w:t>
      </w:r>
    </w:p>
    <w:p w:rsidR="00DD0A1A" w:rsidRPr="002E168F" w:rsidRDefault="00DD0A1A" w:rsidP="00DD0A1A">
      <w:pPr>
        <w:widowControl w:val="0"/>
        <w:numPr>
          <w:ilvl w:val="0"/>
          <w:numId w:val="30"/>
        </w:numPr>
        <w:shd w:val="clear" w:color="auto" w:fill="FFFFFF"/>
        <w:tabs>
          <w:tab w:val="left" w:pos="1332"/>
        </w:tabs>
        <w:autoSpaceDE w:val="0"/>
        <w:autoSpaceDN w:val="0"/>
        <w:adjustRightInd w:val="0"/>
        <w:spacing w:line="277" w:lineRule="exact"/>
        <w:ind w:left="724"/>
        <w:jc w:val="both"/>
        <w:rPr>
          <w:spacing w:val="-3"/>
          <w:sz w:val="24"/>
          <w:szCs w:val="24"/>
        </w:rPr>
      </w:pPr>
      <w:r w:rsidRPr="002E168F">
        <w:rPr>
          <w:sz w:val="24"/>
          <w:szCs w:val="24"/>
        </w:rPr>
        <w:t>sniedz konsultācijas par makšķerēšanas vietām.</w:t>
      </w:r>
    </w:p>
    <w:p w:rsidR="00DD0A1A" w:rsidRPr="002E168F" w:rsidRDefault="00DD0A1A" w:rsidP="00DD0A1A">
      <w:pPr>
        <w:widowControl w:val="0"/>
        <w:shd w:val="clear" w:color="auto" w:fill="FFFFFF"/>
        <w:tabs>
          <w:tab w:val="left" w:pos="353"/>
        </w:tabs>
        <w:autoSpaceDE w:val="0"/>
        <w:autoSpaceDN w:val="0"/>
        <w:adjustRightInd w:val="0"/>
        <w:ind w:left="352" w:hanging="352"/>
        <w:jc w:val="both"/>
        <w:rPr>
          <w:b/>
          <w:bCs/>
          <w:sz w:val="24"/>
          <w:szCs w:val="24"/>
        </w:rPr>
      </w:pPr>
      <w:r w:rsidRPr="00131813">
        <w:rPr>
          <w:b/>
          <w:spacing w:val="-10"/>
          <w:sz w:val="24"/>
          <w:szCs w:val="24"/>
        </w:rPr>
        <w:t>10.</w:t>
      </w:r>
      <w:r w:rsidRPr="00131813">
        <w:rPr>
          <w:b/>
          <w:sz w:val="24"/>
          <w:szCs w:val="24"/>
        </w:rPr>
        <w:tab/>
      </w:r>
      <w:r w:rsidRPr="00131813">
        <w:rPr>
          <w:b/>
          <w:bCs/>
          <w:sz w:val="24"/>
          <w:szCs w:val="24"/>
        </w:rPr>
        <w:t xml:space="preserve">Licencētās </w:t>
      </w:r>
      <w:r w:rsidRPr="00131813">
        <w:rPr>
          <w:b/>
          <w:sz w:val="24"/>
          <w:szCs w:val="24"/>
        </w:rPr>
        <w:t xml:space="preserve">makšķerēšanas </w:t>
      </w:r>
      <w:r w:rsidRPr="00131813">
        <w:rPr>
          <w:b/>
          <w:bCs/>
          <w:sz w:val="24"/>
          <w:szCs w:val="24"/>
        </w:rPr>
        <w:t>organizētāja pasākumu plāns zivju resursu saglabāšanai,</w:t>
      </w:r>
      <w:r w:rsidRPr="00131813">
        <w:rPr>
          <w:b/>
          <w:bCs/>
          <w:sz w:val="24"/>
          <w:szCs w:val="24"/>
        </w:rPr>
        <w:br/>
      </w:r>
      <w:r w:rsidRPr="002E168F">
        <w:rPr>
          <w:b/>
          <w:bCs/>
          <w:sz w:val="24"/>
          <w:szCs w:val="24"/>
        </w:rPr>
        <w:t>papildināšanai un aizsardzībai.</w:t>
      </w:r>
    </w:p>
    <w:p w:rsidR="00DD0A1A" w:rsidRPr="002E168F" w:rsidRDefault="00DD0A1A" w:rsidP="00DD0A1A">
      <w:pPr>
        <w:widowControl w:val="0"/>
        <w:shd w:val="clear" w:color="auto" w:fill="FFFFFF"/>
        <w:autoSpaceDE w:val="0"/>
        <w:autoSpaceDN w:val="0"/>
        <w:adjustRightInd w:val="0"/>
        <w:spacing w:line="277" w:lineRule="exact"/>
        <w:ind w:right="14" w:firstLine="720"/>
        <w:jc w:val="both"/>
        <w:rPr>
          <w:sz w:val="24"/>
          <w:szCs w:val="24"/>
        </w:rPr>
      </w:pPr>
      <w:r w:rsidRPr="002E168F">
        <w:rPr>
          <w:sz w:val="24"/>
          <w:szCs w:val="24"/>
        </w:rPr>
        <w:t>Licencētās makšķerēšanas organizētājs, ievērojot zinātniskās rekomendācijas un zivju uzskaišu rezultātus, izstrādā un īsteno pasākumu plānu Augšezera zivju resursu atjaunošanai, papildināšanai un aizsardzībai un veic šādus pasākumus:</w:t>
      </w:r>
    </w:p>
    <w:p w:rsidR="00DD0A1A" w:rsidRPr="002E168F" w:rsidRDefault="00DD0A1A" w:rsidP="00DD0A1A">
      <w:pPr>
        <w:widowControl w:val="0"/>
        <w:shd w:val="clear" w:color="auto" w:fill="FFFFFF"/>
        <w:autoSpaceDE w:val="0"/>
        <w:autoSpaceDN w:val="0"/>
        <w:adjustRightInd w:val="0"/>
        <w:spacing w:line="277" w:lineRule="exact"/>
        <w:ind w:left="349" w:right="14"/>
        <w:jc w:val="both"/>
        <w:rPr>
          <w:sz w:val="24"/>
          <w:szCs w:val="24"/>
        </w:rPr>
      </w:pPr>
      <w:r w:rsidRPr="002E168F">
        <w:rPr>
          <w:sz w:val="24"/>
          <w:szCs w:val="24"/>
        </w:rPr>
        <w:t xml:space="preserve">10.1. malu zvejniecības ierobežošanu, normatīvo aktu ievērošanas kontroli un </w:t>
      </w:r>
      <w:r w:rsidRPr="002E168F">
        <w:rPr>
          <w:sz w:val="24"/>
          <w:szCs w:val="24"/>
        </w:rPr>
        <w:lastRenderedPageBreak/>
        <w:t>makšķerēšanas licenču esamības pārbaudes;</w:t>
      </w:r>
    </w:p>
    <w:p w:rsidR="00DD0A1A" w:rsidRPr="002E168F" w:rsidRDefault="00DD0A1A" w:rsidP="00DD0A1A">
      <w:pPr>
        <w:widowControl w:val="0"/>
        <w:shd w:val="clear" w:color="auto" w:fill="FFFFFF"/>
        <w:autoSpaceDE w:val="0"/>
        <w:autoSpaceDN w:val="0"/>
        <w:adjustRightInd w:val="0"/>
        <w:spacing w:line="277" w:lineRule="exact"/>
        <w:ind w:left="349" w:right="14"/>
        <w:jc w:val="both"/>
        <w:rPr>
          <w:sz w:val="24"/>
          <w:szCs w:val="24"/>
        </w:rPr>
      </w:pPr>
      <w:r w:rsidRPr="002E168F">
        <w:rPr>
          <w:sz w:val="24"/>
          <w:szCs w:val="24"/>
        </w:rPr>
        <w:t>10.2. zivju krājumu pavairošanu un dabiskā nārsta saglabāšanu, ielaižot katru gadu zivju mazuļus atbilstoši Augšezera zivsaimniecis</w:t>
      </w:r>
      <w:r>
        <w:rPr>
          <w:sz w:val="24"/>
          <w:szCs w:val="24"/>
        </w:rPr>
        <w:t>kās ekspluatācijas noteikumiem.</w:t>
      </w:r>
    </w:p>
    <w:p w:rsidR="00DD0A1A" w:rsidRPr="002E168F" w:rsidRDefault="00DD0A1A" w:rsidP="00DD0A1A">
      <w:pPr>
        <w:widowControl w:val="0"/>
        <w:shd w:val="clear" w:color="auto" w:fill="FFFFFF"/>
        <w:tabs>
          <w:tab w:val="left" w:pos="911"/>
        </w:tabs>
        <w:autoSpaceDE w:val="0"/>
        <w:autoSpaceDN w:val="0"/>
        <w:adjustRightInd w:val="0"/>
        <w:ind w:right="17"/>
        <w:jc w:val="both"/>
      </w:pPr>
      <w:r w:rsidRPr="002E168F">
        <w:rPr>
          <w:b/>
          <w:bCs/>
          <w:spacing w:val="-10"/>
          <w:sz w:val="24"/>
          <w:szCs w:val="24"/>
        </w:rPr>
        <w:t>11.</w:t>
      </w:r>
      <w:r>
        <w:rPr>
          <w:b/>
          <w:bCs/>
          <w:sz w:val="24"/>
          <w:szCs w:val="24"/>
        </w:rPr>
        <w:t xml:space="preserve"> </w:t>
      </w:r>
      <w:r w:rsidRPr="002E168F">
        <w:rPr>
          <w:b/>
          <w:bCs/>
          <w:sz w:val="24"/>
          <w:szCs w:val="24"/>
        </w:rPr>
        <w:t>Licencētās makšķerēšanas un vides aizsardzības prasību kontrole.</w:t>
      </w:r>
    </w:p>
    <w:p w:rsidR="00DD0A1A" w:rsidRPr="002E168F" w:rsidRDefault="00DD0A1A" w:rsidP="00DD0A1A">
      <w:pPr>
        <w:widowControl w:val="0"/>
        <w:numPr>
          <w:ilvl w:val="0"/>
          <w:numId w:val="31"/>
        </w:numPr>
        <w:shd w:val="clear" w:color="auto" w:fill="FFFFFF"/>
        <w:tabs>
          <w:tab w:val="left" w:pos="918"/>
        </w:tabs>
        <w:autoSpaceDE w:val="0"/>
        <w:autoSpaceDN w:val="0"/>
        <w:adjustRightInd w:val="0"/>
        <w:spacing w:line="277" w:lineRule="exact"/>
        <w:ind w:left="796" w:right="14" w:hanging="418"/>
        <w:jc w:val="both"/>
        <w:rPr>
          <w:spacing w:val="-7"/>
          <w:sz w:val="24"/>
          <w:szCs w:val="24"/>
        </w:rPr>
      </w:pPr>
      <w:r w:rsidRPr="002E168F">
        <w:rPr>
          <w:sz w:val="24"/>
          <w:szCs w:val="24"/>
        </w:rPr>
        <w:t>Kontroli par licencētās makšķerēšanas un vides aizsardzības noteikumu ievērošanu veic Valsts vides dienesta inspektori, Dabas aizsardzības pārvaldes inspektori, kā arī licencētās makšķerēšanas organizētājs.</w:t>
      </w:r>
    </w:p>
    <w:p w:rsidR="00DD0A1A" w:rsidRPr="002E168F" w:rsidRDefault="00DD0A1A" w:rsidP="00DD0A1A">
      <w:pPr>
        <w:widowControl w:val="0"/>
        <w:numPr>
          <w:ilvl w:val="0"/>
          <w:numId w:val="31"/>
        </w:numPr>
        <w:shd w:val="clear" w:color="auto" w:fill="FFFFFF"/>
        <w:tabs>
          <w:tab w:val="left" w:pos="918"/>
        </w:tabs>
        <w:autoSpaceDE w:val="0"/>
        <w:autoSpaceDN w:val="0"/>
        <w:adjustRightInd w:val="0"/>
        <w:spacing w:line="277" w:lineRule="exact"/>
        <w:ind w:left="796" w:right="14" w:hanging="418"/>
        <w:jc w:val="both"/>
        <w:rPr>
          <w:spacing w:val="-7"/>
          <w:sz w:val="24"/>
          <w:szCs w:val="24"/>
        </w:rPr>
      </w:pPr>
      <w:r w:rsidRPr="002E168F">
        <w:rPr>
          <w:sz w:val="24"/>
          <w:szCs w:val="24"/>
        </w:rPr>
        <w:t>Uzraudzības darbā savas kompetences ietvaros piedalās pašvaldības pilnvarotas personas, Valsts policija un Valsts vides dienesta pilnvarotas personas.</w:t>
      </w:r>
    </w:p>
    <w:p w:rsidR="00DD0A1A" w:rsidRPr="002E168F" w:rsidRDefault="00DD0A1A" w:rsidP="00DD0A1A">
      <w:pPr>
        <w:widowControl w:val="0"/>
        <w:numPr>
          <w:ilvl w:val="0"/>
          <w:numId w:val="31"/>
        </w:numPr>
        <w:shd w:val="clear" w:color="auto" w:fill="FFFFFF"/>
        <w:tabs>
          <w:tab w:val="left" w:pos="918"/>
        </w:tabs>
        <w:autoSpaceDE w:val="0"/>
        <w:autoSpaceDN w:val="0"/>
        <w:adjustRightInd w:val="0"/>
        <w:spacing w:line="277" w:lineRule="exact"/>
        <w:ind w:left="796" w:right="14" w:hanging="418"/>
        <w:jc w:val="both"/>
        <w:rPr>
          <w:spacing w:val="-7"/>
          <w:sz w:val="24"/>
          <w:szCs w:val="24"/>
        </w:rPr>
      </w:pPr>
      <w:r w:rsidRPr="002E168F">
        <w:rPr>
          <w:sz w:val="24"/>
          <w:szCs w:val="24"/>
        </w:rPr>
        <w:t>Licencētās makšķerēšanas organizētāja pienākumu ievērošanu un izpildi savos kompetences ietvaros uzrauga Valsts ieņēmumu dienests.</w:t>
      </w:r>
    </w:p>
    <w:p w:rsidR="00DD0A1A" w:rsidRPr="001B0733" w:rsidRDefault="00DD0A1A" w:rsidP="00DD0A1A">
      <w:pPr>
        <w:widowControl w:val="0"/>
        <w:numPr>
          <w:ilvl w:val="0"/>
          <w:numId w:val="31"/>
        </w:numPr>
        <w:shd w:val="clear" w:color="auto" w:fill="FFFFFF"/>
        <w:tabs>
          <w:tab w:val="left" w:pos="918"/>
        </w:tabs>
        <w:autoSpaceDE w:val="0"/>
        <w:autoSpaceDN w:val="0"/>
        <w:adjustRightInd w:val="0"/>
        <w:spacing w:line="277" w:lineRule="exact"/>
        <w:ind w:left="796" w:right="14" w:hanging="418"/>
        <w:jc w:val="both"/>
        <w:rPr>
          <w:spacing w:val="-7"/>
          <w:sz w:val="24"/>
          <w:szCs w:val="24"/>
        </w:rPr>
      </w:pPr>
      <w:r w:rsidRPr="002E168F">
        <w:rPr>
          <w:sz w:val="24"/>
          <w:szCs w:val="24"/>
        </w:rPr>
        <w:t>Šī nolikuma 11.1. un 11.2.punktos minētās amatpersonas un pilnvarotās personas ir tiesīgas pārkāpuma gadījumā pārbaudīt makšķernieku lomu un izmantotos makšķerēšanas rīkus Augšezerā, tā tiešā tuvumā un veikt citas darbības saskaņā ar spēkā esošajiem normatīvajiem aktiem.</w:t>
      </w:r>
    </w:p>
    <w:p w:rsidR="00DD0A1A" w:rsidRPr="002E168F" w:rsidRDefault="00DD0A1A" w:rsidP="00DD0A1A">
      <w:pPr>
        <w:widowControl w:val="0"/>
        <w:shd w:val="clear" w:color="auto" w:fill="FFFFFF"/>
        <w:tabs>
          <w:tab w:val="left" w:pos="918"/>
        </w:tabs>
        <w:autoSpaceDE w:val="0"/>
        <w:autoSpaceDN w:val="0"/>
        <w:adjustRightInd w:val="0"/>
        <w:spacing w:line="277" w:lineRule="exact"/>
        <w:ind w:right="14"/>
        <w:jc w:val="both"/>
        <w:rPr>
          <w:b/>
          <w:sz w:val="24"/>
          <w:szCs w:val="24"/>
        </w:rPr>
      </w:pPr>
      <w:r w:rsidRPr="002E168F">
        <w:rPr>
          <w:b/>
          <w:sz w:val="24"/>
          <w:szCs w:val="24"/>
        </w:rPr>
        <w:t>12. Nolikuma darbības ilgums</w:t>
      </w:r>
    </w:p>
    <w:p w:rsidR="00DD0A1A" w:rsidRPr="001B0733" w:rsidRDefault="00DD0A1A" w:rsidP="00DD0A1A">
      <w:pPr>
        <w:widowControl w:val="0"/>
        <w:shd w:val="clear" w:color="auto" w:fill="FFFFFF"/>
        <w:tabs>
          <w:tab w:val="left" w:pos="918"/>
        </w:tabs>
        <w:autoSpaceDE w:val="0"/>
        <w:autoSpaceDN w:val="0"/>
        <w:adjustRightInd w:val="0"/>
        <w:spacing w:line="277" w:lineRule="exact"/>
        <w:ind w:right="14"/>
        <w:jc w:val="both"/>
        <w:rPr>
          <w:spacing w:val="-7"/>
          <w:sz w:val="24"/>
          <w:szCs w:val="24"/>
        </w:rPr>
      </w:pPr>
      <w:r>
        <w:rPr>
          <w:spacing w:val="-7"/>
          <w:sz w:val="24"/>
          <w:szCs w:val="24"/>
        </w:rPr>
        <w:tab/>
      </w:r>
      <w:r w:rsidRPr="002E168F">
        <w:rPr>
          <w:spacing w:val="-7"/>
          <w:sz w:val="24"/>
          <w:szCs w:val="24"/>
        </w:rPr>
        <w:t>Licencētās makšķerēšanas nolikums stājas spēkā pēc tā saskaņošanas šī nolikuma saskaņojuma lapā norādītajās institūcijās un apstiprināšanas ar Amatas novada domes saistošajiem noteikumiem, likuma „Par pašvaldībām” 45.pantā noteiktajā kārtībā. Nolikuma darbības laiks ir pieci</w:t>
      </w:r>
      <w:r>
        <w:rPr>
          <w:spacing w:val="-7"/>
          <w:sz w:val="24"/>
          <w:szCs w:val="24"/>
        </w:rPr>
        <w:t xml:space="preserve"> gadi no spēkā stāšanās dienas.</w:t>
      </w:r>
    </w:p>
    <w:p w:rsidR="00DD0A1A" w:rsidRPr="002E168F" w:rsidRDefault="00DD0A1A" w:rsidP="00DD0A1A">
      <w:pPr>
        <w:widowControl w:val="0"/>
        <w:shd w:val="clear" w:color="auto" w:fill="FFFFFF"/>
        <w:tabs>
          <w:tab w:val="left" w:pos="918"/>
        </w:tabs>
        <w:autoSpaceDE w:val="0"/>
        <w:autoSpaceDN w:val="0"/>
        <w:adjustRightInd w:val="0"/>
        <w:spacing w:line="277" w:lineRule="exact"/>
        <w:ind w:right="14"/>
        <w:jc w:val="both"/>
        <w:rPr>
          <w:spacing w:val="-7"/>
          <w:sz w:val="24"/>
          <w:szCs w:val="24"/>
        </w:rPr>
      </w:pPr>
      <w:r w:rsidRPr="002E168F">
        <w:rPr>
          <w:b/>
          <w:bCs/>
          <w:sz w:val="24"/>
          <w:szCs w:val="24"/>
        </w:rPr>
        <w:t>13. Nolikuma pielikumi</w:t>
      </w:r>
    </w:p>
    <w:p w:rsidR="00DD0A1A" w:rsidRPr="002E168F" w:rsidRDefault="00DD0A1A" w:rsidP="00DD0A1A">
      <w:pPr>
        <w:widowControl w:val="0"/>
        <w:shd w:val="clear" w:color="auto" w:fill="FFFFFF"/>
        <w:tabs>
          <w:tab w:val="left" w:pos="2380"/>
        </w:tabs>
        <w:autoSpaceDE w:val="0"/>
        <w:autoSpaceDN w:val="0"/>
        <w:adjustRightInd w:val="0"/>
        <w:spacing w:line="277" w:lineRule="exact"/>
        <w:ind w:left="709"/>
        <w:jc w:val="both"/>
        <w:rPr>
          <w:spacing w:val="-6"/>
          <w:sz w:val="24"/>
          <w:szCs w:val="24"/>
        </w:rPr>
      </w:pPr>
      <w:r w:rsidRPr="002E168F">
        <w:rPr>
          <w:sz w:val="24"/>
          <w:szCs w:val="24"/>
        </w:rPr>
        <w:t>13.1. Licenču paraugi uz 4 lpp. (1.,2.,3.,4.pielikums);</w:t>
      </w:r>
    </w:p>
    <w:p w:rsidR="00DD0A1A" w:rsidRPr="002E168F" w:rsidRDefault="00DD0A1A" w:rsidP="00DD0A1A">
      <w:pPr>
        <w:widowControl w:val="0"/>
        <w:shd w:val="clear" w:color="auto" w:fill="FFFFFF"/>
        <w:tabs>
          <w:tab w:val="left" w:pos="2380"/>
        </w:tabs>
        <w:autoSpaceDE w:val="0"/>
        <w:autoSpaceDN w:val="0"/>
        <w:adjustRightInd w:val="0"/>
        <w:spacing w:line="277" w:lineRule="exact"/>
        <w:ind w:left="709"/>
        <w:jc w:val="both"/>
        <w:rPr>
          <w:spacing w:val="-6"/>
          <w:sz w:val="24"/>
          <w:szCs w:val="24"/>
        </w:rPr>
      </w:pPr>
      <w:r w:rsidRPr="002E168F">
        <w:rPr>
          <w:spacing w:val="-6"/>
          <w:sz w:val="24"/>
          <w:szCs w:val="24"/>
        </w:rPr>
        <w:t>13.2. Augšezeram pieguļošo zemju īpašnieku apliecinājumi</w:t>
      </w:r>
      <w:r w:rsidRPr="002E168F">
        <w:rPr>
          <w:i/>
          <w:spacing w:val="-6"/>
          <w:sz w:val="24"/>
          <w:szCs w:val="24"/>
        </w:rPr>
        <w:t xml:space="preserve"> </w:t>
      </w:r>
      <w:r w:rsidRPr="002E168F">
        <w:rPr>
          <w:spacing w:val="-6"/>
          <w:sz w:val="24"/>
          <w:szCs w:val="24"/>
        </w:rPr>
        <w:t>par piekrišanu licencētās makšķerēšanas ieviešanai (5.pielikums);</w:t>
      </w:r>
    </w:p>
    <w:p w:rsidR="00DD0A1A" w:rsidRPr="002E168F" w:rsidRDefault="00DD0A1A" w:rsidP="00DD0A1A">
      <w:pPr>
        <w:widowControl w:val="0"/>
        <w:shd w:val="clear" w:color="auto" w:fill="FFFFFF"/>
        <w:tabs>
          <w:tab w:val="left" w:pos="2380"/>
        </w:tabs>
        <w:autoSpaceDE w:val="0"/>
        <w:autoSpaceDN w:val="0"/>
        <w:adjustRightInd w:val="0"/>
        <w:spacing w:line="277" w:lineRule="exact"/>
        <w:ind w:left="709"/>
        <w:contextualSpacing/>
        <w:jc w:val="both"/>
        <w:rPr>
          <w:spacing w:val="-7"/>
          <w:sz w:val="24"/>
          <w:szCs w:val="24"/>
        </w:rPr>
      </w:pPr>
      <w:r w:rsidRPr="002E168F">
        <w:rPr>
          <w:rFonts w:eastAsia="MS Gothic"/>
          <w:sz w:val="24"/>
          <w:szCs w:val="24"/>
        </w:rPr>
        <w:t>13.3.Licencētās makšķerēšanas vietas Augšezera karte-shēma (6.pielikums).</w:t>
      </w:r>
    </w:p>
    <w:p w:rsidR="00DD0A1A" w:rsidRPr="001B0733" w:rsidRDefault="00DD0A1A" w:rsidP="00DD0A1A">
      <w:pPr>
        <w:widowControl w:val="0"/>
        <w:shd w:val="clear" w:color="auto" w:fill="FFFFFF"/>
        <w:autoSpaceDE w:val="0"/>
        <w:autoSpaceDN w:val="0"/>
        <w:adjustRightInd w:val="0"/>
        <w:rPr>
          <w:sz w:val="12"/>
          <w:szCs w:val="24"/>
        </w:rPr>
      </w:pPr>
    </w:p>
    <w:p w:rsidR="00DD0A1A" w:rsidRPr="002E168F" w:rsidRDefault="00DD0A1A" w:rsidP="00DD0A1A">
      <w:pPr>
        <w:widowControl w:val="0"/>
        <w:shd w:val="clear" w:color="auto" w:fill="FFFFFF"/>
        <w:autoSpaceDE w:val="0"/>
        <w:autoSpaceDN w:val="0"/>
        <w:adjustRightInd w:val="0"/>
        <w:ind w:left="1123"/>
        <w:jc w:val="center"/>
        <w:rPr>
          <w:sz w:val="24"/>
          <w:szCs w:val="24"/>
        </w:rPr>
      </w:pPr>
      <w:r w:rsidRPr="002E168F">
        <w:rPr>
          <w:sz w:val="24"/>
          <w:szCs w:val="24"/>
        </w:rPr>
        <w:t>Saskaņojuma lapa</w:t>
      </w:r>
    </w:p>
    <w:p w:rsidR="00DD0A1A" w:rsidRPr="00742D2D" w:rsidRDefault="00DD0A1A" w:rsidP="00742D2D">
      <w:pPr>
        <w:widowControl w:val="0"/>
        <w:shd w:val="clear" w:color="auto" w:fill="FFFFFF"/>
        <w:autoSpaceDE w:val="0"/>
        <w:autoSpaceDN w:val="0"/>
        <w:adjustRightInd w:val="0"/>
        <w:ind w:left="1123"/>
        <w:jc w:val="center"/>
        <w:rPr>
          <w:sz w:val="24"/>
          <w:szCs w:val="24"/>
        </w:rPr>
      </w:pPr>
      <w:r w:rsidRPr="002E168F">
        <w:rPr>
          <w:sz w:val="24"/>
          <w:szCs w:val="24"/>
        </w:rPr>
        <w:t>Nolikumam par licencēto makšķerēšanu</w:t>
      </w:r>
      <w:r w:rsidRPr="002E168F">
        <w:rPr>
          <w:i/>
          <w:sz w:val="24"/>
          <w:szCs w:val="24"/>
        </w:rPr>
        <w:t xml:space="preserve"> </w:t>
      </w:r>
      <w:r w:rsidRPr="002E168F">
        <w:rPr>
          <w:sz w:val="24"/>
          <w:szCs w:val="24"/>
        </w:rPr>
        <w:t>Amatas novada</w:t>
      </w:r>
      <w:r w:rsidRPr="002E168F">
        <w:rPr>
          <w:i/>
          <w:sz w:val="24"/>
          <w:szCs w:val="24"/>
        </w:rPr>
        <w:t xml:space="preserve"> </w:t>
      </w:r>
      <w:r w:rsidR="00742D2D">
        <w:rPr>
          <w:sz w:val="24"/>
          <w:szCs w:val="24"/>
        </w:rPr>
        <w:t xml:space="preserve"> Zaubes pagasta Augšezerā</w:t>
      </w:r>
    </w:p>
    <w:p w:rsidR="00DD0A1A" w:rsidRPr="00AD47DA" w:rsidRDefault="00DD0A1A" w:rsidP="00DD0A1A">
      <w:pPr>
        <w:widowControl w:val="0"/>
        <w:shd w:val="clear" w:color="auto" w:fill="FFFFFF"/>
        <w:tabs>
          <w:tab w:val="left" w:pos="2380"/>
        </w:tabs>
        <w:autoSpaceDE w:val="0"/>
        <w:autoSpaceDN w:val="0"/>
        <w:adjustRightInd w:val="0"/>
        <w:spacing w:line="277" w:lineRule="exact"/>
        <w:ind w:left="1847"/>
        <w:jc w:val="both"/>
        <w:rPr>
          <w:spacing w:val="-7"/>
          <w:sz w:val="24"/>
          <w:szCs w:val="24"/>
        </w:rPr>
      </w:pPr>
      <w:r>
        <w:rPr>
          <w:spacing w:val="-7"/>
          <w:sz w:val="24"/>
          <w:szCs w:val="24"/>
        </w:rPr>
        <w:t>NOLIKUMS SASKAŅOTS: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1"/>
        <w:gridCol w:w="1615"/>
        <w:gridCol w:w="2126"/>
        <w:gridCol w:w="3225"/>
      </w:tblGrid>
      <w:tr w:rsidR="00DD0A1A" w:rsidRPr="002E168F" w:rsidTr="00DD0A1A">
        <w:tc>
          <w:tcPr>
            <w:tcW w:w="2321" w:type="dxa"/>
          </w:tcPr>
          <w:p w:rsidR="00DD0A1A" w:rsidRPr="002E168F" w:rsidRDefault="00DD0A1A" w:rsidP="00DD0A1A">
            <w:pPr>
              <w:spacing w:after="200" w:line="276" w:lineRule="auto"/>
              <w:rPr>
                <w:sz w:val="24"/>
                <w:szCs w:val="24"/>
              </w:rPr>
            </w:pPr>
            <w:r w:rsidRPr="002E168F">
              <w:rPr>
                <w:sz w:val="24"/>
                <w:szCs w:val="24"/>
              </w:rPr>
              <w:t>Iestāde</w:t>
            </w:r>
          </w:p>
        </w:tc>
        <w:tc>
          <w:tcPr>
            <w:tcW w:w="1615" w:type="dxa"/>
          </w:tcPr>
          <w:p w:rsidR="00DD0A1A" w:rsidRPr="002E168F" w:rsidRDefault="00DD0A1A" w:rsidP="00DD0A1A">
            <w:pPr>
              <w:spacing w:after="200" w:line="276" w:lineRule="auto"/>
              <w:rPr>
                <w:sz w:val="24"/>
                <w:szCs w:val="24"/>
              </w:rPr>
            </w:pPr>
            <w:r w:rsidRPr="002E168F">
              <w:rPr>
                <w:sz w:val="24"/>
                <w:szCs w:val="24"/>
              </w:rPr>
              <w:t>Datums</w:t>
            </w:r>
          </w:p>
        </w:tc>
        <w:tc>
          <w:tcPr>
            <w:tcW w:w="2126" w:type="dxa"/>
          </w:tcPr>
          <w:p w:rsidR="00DD0A1A" w:rsidRPr="002E168F" w:rsidRDefault="00DD0A1A" w:rsidP="00DD0A1A">
            <w:pPr>
              <w:spacing w:after="200" w:line="276" w:lineRule="auto"/>
              <w:rPr>
                <w:sz w:val="24"/>
                <w:szCs w:val="24"/>
              </w:rPr>
            </w:pPr>
            <w:r w:rsidRPr="002E168F">
              <w:rPr>
                <w:sz w:val="24"/>
                <w:szCs w:val="24"/>
              </w:rPr>
              <w:t>Paraksts</w:t>
            </w:r>
          </w:p>
        </w:tc>
        <w:tc>
          <w:tcPr>
            <w:tcW w:w="3225" w:type="dxa"/>
          </w:tcPr>
          <w:p w:rsidR="00DD0A1A" w:rsidRPr="002E168F" w:rsidRDefault="00DD0A1A" w:rsidP="00DD0A1A">
            <w:pPr>
              <w:spacing w:after="200" w:line="276" w:lineRule="auto"/>
              <w:rPr>
                <w:sz w:val="24"/>
                <w:szCs w:val="24"/>
              </w:rPr>
            </w:pPr>
            <w:r w:rsidRPr="002E168F">
              <w:rPr>
                <w:sz w:val="24"/>
                <w:szCs w:val="24"/>
              </w:rPr>
              <w:t>Amatpersonas vārds, uzvārds, amats</w:t>
            </w:r>
          </w:p>
        </w:tc>
      </w:tr>
      <w:tr w:rsidR="00DD0A1A" w:rsidRPr="002E168F" w:rsidTr="00DD0A1A">
        <w:tc>
          <w:tcPr>
            <w:tcW w:w="2321" w:type="dxa"/>
          </w:tcPr>
          <w:p w:rsidR="00DD0A1A" w:rsidRPr="002E168F" w:rsidRDefault="00DD0A1A" w:rsidP="00DD0A1A">
            <w:pPr>
              <w:spacing w:after="200"/>
              <w:rPr>
                <w:sz w:val="24"/>
                <w:szCs w:val="24"/>
              </w:rPr>
            </w:pPr>
            <w:r w:rsidRPr="002E168F">
              <w:rPr>
                <w:sz w:val="24"/>
                <w:szCs w:val="24"/>
              </w:rPr>
              <w:t xml:space="preserve">Zemkopības </w:t>
            </w:r>
          </w:p>
          <w:p w:rsidR="00DD0A1A" w:rsidRPr="002E168F" w:rsidRDefault="00DD0A1A" w:rsidP="00DD0A1A">
            <w:pPr>
              <w:spacing w:after="200"/>
              <w:rPr>
                <w:sz w:val="24"/>
                <w:szCs w:val="24"/>
              </w:rPr>
            </w:pPr>
            <w:r w:rsidRPr="002E168F">
              <w:rPr>
                <w:sz w:val="24"/>
                <w:szCs w:val="24"/>
              </w:rPr>
              <w:t>ministrija</w:t>
            </w:r>
          </w:p>
        </w:tc>
        <w:tc>
          <w:tcPr>
            <w:tcW w:w="1615" w:type="dxa"/>
          </w:tcPr>
          <w:p w:rsidR="00DD0A1A" w:rsidRPr="002E168F" w:rsidRDefault="00DD0A1A" w:rsidP="00DD0A1A">
            <w:pPr>
              <w:spacing w:after="200" w:line="276" w:lineRule="auto"/>
              <w:rPr>
                <w:sz w:val="24"/>
                <w:szCs w:val="24"/>
              </w:rPr>
            </w:pPr>
          </w:p>
        </w:tc>
        <w:tc>
          <w:tcPr>
            <w:tcW w:w="2126" w:type="dxa"/>
          </w:tcPr>
          <w:p w:rsidR="00DD0A1A" w:rsidRPr="002E168F" w:rsidRDefault="00DD0A1A" w:rsidP="00DD0A1A">
            <w:pPr>
              <w:spacing w:after="200" w:line="276" w:lineRule="auto"/>
              <w:rPr>
                <w:sz w:val="24"/>
                <w:szCs w:val="24"/>
              </w:rPr>
            </w:pPr>
          </w:p>
        </w:tc>
        <w:tc>
          <w:tcPr>
            <w:tcW w:w="3225" w:type="dxa"/>
          </w:tcPr>
          <w:p w:rsidR="00DD0A1A" w:rsidRPr="002E168F" w:rsidRDefault="00DD0A1A" w:rsidP="00DD0A1A">
            <w:pPr>
              <w:spacing w:after="200" w:line="276" w:lineRule="auto"/>
              <w:rPr>
                <w:sz w:val="24"/>
                <w:szCs w:val="24"/>
              </w:rPr>
            </w:pPr>
          </w:p>
        </w:tc>
      </w:tr>
      <w:tr w:rsidR="00DD0A1A" w:rsidRPr="002E168F" w:rsidTr="00DD0A1A">
        <w:trPr>
          <w:trHeight w:val="1407"/>
        </w:trPr>
        <w:tc>
          <w:tcPr>
            <w:tcW w:w="2321" w:type="dxa"/>
          </w:tcPr>
          <w:p w:rsidR="00DD0A1A" w:rsidRPr="002E168F" w:rsidRDefault="00DD0A1A" w:rsidP="00DD0A1A">
            <w:pPr>
              <w:widowControl w:val="0"/>
              <w:shd w:val="clear" w:color="auto" w:fill="FFFFFF"/>
              <w:tabs>
                <w:tab w:val="left" w:pos="806"/>
              </w:tabs>
              <w:autoSpaceDE w:val="0"/>
              <w:autoSpaceDN w:val="0"/>
              <w:adjustRightInd w:val="0"/>
              <w:spacing w:line="277" w:lineRule="exact"/>
              <w:ind w:right="11"/>
            </w:pPr>
            <w:r w:rsidRPr="002E168F">
              <w:rPr>
                <w:sz w:val="24"/>
                <w:szCs w:val="24"/>
              </w:rPr>
              <w:t>Pārtikas drošības, dzīvnieku veselības un vides zinātniskais institūts „BIOR”</w:t>
            </w:r>
          </w:p>
        </w:tc>
        <w:tc>
          <w:tcPr>
            <w:tcW w:w="1615" w:type="dxa"/>
          </w:tcPr>
          <w:p w:rsidR="00DD0A1A" w:rsidRPr="002E168F" w:rsidRDefault="00DD0A1A" w:rsidP="00DD0A1A">
            <w:pPr>
              <w:spacing w:after="200" w:line="276" w:lineRule="auto"/>
              <w:rPr>
                <w:sz w:val="24"/>
                <w:szCs w:val="24"/>
              </w:rPr>
            </w:pPr>
          </w:p>
        </w:tc>
        <w:tc>
          <w:tcPr>
            <w:tcW w:w="2126" w:type="dxa"/>
          </w:tcPr>
          <w:p w:rsidR="00DD0A1A" w:rsidRPr="002E168F" w:rsidRDefault="00DD0A1A" w:rsidP="00DD0A1A">
            <w:pPr>
              <w:spacing w:after="200" w:line="276" w:lineRule="auto"/>
              <w:rPr>
                <w:sz w:val="24"/>
                <w:szCs w:val="24"/>
              </w:rPr>
            </w:pPr>
          </w:p>
        </w:tc>
        <w:tc>
          <w:tcPr>
            <w:tcW w:w="3225" w:type="dxa"/>
          </w:tcPr>
          <w:p w:rsidR="00DD0A1A" w:rsidRPr="002E168F" w:rsidRDefault="00DD0A1A" w:rsidP="00DD0A1A">
            <w:pPr>
              <w:spacing w:after="200" w:line="276" w:lineRule="auto"/>
              <w:rPr>
                <w:sz w:val="24"/>
                <w:szCs w:val="24"/>
              </w:rPr>
            </w:pPr>
          </w:p>
        </w:tc>
      </w:tr>
      <w:tr w:rsidR="00DD0A1A" w:rsidRPr="002E168F" w:rsidTr="00DD0A1A">
        <w:tc>
          <w:tcPr>
            <w:tcW w:w="2321" w:type="dxa"/>
          </w:tcPr>
          <w:p w:rsidR="00DD0A1A" w:rsidRPr="002E168F" w:rsidRDefault="00DD0A1A" w:rsidP="00DD0A1A">
            <w:pPr>
              <w:spacing w:after="200" w:line="276" w:lineRule="auto"/>
              <w:rPr>
                <w:sz w:val="24"/>
                <w:szCs w:val="24"/>
              </w:rPr>
            </w:pPr>
            <w:r w:rsidRPr="002E168F">
              <w:rPr>
                <w:sz w:val="24"/>
                <w:szCs w:val="24"/>
              </w:rPr>
              <w:t xml:space="preserve">Valsts vides dienests </w:t>
            </w:r>
          </w:p>
          <w:p w:rsidR="00DD0A1A" w:rsidRPr="002E168F" w:rsidRDefault="00DD0A1A" w:rsidP="00DD0A1A">
            <w:pPr>
              <w:spacing w:after="200" w:line="276" w:lineRule="auto"/>
              <w:rPr>
                <w:sz w:val="24"/>
                <w:szCs w:val="24"/>
              </w:rPr>
            </w:pPr>
          </w:p>
        </w:tc>
        <w:tc>
          <w:tcPr>
            <w:tcW w:w="1615" w:type="dxa"/>
          </w:tcPr>
          <w:p w:rsidR="00DD0A1A" w:rsidRPr="002E168F" w:rsidRDefault="00DD0A1A" w:rsidP="00DD0A1A">
            <w:pPr>
              <w:spacing w:after="200" w:line="276" w:lineRule="auto"/>
              <w:rPr>
                <w:sz w:val="24"/>
                <w:szCs w:val="24"/>
              </w:rPr>
            </w:pPr>
          </w:p>
        </w:tc>
        <w:tc>
          <w:tcPr>
            <w:tcW w:w="2126" w:type="dxa"/>
          </w:tcPr>
          <w:p w:rsidR="00DD0A1A" w:rsidRPr="002E168F" w:rsidRDefault="00DD0A1A" w:rsidP="00DD0A1A">
            <w:pPr>
              <w:spacing w:after="200" w:line="276" w:lineRule="auto"/>
              <w:rPr>
                <w:sz w:val="24"/>
                <w:szCs w:val="24"/>
              </w:rPr>
            </w:pPr>
          </w:p>
        </w:tc>
        <w:tc>
          <w:tcPr>
            <w:tcW w:w="3225" w:type="dxa"/>
          </w:tcPr>
          <w:p w:rsidR="00DD0A1A" w:rsidRPr="002E168F" w:rsidRDefault="00DD0A1A" w:rsidP="00DD0A1A">
            <w:pPr>
              <w:spacing w:after="200" w:line="276" w:lineRule="auto"/>
              <w:rPr>
                <w:sz w:val="24"/>
                <w:szCs w:val="24"/>
              </w:rPr>
            </w:pPr>
          </w:p>
        </w:tc>
      </w:tr>
      <w:tr w:rsidR="00DD0A1A" w:rsidRPr="002E168F" w:rsidTr="00DD0A1A">
        <w:tc>
          <w:tcPr>
            <w:tcW w:w="2321" w:type="dxa"/>
          </w:tcPr>
          <w:p w:rsidR="00DD0A1A" w:rsidRPr="002E168F" w:rsidRDefault="00DD0A1A" w:rsidP="00DD0A1A">
            <w:pPr>
              <w:spacing w:after="200" w:line="276" w:lineRule="auto"/>
              <w:rPr>
                <w:sz w:val="24"/>
                <w:szCs w:val="24"/>
              </w:rPr>
            </w:pPr>
            <w:r w:rsidRPr="002E168F">
              <w:rPr>
                <w:sz w:val="24"/>
                <w:szCs w:val="24"/>
              </w:rPr>
              <w:t>Amatas novada dome</w:t>
            </w:r>
          </w:p>
          <w:p w:rsidR="00DD0A1A" w:rsidRPr="002E168F" w:rsidRDefault="00DD0A1A" w:rsidP="00DD0A1A">
            <w:pPr>
              <w:spacing w:after="200" w:line="276" w:lineRule="auto"/>
              <w:rPr>
                <w:sz w:val="24"/>
                <w:szCs w:val="24"/>
              </w:rPr>
            </w:pPr>
          </w:p>
          <w:p w:rsidR="00DD0A1A" w:rsidRPr="002E168F" w:rsidRDefault="00DD0A1A" w:rsidP="00DD0A1A">
            <w:pPr>
              <w:spacing w:after="200" w:line="276" w:lineRule="auto"/>
              <w:rPr>
                <w:sz w:val="24"/>
                <w:szCs w:val="24"/>
              </w:rPr>
            </w:pPr>
          </w:p>
        </w:tc>
        <w:tc>
          <w:tcPr>
            <w:tcW w:w="1615" w:type="dxa"/>
          </w:tcPr>
          <w:p w:rsidR="00DD0A1A" w:rsidRPr="002E168F" w:rsidRDefault="00DD0A1A" w:rsidP="00DD0A1A">
            <w:pPr>
              <w:spacing w:after="200" w:line="276" w:lineRule="auto"/>
              <w:rPr>
                <w:sz w:val="24"/>
                <w:szCs w:val="24"/>
              </w:rPr>
            </w:pPr>
          </w:p>
        </w:tc>
        <w:tc>
          <w:tcPr>
            <w:tcW w:w="2126" w:type="dxa"/>
          </w:tcPr>
          <w:p w:rsidR="00DD0A1A" w:rsidRPr="002E168F" w:rsidRDefault="00DD0A1A" w:rsidP="00DD0A1A">
            <w:pPr>
              <w:spacing w:after="200" w:line="276" w:lineRule="auto"/>
              <w:rPr>
                <w:sz w:val="24"/>
                <w:szCs w:val="24"/>
              </w:rPr>
            </w:pPr>
          </w:p>
        </w:tc>
        <w:tc>
          <w:tcPr>
            <w:tcW w:w="3225" w:type="dxa"/>
          </w:tcPr>
          <w:p w:rsidR="00DD0A1A" w:rsidRPr="002E168F" w:rsidRDefault="00DD0A1A" w:rsidP="00DD0A1A">
            <w:pPr>
              <w:spacing w:after="200" w:line="276" w:lineRule="auto"/>
              <w:rPr>
                <w:sz w:val="24"/>
                <w:szCs w:val="24"/>
              </w:rPr>
            </w:pPr>
          </w:p>
        </w:tc>
      </w:tr>
    </w:tbl>
    <w:p w:rsidR="00742D2D" w:rsidRDefault="00742D2D" w:rsidP="00DD0A1A">
      <w:pPr>
        <w:widowControl w:val="0"/>
        <w:shd w:val="clear" w:color="auto" w:fill="FFFFFF"/>
        <w:autoSpaceDE w:val="0"/>
        <w:autoSpaceDN w:val="0"/>
        <w:adjustRightInd w:val="0"/>
        <w:ind w:left="5040"/>
        <w:jc w:val="right"/>
      </w:pPr>
    </w:p>
    <w:p w:rsidR="00DD0A1A" w:rsidRDefault="00DD0A1A" w:rsidP="00DD0A1A">
      <w:pPr>
        <w:widowControl w:val="0"/>
        <w:shd w:val="clear" w:color="auto" w:fill="FFFFFF"/>
        <w:autoSpaceDE w:val="0"/>
        <w:autoSpaceDN w:val="0"/>
        <w:adjustRightInd w:val="0"/>
        <w:ind w:left="5040"/>
        <w:jc w:val="right"/>
      </w:pPr>
      <w:r>
        <w:lastRenderedPageBreak/>
        <w:t>1. pielikums</w:t>
      </w:r>
    </w:p>
    <w:p w:rsidR="00DD0A1A" w:rsidRPr="002E168F" w:rsidRDefault="00DD0A1A" w:rsidP="00DD0A1A">
      <w:pPr>
        <w:widowControl w:val="0"/>
        <w:shd w:val="clear" w:color="auto" w:fill="FFFFFF"/>
        <w:autoSpaceDE w:val="0"/>
        <w:autoSpaceDN w:val="0"/>
        <w:adjustRightInd w:val="0"/>
        <w:ind w:left="5040"/>
        <w:jc w:val="both"/>
      </w:pPr>
      <w:r w:rsidRPr="002E168F">
        <w:t>Nolikumam par licencēto makšķerēšanu Amatas novada Zaubes pagasta Augšezerā</w:t>
      </w:r>
    </w:p>
    <w:p w:rsidR="00DD0A1A" w:rsidRPr="002E168F" w:rsidRDefault="00DD0A1A" w:rsidP="00DD0A1A">
      <w:pPr>
        <w:spacing w:after="200" w:line="276" w:lineRule="auto"/>
      </w:pPr>
    </w:p>
    <w:tbl>
      <w:tblPr>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4"/>
      </w:tblGrid>
      <w:tr w:rsidR="00DD0A1A" w:rsidRPr="002E168F" w:rsidTr="00DD0A1A">
        <w:tc>
          <w:tcPr>
            <w:tcW w:w="7054" w:type="dxa"/>
          </w:tcPr>
          <w:p w:rsidR="00DD0A1A" w:rsidRPr="002E168F" w:rsidRDefault="00DD0A1A" w:rsidP="00DD0A1A">
            <w:pPr>
              <w:widowControl w:val="0"/>
              <w:autoSpaceDE w:val="0"/>
              <w:autoSpaceDN w:val="0"/>
              <w:adjustRightInd w:val="0"/>
            </w:pPr>
            <w:r w:rsidRPr="002E168F">
              <w:t>Mednieku un makšķernieku klubs „Zaube”, „Reķi”, Zaube,  Zaubes pagasts, Amatas novads, LV- 4113, reģ. Nr.40008029413</w:t>
            </w:r>
          </w:p>
          <w:p w:rsidR="00DD0A1A" w:rsidRPr="002E168F" w:rsidRDefault="00DD0A1A" w:rsidP="00DD0A1A">
            <w:pPr>
              <w:widowControl w:val="0"/>
              <w:autoSpaceDE w:val="0"/>
              <w:autoSpaceDN w:val="0"/>
              <w:adjustRightInd w:val="0"/>
              <w:rPr>
                <w:b/>
              </w:rPr>
            </w:pPr>
            <w:r w:rsidRPr="002E168F">
              <w:rPr>
                <w:b/>
              </w:rPr>
              <w:t>Sešu stundu  licence makšķerēšanai Augšezerā</w:t>
            </w:r>
          </w:p>
          <w:p w:rsidR="00DD0A1A" w:rsidRPr="002E168F" w:rsidRDefault="00DD0A1A" w:rsidP="00DD0A1A">
            <w:pPr>
              <w:widowControl w:val="0"/>
              <w:autoSpaceDE w:val="0"/>
              <w:autoSpaceDN w:val="0"/>
              <w:adjustRightInd w:val="0"/>
            </w:pPr>
          </w:p>
          <w:p w:rsidR="00DD0A1A" w:rsidRPr="002E168F" w:rsidRDefault="00DD0A1A" w:rsidP="00DD0A1A">
            <w:pPr>
              <w:widowControl w:val="0"/>
              <w:pBdr>
                <w:bottom w:val="single" w:sz="12" w:space="1" w:color="auto"/>
              </w:pBdr>
              <w:autoSpaceDE w:val="0"/>
              <w:autoSpaceDN w:val="0"/>
              <w:adjustRightInd w:val="0"/>
            </w:pPr>
            <w:r w:rsidRPr="002E168F">
              <w:rPr>
                <w:b/>
              </w:rPr>
              <w:t>Cena 6,00 euro                                                                                            Nr.</w:t>
            </w:r>
            <w:r w:rsidRPr="002E168F">
              <w:t>____</w:t>
            </w:r>
          </w:p>
          <w:p w:rsidR="00DD0A1A" w:rsidRPr="002E168F" w:rsidRDefault="00DD0A1A" w:rsidP="00DD0A1A">
            <w:pPr>
              <w:widowControl w:val="0"/>
              <w:pBdr>
                <w:bottom w:val="single" w:sz="12" w:space="1" w:color="auto"/>
              </w:pBdr>
              <w:autoSpaceDE w:val="0"/>
              <w:autoSpaceDN w:val="0"/>
              <w:adjustRightInd w:val="0"/>
            </w:pPr>
          </w:p>
          <w:p w:rsidR="00DD0A1A" w:rsidRPr="002E168F" w:rsidRDefault="00DD0A1A" w:rsidP="00DD0A1A">
            <w:pPr>
              <w:widowControl w:val="0"/>
              <w:pBdr>
                <w:bottom w:val="single" w:sz="12" w:space="1" w:color="auto"/>
              </w:pBdr>
              <w:autoSpaceDE w:val="0"/>
              <w:autoSpaceDN w:val="0"/>
              <w:adjustRightInd w:val="0"/>
            </w:pPr>
          </w:p>
          <w:p w:rsidR="00DD0A1A" w:rsidRPr="002E168F" w:rsidRDefault="00DD0A1A" w:rsidP="00DD0A1A">
            <w:pPr>
              <w:widowControl w:val="0"/>
              <w:autoSpaceDE w:val="0"/>
              <w:autoSpaceDN w:val="0"/>
              <w:adjustRightInd w:val="0"/>
            </w:pPr>
            <w:r w:rsidRPr="002E168F">
              <w:t xml:space="preserve">                                               (licences īpašnieka vārds, uzvārds, dzīves vieta)</w:t>
            </w:r>
          </w:p>
          <w:p w:rsidR="00DD0A1A" w:rsidRPr="002E168F" w:rsidRDefault="00DD0A1A" w:rsidP="00DD0A1A">
            <w:pPr>
              <w:widowControl w:val="0"/>
              <w:autoSpaceDE w:val="0"/>
              <w:autoSpaceDN w:val="0"/>
              <w:adjustRightInd w:val="0"/>
            </w:pPr>
            <w:r w:rsidRPr="002E168F">
              <w:t xml:space="preserve">                                         ________________________________</w:t>
            </w:r>
          </w:p>
          <w:p w:rsidR="00DD0A1A" w:rsidRPr="002E168F" w:rsidRDefault="00DD0A1A" w:rsidP="00DD0A1A">
            <w:pPr>
              <w:widowControl w:val="0"/>
              <w:autoSpaceDE w:val="0"/>
              <w:autoSpaceDN w:val="0"/>
              <w:adjustRightInd w:val="0"/>
            </w:pPr>
            <w:r w:rsidRPr="002E168F">
              <w:t xml:space="preserve">                                             ( </w:t>
            </w:r>
            <w:r w:rsidRPr="002E168F">
              <w:rPr>
                <w:u w:val="single"/>
              </w:rPr>
              <w:t xml:space="preserve">licences derīguma </w:t>
            </w:r>
            <w:r w:rsidRPr="002E168F">
              <w:t>datums un laiks )</w:t>
            </w:r>
          </w:p>
          <w:p w:rsidR="00DD0A1A" w:rsidRPr="002E168F" w:rsidRDefault="00DD0A1A" w:rsidP="00DD0A1A">
            <w:pPr>
              <w:widowControl w:val="0"/>
              <w:autoSpaceDE w:val="0"/>
              <w:autoSpaceDN w:val="0"/>
              <w:adjustRightInd w:val="0"/>
            </w:pPr>
            <w:r w:rsidRPr="002E168F">
              <w:t>Kas jāzina licences īpašniekam.</w:t>
            </w:r>
          </w:p>
          <w:p w:rsidR="00DD0A1A" w:rsidRPr="002E168F" w:rsidRDefault="00DD0A1A" w:rsidP="00DD0A1A">
            <w:pPr>
              <w:widowControl w:val="0"/>
              <w:numPr>
                <w:ilvl w:val="0"/>
                <w:numId w:val="32"/>
              </w:numPr>
              <w:autoSpaceDE w:val="0"/>
              <w:autoSpaceDN w:val="0"/>
              <w:adjustRightInd w:val="0"/>
              <w:contextualSpacing/>
            </w:pPr>
            <w:r w:rsidRPr="002E168F">
              <w:t>Licences izmantošanas datumu ieraksts licences pārdevējs.</w:t>
            </w:r>
          </w:p>
          <w:p w:rsidR="00DD0A1A" w:rsidRPr="002E168F" w:rsidRDefault="00DD0A1A" w:rsidP="00DD0A1A">
            <w:pPr>
              <w:widowControl w:val="0"/>
              <w:numPr>
                <w:ilvl w:val="0"/>
                <w:numId w:val="32"/>
              </w:numPr>
              <w:autoSpaceDE w:val="0"/>
              <w:autoSpaceDN w:val="0"/>
              <w:adjustRightInd w:val="0"/>
              <w:contextualSpacing/>
            </w:pPr>
            <w:r w:rsidRPr="002E168F">
              <w:t>Makšķerējot ievērojiet 2015.gada 22.decembra Ministru Kabineta</w:t>
            </w:r>
            <w:r w:rsidRPr="002E168F">
              <w:rPr>
                <w:i/>
              </w:rPr>
              <w:t xml:space="preserve"> </w:t>
            </w:r>
            <w:r w:rsidRPr="002E168F">
              <w:t>noteikumus Nr.800 „Makšķerēšanas, vēžošanas un zemūdens medību noteikumi” (turpmāk – “Makšķerēšanas noteikumi”)  un licencētās makšķerēšanas nolikumu.</w:t>
            </w:r>
          </w:p>
          <w:p w:rsidR="00DD0A1A" w:rsidRPr="002E168F" w:rsidRDefault="00DD0A1A" w:rsidP="00DD0A1A">
            <w:pPr>
              <w:widowControl w:val="0"/>
              <w:numPr>
                <w:ilvl w:val="0"/>
                <w:numId w:val="32"/>
              </w:numPr>
              <w:autoSpaceDE w:val="0"/>
              <w:autoSpaceDN w:val="0"/>
              <w:adjustRightInd w:val="0"/>
              <w:contextualSpacing/>
            </w:pPr>
            <w:r w:rsidRPr="002E168F">
              <w:t>Šī licence dod tiesības paturēt lomā ne vairāk kā divas līdakas, divas karpas (karpas ne mazākas par 40 cm), pārējās zivis - atbilstoši „Makšķerēšanas noteikumiem”;</w:t>
            </w:r>
          </w:p>
          <w:p w:rsidR="00DD0A1A" w:rsidRPr="002E168F" w:rsidRDefault="00DD0A1A" w:rsidP="00DD0A1A">
            <w:pPr>
              <w:widowControl w:val="0"/>
              <w:numPr>
                <w:ilvl w:val="0"/>
                <w:numId w:val="32"/>
              </w:numPr>
              <w:autoSpaceDE w:val="0"/>
              <w:autoSpaceDN w:val="0"/>
              <w:adjustRightInd w:val="0"/>
              <w:contextualSpacing/>
            </w:pPr>
            <w:r w:rsidRPr="002E168F">
              <w:t>No 15.februāra līdz 30.aprīlim aizliegts paturēt lomā līdakas;</w:t>
            </w:r>
          </w:p>
          <w:p w:rsidR="00DD0A1A" w:rsidRPr="002E168F" w:rsidRDefault="00DD0A1A" w:rsidP="00DD0A1A">
            <w:pPr>
              <w:widowControl w:val="0"/>
              <w:numPr>
                <w:ilvl w:val="0"/>
                <w:numId w:val="32"/>
              </w:numPr>
              <w:autoSpaceDE w:val="0"/>
              <w:autoSpaceDN w:val="0"/>
              <w:adjustRightInd w:val="0"/>
              <w:contextualSpacing/>
            </w:pPr>
            <w:r w:rsidRPr="002E168F" w:rsidDel="001E395C">
              <w:t xml:space="preserve"> </w:t>
            </w:r>
            <w:r w:rsidRPr="002E168F">
              <w:t>Par konstatētajiem makšķerēšanas noteikumu pārkāpumiem lūdzam zvanīt licencētās makšķerēšanas organizētājam pa tālruni  26537411 .</w:t>
            </w:r>
          </w:p>
          <w:p w:rsidR="00DD0A1A" w:rsidRPr="002E168F" w:rsidRDefault="00DD0A1A" w:rsidP="00DD0A1A">
            <w:pPr>
              <w:widowControl w:val="0"/>
              <w:numPr>
                <w:ilvl w:val="0"/>
                <w:numId w:val="32"/>
              </w:numPr>
              <w:autoSpaceDE w:val="0"/>
              <w:autoSpaceDN w:val="0"/>
              <w:adjustRightInd w:val="0"/>
              <w:contextualSpacing/>
            </w:pPr>
            <w:r w:rsidRPr="002E168F">
              <w:t>Makšķerēšanas beigās aizpildiet lomu uzskaites tabulu, kas atrodas šīs licences otrā pusē, vajadzības gadījumā pārnesot ierakstus uz jaunas lapas. Pēc licences derīguma termiņa beigām licenci 7 dienu laikā atdodiet tās iegādes vietā. Šī nosacījuma neievērošana liegs jums turpmāk (kārtējā un nākamajā gadā) iespēju iegādāties licenci un makšķerēt Augšezerā.</w:t>
            </w:r>
          </w:p>
          <w:p w:rsidR="00DD0A1A" w:rsidRPr="002E168F" w:rsidRDefault="00DD0A1A" w:rsidP="00DD0A1A">
            <w:pPr>
              <w:widowControl w:val="0"/>
              <w:autoSpaceDE w:val="0"/>
              <w:autoSpaceDN w:val="0"/>
              <w:adjustRightInd w:val="0"/>
            </w:pPr>
          </w:p>
          <w:p w:rsidR="00DD0A1A" w:rsidRPr="002E168F" w:rsidRDefault="00DD0A1A" w:rsidP="00DD0A1A">
            <w:pPr>
              <w:widowControl w:val="0"/>
              <w:autoSpaceDE w:val="0"/>
              <w:autoSpaceDN w:val="0"/>
              <w:adjustRightInd w:val="0"/>
            </w:pPr>
            <w:r w:rsidRPr="002E168F">
              <w:t>Licenci izsniedza____________________</w:t>
            </w:r>
          </w:p>
          <w:p w:rsidR="00DD0A1A" w:rsidRPr="002E168F" w:rsidRDefault="00DD0A1A" w:rsidP="00DD0A1A">
            <w:pPr>
              <w:widowControl w:val="0"/>
              <w:autoSpaceDE w:val="0"/>
              <w:autoSpaceDN w:val="0"/>
              <w:adjustRightInd w:val="0"/>
            </w:pPr>
            <w:r w:rsidRPr="002E168F">
              <w:t xml:space="preserve">                                (paraksts, datums)</w:t>
            </w:r>
          </w:p>
          <w:p w:rsidR="00DD0A1A" w:rsidRPr="002E168F" w:rsidRDefault="00DD0A1A" w:rsidP="00DD0A1A">
            <w:pPr>
              <w:widowControl w:val="0"/>
              <w:autoSpaceDE w:val="0"/>
              <w:autoSpaceDN w:val="0"/>
              <w:adjustRightInd w:val="0"/>
            </w:pPr>
          </w:p>
          <w:p w:rsidR="00DD0A1A" w:rsidRPr="002E168F" w:rsidRDefault="00DD0A1A" w:rsidP="00DD0A1A">
            <w:pPr>
              <w:widowControl w:val="0"/>
              <w:autoSpaceDE w:val="0"/>
              <w:autoSpaceDN w:val="0"/>
              <w:adjustRightInd w:val="0"/>
            </w:pPr>
            <w:r w:rsidRPr="002E168F">
              <w:t xml:space="preserve">Licenci saņēma, </w:t>
            </w:r>
          </w:p>
          <w:p w:rsidR="00DD0A1A" w:rsidRPr="002E168F" w:rsidRDefault="00DD0A1A" w:rsidP="00DD0A1A">
            <w:pPr>
              <w:widowControl w:val="0"/>
              <w:autoSpaceDE w:val="0"/>
              <w:autoSpaceDN w:val="0"/>
              <w:adjustRightInd w:val="0"/>
            </w:pPr>
            <w:r w:rsidRPr="002E168F">
              <w:t xml:space="preserve">un ar licencētas makšķerēšanas noteikumiem iepazinās:  _____________________                         </w:t>
            </w:r>
          </w:p>
          <w:p w:rsidR="00DD0A1A" w:rsidRPr="002E168F" w:rsidRDefault="00DD0A1A" w:rsidP="00DD0A1A">
            <w:pPr>
              <w:widowControl w:val="0"/>
              <w:autoSpaceDE w:val="0"/>
              <w:autoSpaceDN w:val="0"/>
              <w:adjustRightInd w:val="0"/>
              <w:jc w:val="center"/>
            </w:pPr>
            <w:r w:rsidRPr="002E168F">
              <w:t xml:space="preserve">                                                                                     (paraksts,</w:t>
            </w:r>
            <w:r w:rsidRPr="002E168F">
              <w:rPr>
                <w:i/>
              </w:rPr>
              <w:t xml:space="preserve"> </w:t>
            </w:r>
            <w:r w:rsidRPr="002E168F">
              <w:t>datums)</w:t>
            </w:r>
          </w:p>
          <w:p w:rsidR="00DD0A1A" w:rsidRPr="002E168F" w:rsidRDefault="00DD0A1A" w:rsidP="00DD0A1A">
            <w:pPr>
              <w:widowControl w:val="0"/>
              <w:autoSpaceDE w:val="0"/>
              <w:autoSpaceDN w:val="0"/>
              <w:adjustRightInd w:val="0"/>
            </w:pPr>
          </w:p>
        </w:tc>
      </w:tr>
    </w:tbl>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jc w:val="right"/>
      </w:pPr>
    </w:p>
    <w:tbl>
      <w:tblPr>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2409"/>
        <w:gridCol w:w="2410"/>
      </w:tblGrid>
      <w:tr w:rsidR="00DD0A1A" w:rsidRPr="002E168F" w:rsidTr="00DD0A1A">
        <w:tc>
          <w:tcPr>
            <w:tcW w:w="7054" w:type="dxa"/>
            <w:gridSpan w:val="3"/>
          </w:tcPr>
          <w:p w:rsidR="00DD0A1A" w:rsidRPr="002E168F" w:rsidRDefault="00DD0A1A" w:rsidP="00DD0A1A">
            <w:pPr>
              <w:widowControl w:val="0"/>
              <w:autoSpaceDE w:val="0"/>
              <w:autoSpaceDN w:val="0"/>
              <w:adjustRightInd w:val="0"/>
              <w:jc w:val="center"/>
            </w:pPr>
            <w:r w:rsidRPr="002E168F">
              <w:t>Lomu uzskaites tabula</w:t>
            </w:r>
          </w:p>
        </w:tc>
      </w:tr>
      <w:tr w:rsidR="00DD0A1A" w:rsidRPr="002E168F" w:rsidTr="00DD0A1A">
        <w:tc>
          <w:tcPr>
            <w:tcW w:w="2235" w:type="dxa"/>
          </w:tcPr>
          <w:p w:rsidR="00DD0A1A" w:rsidRPr="002E168F" w:rsidRDefault="00DD0A1A" w:rsidP="00DD0A1A">
            <w:pPr>
              <w:widowControl w:val="0"/>
              <w:autoSpaceDE w:val="0"/>
              <w:autoSpaceDN w:val="0"/>
              <w:adjustRightInd w:val="0"/>
            </w:pPr>
            <w:r w:rsidRPr="002E168F">
              <w:t>Zivs suga</w:t>
            </w:r>
          </w:p>
        </w:tc>
        <w:tc>
          <w:tcPr>
            <w:tcW w:w="2409" w:type="dxa"/>
          </w:tcPr>
          <w:p w:rsidR="00DD0A1A" w:rsidRPr="002E168F" w:rsidRDefault="00DD0A1A" w:rsidP="00DD0A1A">
            <w:pPr>
              <w:widowControl w:val="0"/>
              <w:autoSpaceDE w:val="0"/>
              <w:autoSpaceDN w:val="0"/>
              <w:adjustRightInd w:val="0"/>
            </w:pPr>
            <w:r w:rsidRPr="002E168F">
              <w:t>Skaits, gab.</w:t>
            </w:r>
          </w:p>
        </w:tc>
        <w:tc>
          <w:tcPr>
            <w:tcW w:w="2410" w:type="dxa"/>
          </w:tcPr>
          <w:p w:rsidR="00DD0A1A" w:rsidRPr="002E168F" w:rsidRDefault="00DD0A1A" w:rsidP="00DD0A1A">
            <w:pPr>
              <w:widowControl w:val="0"/>
              <w:autoSpaceDE w:val="0"/>
              <w:autoSpaceDN w:val="0"/>
              <w:adjustRightInd w:val="0"/>
            </w:pPr>
            <w:r w:rsidRPr="002E168F">
              <w:t>Kopējais svars, kg</w:t>
            </w:r>
          </w:p>
        </w:tc>
      </w:tr>
      <w:tr w:rsidR="00DD0A1A" w:rsidRPr="002E168F" w:rsidTr="00DD0A1A">
        <w:trPr>
          <w:trHeight w:val="297"/>
        </w:trPr>
        <w:tc>
          <w:tcPr>
            <w:tcW w:w="2235" w:type="dxa"/>
          </w:tcPr>
          <w:p w:rsidR="00DD0A1A" w:rsidRPr="002E168F" w:rsidRDefault="00DD0A1A" w:rsidP="00DD0A1A">
            <w:pPr>
              <w:widowControl w:val="0"/>
              <w:autoSpaceDE w:val="0"/>
              <w:autoSpaceDN w:val="0"/>
              <w:adjustRightInd w:val="0"/>
            </w:pPr>
          </w:p>
        </w:tc>
        <w:tc>
          <w:tcPr>
            <w:tcW w:w="2409"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r>
      <w:tr w:rsidR="00DD0A1A" w:rsidRPr="002E168F" w:rsidTr="00DD0A1A">
        <w:trPr>
          <w:trHeight w:val="362"/>
        </w:trPr>
        <w:tc>
          <w:tcPr>
            <w:tcW w:w="2235" w:type="dxa"/>
          </w:tcPr>
          <w:p w:rsidR="00DD0A1A" w:rsidRPr="002E168F" w:rsidRDefault="00DD0A1A" w:rsidP="00DD0A1A">
            <w:pPr>
              <w:widowControl w:val="0"/>
              <w:autoSpaceDE w:val="0"/>
              <w:autoSpaceDN w:val="0"/>
              <w:adjustRightInd w:val="0"/>
            </w:pPr>
          </w:p>
        </w:tc>
        <w:tc>
          <w:tcPr>
            <w:tcW w:w="2409"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r>
      <w:tr w:rsidR="00DD0A1A" w:rsidRPr="002E168F" w:rsidTr="00DD0A1A">
        <w:trPr>
          <w:trHeight w:val="345"/>
        </w:trPr>
        <w:tc>
          <w:tcPr>
            <w:tcW w:w="2235" w:type="dxa"/>
          </w:tcPr>
          <w:p w:rsidR="00DD0A1A" w:rsidRPr="002E168F" w:rsidRDefault="00DD0A1A" w:rsidP="00DD0A1A">
            <w:pPr>
              <w:widowControl w:val="0"/>
              <w:autoSpaceDE w:val="0"/>
              <w:autoSpaceDN w:val="0"/>
              <w:adjustRightInd w:val="0"/>
            </w:pPr>
          </w:p>
        </w:tc>
        <w:tc>
          <w:tcPr>
            <w:tcW w:w="2409"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r>
      <w:tr w:rsidR="00DD0A1A" w:rsidRPr="002E168F" w:rsidTr="00DD0A1A">
        <w:trPr>
          <w:trHeight w:val="341"/>
        </w:trPr>
        <w:tc>
          <w:tcPr>
            <w:tcW w:w="2235" w:type="dxa"/>
          </w:tcPr>
          <w:p w:rsidR="00DD0A1A" w:rsidRPr="002E168F" w:rsidRDefault="00DD0A1A" w:rsidP="00DD0A1A">
            <w:pPr>
              <w:widowControl w:val="0"/>
              <w:autoSpaceDE w:val="0"/>
              <w:autoSpaceDN w:val="0"/>
              <w:adjustRightInd w:val="0"/>
            </w:pPr>
          </w:p>
        </w:tc>
        <w:tc>
          <w:tcPr>
            <w:tcW w:w="2409"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r>
      <w:tr w:rsidR="00DD0A1A" w:rsidRPr="002E168F" w:rsidTr="00DD0A1A">
        <w:trPr>
          <w:trHeight w:val="350"/>
        </w:trPr>
        <w:tc>
          <w:tcPr>
            <w:tcW w:w="2235" w:type="dxa"/>
          </w:tcPr>
          <w:p w:rsidR="00DD0A1A" w:rsidRPr="002E168F" w:rsidRDefault="00DD0A1A" w:rsidP="00DD0A1A">
            <w:pPr>
              <w:widowControl w:val="0"/>
              <w:autoSpaceDE w:val="0"/>
              <w:autoSpaceDN w:val="0"/>
              <w:adjustRightInd w:val="0"/>
            </w:pPr>
          </w:p>
        </w:tc>
        <w:tc>
          <w:tcPr>
            <w:tcW w:w="2409"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r>
      <w:tr w:rsidR="00DD0A1A" w:rsidRPr="002E168F" w:rsidTr="00DD0A1A">
        <w:trPr>
          <w:trHeight w:val="350"/>
        </w:trPr>
        <w:tc>
          <w:tcPr>
            <w:tcW w:w="2235" w:type="dxa"/>
          </w:tcPr>
          <w:p w:rsidR="00DD0A1A" w:rsidRPr="002E168F" w:rsidRDefault="00DD0A1A" w:rsidP="00DD0A1A">
            <w:pPr>
              <w:widowControl w:val="0"/>
              <w:autoSpaceDE w:val="0"/>
              <w:autoSpaceDN w:val="0"/>
              <w:adjustRightInd w:val="0"/>
            </w:pPr>
          </w:p>
        </w:tc>
        <w:tc>
          <w:tcPr>
            <w:tcW w:w="2409"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r>
    </w:tbl>
    <w:p w:rsidR="00DD0A1A" w:rsidRPr="002E168F" w:rsidRDefault="00DD0A1A" w:rsidP="00DD0A1A">
      <w:pPr>
        <w:widowControl w:val="0"/>
        <w:autoSpaceDE w:val="0"/>
        <w:autoSpaceDN w:val="0"/>
        <w:adjustRightInd w:val="0"/>
      </w:pPr>
    </w:p>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jc w:val="right"/>
      </w:pPr>
    </w:p>
    <w:p w:rsidR="00DD0A1A" w:rsidRDefault="00DD0A1A" w:rsidP="00DD0A1A">
      <w:pPr>
        <w:widowControl w:val="0"/>
        <w:autoSpaceDE w:val="0"/>
        <w:autoSpaceDN w:val="0"/>
        <w:adjustRightInd w:val="0"/>
        <w:jc w:val="right"/>
      </w:pPr>
    </w:p>
    <w:p w:rsidR="00DD0A1A" w:rsidRDefault="00DD0A1A" w:rsidP="00DD0A1A">
      <w:pPr>
        <w:widowControl w:val="0"/>
        <w:autoSpaceDE w:val="0"/>
        <w:autoSpaceDN w:val="0"/>
        <w:adjustRightInd w:val="0"/>
        <w:jc w:val="right"/>
      </w:pPr>
    </w:p>
    <w:p w:rsidR="00DD0A1A" w:rsidRDefault="00DD0A1A" w:rsidP="00742D2D">
      <w:pPr>
        <w:widowControl w:val="0"/>
        <w:autoSpaceDE w:val="0"/>
        <w:autoSpaceDN w:val="0"/>
        <w:adjustRightInd w:val="0"/>
      </w:pPr>
    </w:p>
    <w:p w:rsidR="00E10E46" w:rsidRDefault="00E10E46" w:rsidP="00DD0A1A">
      <w:pPr>
        <w:widowControl w:val="0"/>
        <w:shd w:val="clear" w:color="auto" w:fill="FFFFFF"/>
        <w:autoSpaceDE w:val="0"/>
        <w:autoSpaceDN w:val="0"/>
        <w:adjustRightInd w:val="0"/>
        <w:ind w:left="5040"/>
        <w:jc w:val="right"/>
      </w:pPr>
    </w:p>
    <w:p w:rsidR="00E10E46" w:rsidRDefault="00E10E46" w:rsidP="00DD0A1A">
      <w:pPr>
        <w:widowControl w:val="0"/>
        <w:shd w:val="clear" w:color="auto" w:fill="FFFFFF"/>
        <w:autoSpaceDE w:val="0"/>
        <w:autoSpaceDN w:val="0"/>
        <w:adjustRightInd w:val="0"/>
        <w:ind w:left="5040"/>
        <w:jc w:val="right"/>
      </w:pPr>
    </w:p>
    <w:p w:rsidR="00DD0A1A" w:rsidRDefault="00DD0A1A" w:rsidP="00DD0A1A">
      <w:pPr>
        <w:widowControl w:val="0"/>
        <w:shd w:val="clear" w:color="auto" w:fill="FFFFFF"/>
        <w:autoSpaceDE w:val="0"/>
        <w:autoSpaceDN w:val="0"/>
        <w:adjustRightInd w:val="0"/>
        <w:ind w:left="5040"/>
        <w:jc w:val="right"/>
      </w:pPr>
      <w:r>
        <w:lastRenderedPageBreak/>
        <w:t>2. pielikums</w:t>
      </w:r>
    </w:p>
    <w:p w:rsidR="00DD0A1A" w:rsidRPr="002E168F" w:rsidRDefault="00DD0A1A" w:rsidP="00DD0A1A">
      <w:pPr>
        <w:widowControl w:val="0"/>
        <w:shd w:val="clear" w:color="auto" w:fill="FFFFFF"/>
        <w:autoSpaceDE w:val="0"/>
        <w:autoSpaceDN w:val="0"/>
        <w:adjustRightInd w:val="0"/>
        <w:ind w:left="5040"/>
        <w:jc w:val="both"/>
      </w:pPr>
      <w:r w:rsidRPr="002E168F">
        <w:t>Nolikumam par licencēto makšķerēšanu Amatas novada Zaubes pagasta Augšezerā</w:t>
      </w:r>
    </w:p>
    <w:p w:rsidR="00DD0A1A" w:rsidRDefault="00DD0A1A" w:rsidP="00DD0A1A">
      <w:pPr>
        <w:widowControl w:val="0"/>
        <w:autoSpaceDE w:val="0"/>
        <w:autoSpaceDN w:val="0"/>
        <w:adjustRightInd w:val="0"/>
        <w:jc w:val="right"/>
      </w:pPr>
    </w:p>
    <w:p w:rsidR="00DD0A1A" w:rsidRDefault="00DD0A1A" w:rsidP="00DD0A1A">
      <w:pPr>
        <w:widowControl w:val="0"/>
        <w:autoSpaceDE w:val="0"/>
        <w:autoSpaceDN w:val="0"/>
        <w:adjustRightInd w:val="0"/>
        <w:jc w:val="right"/>
      </w:pPr>
    </w:p>
    <w:p w:rsidR="00DD0A1A"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jc w:val="right"/>
      </w:pPr>
    </w:p>
    <w:p w:rsidR="00DD0A1A" w:rsidRDefault="00DD0A1A" w:rsidP="00DD0A1A">
      <w:pPr>
        <w:widowControl w:val="0"/>
        <w:autoSpaceDE w:val="0"/>
        <w:autoSpaceDN w:val="0"/>
        <w:adjustRightInd w:val="0"/>
        <w:jc w:val="right"/>
      </w:pPr>
    </w:p>
    <w:p w:rsidR="00DD0A1A"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pPr>
    </w:p>
    <w:tbl>
      <w:tblPr>
        <w:tblpPr w:leftFromText="180" w:rightFromText="180" w:vertAnchor="page" w:horzAnchor="margin" w:tblpXSpec="center" w:tblpY="24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4"/>
      </w:tblGrid>
      <w:tr w:rsidR="00DD0A1A" w:rsidRPr="002E168F" w:rsidTr="00DD0A1A">
        <w:tc>
          <w:tcPr>
            <w:tcW w:w="7054" w:type="dxa"/>
          </w:tcPr>
          <w:p w:rsidR="00DD0A1A" w:rsidRPr="002E168F" w:rsidRDefault="00DD0A1A" w:rsidP="00DD0A1A">
            <w:pPr>
              <w:widowControl w:val="0"/>
              <w:autoSpaceDE w:val="0"/>
              <w:autoSpaceDN w:val="0"/>
              <w:adjustRightInd w:val="0"/>
            </w:pPr>
            <w:r w:rsidRPr="002E168F">
              <w:t>Mednieku un makšķernieku klubs „Zaube”, „Reķi”, Zaube,  Zaubes pagasts, Amatas novads, LV- 4113, reģ. Nr.40008029413</w:t>
            </w:r>
          </w:p>
          <w:p w:rsidR="00DD0A1A" w:rsidRPr="002E168F" w:rsidRDefault="00DD0A1A" w:rsidP="00DD0A1A">
            <w:pPr>
              <w:widowControl w:val="0"/>
              <w:autoSpaceDE w:val="0"/>
              <w:autoSpaceDN w:val="0"/>
              <w:adjustRightInd w:val="0"/>
            </w:pPr>
          </w:p>
          <w:p w:rsidR="00DD0A1A" w:rsidRPr="002E168F" w:rsidRDefault="00DD0A1A" w:rsidP="00DD0A1A">
            <w:pPr>
              <w:widowControl w:val="0"/>
              <w:autoSpaceDE w:val="0"/>
              <w:autoSpaceDN w:val="0"/>
              <w:adjustRightInd w:val="0"/>
              <w:rPr>
                <w:b/>
              </w:rPr>
            </w:pPr>
            <w:r w:rsidRPr="002E168F">
              <w:rPr>
                <w:b/>
              </w:rPr>
              <w:t>Divpadsmit stundu  licence makšķerēšanai Augšezerā</w:t>
            </w:r>
          </w:p>
          <w:p w:rsidR="00DD0A1A" w:rsidRPr="002E168F" w:rsidRDefault="00DD0A1A" w:rsidP="00DD0A1A">
            <w:pPr>
              <w:widowControl w:val="0"/>
              <w:autoSpaceDE w:val="0"/>
              <w:autoSpaceDN w:val="0"/>
              <w:adjustRightInd w:val="0"/>
              <w:rPr>
                <w:b/>
                <w:u w:val="single"/>
              </w:rPr>
            </w:pPr>
          </w:p>
          <w:p w:rsidR="00DD0A1A" w:rsidRPr="002E168F" w:rsidRDefault="00DD0A1A" w:rsidP="00DD0A1A">
            <w:pPr>
              <w:widowControl w:val="0"/>
              <w:autoSpaceDE w:val="0"/>
              <w:autoSpaceDN w:val="0"/>
              <w:adjustRightInd w:val="0"/>
            </w:pPr>
          </w:p>
          <w:p w:rsidR="00DD0A1A" w:rsidRPr="002E168F" w:rsidRDefault="00DD0A1A" w:rsidP="00DD0A1A">
            <w:pPr>
              <w:widowControl w:val="0"/>
              <w:pBdr>
                <w:bottom w:val="single" w:sz="12" w:space="1" w:color="auto"/>
              </w:pBdr>
              <w:autoSpaceDE w:val="0"/>
              <w:autoSpaceDN w:val="0"/>
              <w:adjustRightInd w:val="0"/>
            </w:pPr>
            <w:r w:rsidRPr="002E168F">
              <w:rPr>
                <w:b/>
              </w:rPr>
              <w:t xml:space="preserve">Cena 10.00 euro                                                                                Nr.__________                                                                                              </w:t>
            </w:r>
            <w:r w:rsidRPr="002E168F">
              <w:t xml:space="preserve">                        </w:t>
            </w:r>
          </w:p>
          <w:p w:rsidR="00DD0A1A" w:rsidRPr="002E168F" w:rsidRDefault="00DD0A1A" w:rsidP="00DD0A1A">
            <w:pPr>
              <w:widowControl w:val="0"/>
              <w:pBdr>
                <w:bottom w:val="single" w:sz="12" w:space="1" w:color="auto"/>
              </w:pBdr>
              <w:autoSpaceDE w:val="0"/>
              <w:autoSpaceDN w:val="0"/>
              <w:adjustRightInd w:val="0"/>
            </w:pPr>
          </w:p>
          <w:p w:rsidR="00DD0A1A" w:rsidRPr="002E168F" w:rsidRDefault="00DD0A1A" w:rsidP="00DD0A1A">
            <w:pPr>
              <w:widowControl w:val="0"/>
              <w:pBdr>
                <w:bottom w:val="single" w:sz="12" w:space="1" w:color="auto"/>
              </w:pBdr>
              <w:autoSpaceDE w:val="0"/>
              <w:autoSpaceDN w:val="0"/>
              <w:adjustRightInd w:val="0"/>
            </w:pPr>
          </w:p>
          <w:p w:rsidR="00DD0A1A" w:rsidRPr="002E168F" w:rsidRDefault="00DD0A1A" w:rsidP="00DD0A1A">
            <w:pPr>
              <w:widowControl w:val="0"/>
              <w:autoSpaceDE w:val="0"/>
              <w:autoSpaceDN w:val="0"/>
              <w:adjustRightInd w:val="0"/>
            </w:pPr>
            <w:r w:rsidRPr="002E168F">
              <w:t xml:space="preserve">                                               (licences īpašnieka vārds, uzvārds, dzīves vieta)</w:t>
            </w:r>
          </w:p>
          <w:p w:rsidR="00DD0A1A" w:rsidRPr="002E168F" w:rsidRDefault="00DD0A1A" w:rsidP="00DD0A1A">
            <w:pPr>
              <w:widowControl w:val="0"/>
              <w:autoSpaceDE w:val="0"/>
              <w:autoSpaceDN w:val="0"/>
              <w:adjustRightInd w:val="0"/>
            </w:pPr>
            <w:r w:rsidRPr="002E168F">
              <w:t xml:space="preserve">                                         _______________________________</w:t>
            </w:r>
          </w:p>
          <w:p w:rsidR="00DD0A1A" w:rsidRPr="002E168F" w:rsidRDefault="00DD0A1A" w:rsidP="00DD0A1A">
            <w:pPr>
              <w:widowControl w:val="0"/>
              <w:autoSpaceDE w:val="0"/>
              <w:autoSpaceDN w:val="0"/>
              <w:adjustRightInd w:val="0"/>
            </w:pPr>
            <w:r w:rsidRPr="002E168F">
              <w:t xml:space="preserve">                                                ( licences derīguma datums un laiks)</w:t>
            </w:r>
          </w:p>
          <w:p w:rsidR="00DD0A1A" w:rsidRPr="002E168F" w:rsidRDefault="00DD0A1A" w:rsidP="00DD0A1A">
            <w:pPr>
              <w:widowControl w:val="0"/>
              <w:autoSpaceDE w:val="0"/>
              <w:autoSpaceDN w:val="0"/>
              <w:adjustRightInd w:val="0"/>
            </w:pPr>
            <w:r w:rsidRPr="002E168F">
              <w:t>Kas jāzina licences īpašniekam.</w:t>
            </w:r>
          </w:p>
          <w:p w:rsidR="00DD0A1A" w:rsidRPr="002E168F" w:rsidRDefault="00DD0A1A" w:rsidP="00DD0A1A">
            <w:pPr>
              <w:widowControl w:val="0"/>
              <w:numPr>
                <w:ilvl w:val="0"/>
                <w:numId w:val="33"/>
              </w:numPr>
              <w:autoSpaceDE w:val="0"/>
              <w:autoSpaceDN w:val="0"/>
              <w:adjustRightInd w:val="0"/>
              <w:contextualSpacing/>
            </w:pPr>
            <w:r w:rsidRPr="002E168F">
              <w:t>Licences izmantošanas datumu ieraksts licences pārdevējs.</w:t>
            </w:r>
          </w:p>
          <w:p w:rsidR="00DD0A1A" w:rsidRPr="002E168F" w:rsidRDefault="00DD0A1A" w:rsidP="00DD0A1A">
            <w:pPr>
              <w:widowControl w:val="0"/>
              <w:numPr>
                <w:ilvl w:val="0"/>
                <w:numId w:val="33"/>
              </w:numPr>
              <w:autoSpaceDE w:val="0"/>
              <w:autoSpaceDN w:val="0"/>
              <w:adjustRightInd w:val="0"/>
              <w:contextualSpacing/>
            </w:pPr>
            <w:r w:rsidRPr="002E168F">
              <w:t>Makšķerējot ievērojiet 2015.gada 22.decembra Ministru Kabineta</w:t>
            </w:r>
            <w:r w:rsidRPr="002E168F">
              <w:rPr>
                <w:i/>
              </w:rPr>
              <w:t xml:space="preserve"> </w:t>
            </w:r>
            <w:r w:rsidRPr="002E168F">
              <w:t>noteikumus Nr.800 „Makšķerēšanas, vēžošanas un zemūdens medību noteikumi” (turpmāk – “Makšķerēšanas noteikumi”)   un licencētās makšķerēšanas nolikumu.</w:t>
            </w:r>
          </w:p>
          <w:p w:rsidR="00DD0A1A" w:rsidRPr="002E168F" w:rsidRDefault="00DD0A1A" w:rsidP="00DD0A1A">
            <w:pPr>
              <w:widowControl w:val="0"/>
              <w:numPr>
                <w:ilvl w:val="0"/>
                <w:numId w:val="33"/>
              </w:numPr>
              <w:autoSpaceDE w:val="0"/>
              <w:autoSpaceDN w:val="0"/>
              <w:adjustRightInd w:val="0"/>
              <w:contextualSpacing/>
            </w:pPr>
            <w:r w:rsidRPr="002E168F">
              <w:t>Šī licence dod tiesības paturēt lomā ne vairāk kā divas līdakas, divas karpas(karpas ne mazākas par 40 cm), pārējās zivis - atbilstoši „Makšķerēšanas noteikumiem”;</w:t>
            </w:r>
          </w:p>
          <w:p w:rsidR="00DD0A1A" w:rsidRPr="002E168F" w:rsidRDefault="00DD0A1A" w:rsidP="00DD0A1A">
            <w:pPr>
              <w:widowControl w:val="0"/>
              <w:numPr>
                <w:ilvl w:val="0"/>
                <w:numId w:val="33"/>
              </w:numPr>
              <w:autoSpaceDE w:val="0"/>
              <w:autoSpaceDN w:val="0"/>
              <w:adjustRightInd w:val="0"/>
              <w:contextualSpacing/>
            </w:pPr>
            <w:r w:rsidRPr="002E168F">
              <w:t>No 15.februāra līdz 30.aprīlim aizliegts paturēt lomā līdakas;</w:t>
            </w:r>
          </w:p>
          <w:p w:rsidR="00DD0A1A" w:rsidRPr="002E168F" w:rsidRDefault="00DD0A1A" w:rsidP="00DD0A1A">
            <w:pPr>
              <w:widowControl w:val="0"/>
              <w:numPr>
                <w:ilvl w:val="0"/>
                <w:numId w:val="33"/>
              </w:numPr>
              <w:autoSpaceDE w:val="0"/>
              <w:autoSpaceDN w:val="0"/>
              <w:adjustRightInd w:val="0"/>
              <w:contextualSpacing/>
            </w:pPr>
            <w:r w:rsidRPr="002E168F">
              <w:t>Par konstatētajiem makšķerēšanas noteikumu pārkāpumiem, lūdzam zvanīt licencētās makšķerēšanas organizētājam pa tālruni 26537411.</w:t>
            </w:r>
          </w:p>
          <w:p w:rsidR="00DD0A1A" w:rsidRPr="002E168F" w:rsidRDefault="00DD0A1A" w:rsidP="00DD0A1A">
            <w:pPr>
              <w:widowControl w:val="0"/>
              <w:numPr>
                <w:ilvl w:val="0"/>
                <w:numId w:val="33"/>
              </w:numPr>
              <w:autoSpaceDE w:val="0"/>
              <w:autoSpaceDN w:val="0"/>
              <w:adjustRightInd w:val="0"/>
              <w:contextualSpacing/>
            </w:pPr>
            <w:r w:rsidRPr="002E168F">
              <w:t>Makšķerēšanas beigās aizpildiet lomu uzskaites tabulu, kas atrodas šīs licences otrā pusē, vajadzības gadījumā pārnesot ierakstus uz jaunas lapas. Pēc licences derīguma termiņa beigām licenci 7 dienu laikā atdodiet tās iegādes vietā. Šī nosacījuma neievērošana liegs jums turpmāk (</w:t>
            </w:r>
            <w:r w:rsidRPr="002E168F">
              <w:rPr>
                <w:i/>
              </w:rPr>
              <w:t xml:space="preserve"> </w:t>
            </w:r>
            <w:r w:rsidRPr="002E168F">
              <w:t>kārtējā un nākamajā gadā) iespēju iegādāties licenci un makšķerēt Augšezerā.</w:t>
            </w:r>
          </w:p>
          <w:p w:rsidR="00DD0A1A" w:rsidRPr="002E168F" w:rsidRDefault="00DD0A1A" w:rsidP="00DD0A1A">
            <w:pPr>
              <w:widowControl w:val="0"/>
              <w:autoSpaceDE w:val="0"/>
              <w:autoSpaceDN w:val="0"/>
              <w:adjustRightInd w:val="0"/>
            </w:pPr>
          </w:p>
          <w:p w:rsidR="00DD0A1A" w:rsidRPr="002E168F" w:rsidRDefault="00DD0A1A" w:rsidP="00DD0A1A">
            <w:pPr>
              <w:widowControl w:val="0"/>
              <w:autoSpaceDE w:val="0"/>
              <w:autoSpaceDN w:val="0"/>
              <w:adjustRightInd w:val="0"/>
            </w:pPr>
            <w:r w:rsidRPr="002E168F">
              <w:t>Licenci izsniedza____________________</w:t>
            </w:r>
          </w:p>
          <w:p w:rsidR="00DD0A1A" w:rsidRPr="002E168F" w:rsidRDefault="00DD0A1A" w:rsidP="00DD0A1A">
            <w:pPr>
              <w:widowControl w:val="0"/>
              <w:autoSpaceDE w:val="0"/>
              <w:autoSpaceDN w:val="0"/>
              <w:adjustRightInd w:val="0"/>
            </w:pPr>
            <w:r w:rsidRPr="002E168F">
              <w:t xml:space="preserve">                                (paraksts)</w:t>
            </w:r>
          </w:p>
          <w:p w:rsidR="00DD0A1A" w:rsidRPr="002E168F" w:rsidRDefault="00DD0A1A" w:rsidP="00DD0A1A">
            <w:pPr>
              <w:widowControl w:val="0"/>
              <w:autoSpaceDE w:val="0"/>
              <w:autoSpaceDN w:val="0"/>
              <w:adjustRightInd w:val="0"/>
            </w:pPr>
          </w:p>
          <w:p w:rsidR="00DD0A1A" w:rsidRPr="002E168F" w:rsidRDefault="00DD0A1A" w:rsidP="00DD0A1A">
            <w:pPr>
              <w:widowControl w:val="0"/>
              <w:autoSpaceDE w:val="0"/>
              <w:autoSpaceDN w:val="0"/>
              <w:adjustRightInd w:val="0"/>
            </w:pPr>
            <w:r w:rsidRPr="002E168F">
              <w:t xml:space="preserve">Licenci saņēma, </w:t>
            </w:r>
          </w:p>
          <w:p w:rsidR="00DD0A1A" w:rsidRPr="002E168F" w:rsidRDefault="00DD0A1A" w:rsidP="00DD0A1A">
            <w:pPr>
              <w:widowControl w:val="0"/>
              <w:autoSpaceDE w:val="0"/>
              <w:autoSpaceDN w:val="0"/>
              <w:adjustRightInd w:val="0"/>
            </w:pPr>
            <w:r w:rsidRPr="002E168F">
              <w:t xml:space="preserve">un ar licencētas makšķerēšanas noteikumiem iepazinās:  _____________________                         </w:t>
            </w:r>
          </w:p>
          <w:p w:rsidR="00DD0A1A" w:rsidRPr="002E168F" w:rsidRDefault="00DD0A1A" w:rsidP="00DD0A1A">
            <w:pPr>
              <w:widowControl w:val="0"/>
              <w:autoSpaceDE w:val="0"/>
              <w:autoSpaceDN w:val="0"/>
              <w:adjustRightInd w:val="0"/>
              <w:jc w:val="center"/>
            </w:pPr>
            <w:r w:rsidRPr="002E168F">
              <w:t xml:space="preserve">                                                                                     (paraksts)</w:t>
            </w:r>
          </w:p>
          <w:p w:rsidR="00DD0A1A" w:rsidRPr="002E168F" w:rsidRDefault="00DD0A1A" w:rsidP="00DD0A1A">
            <w:pPr>
              <w:widowControl w:val="0"/>
              <w:autoSpaceDE w:val="0"/>
              <w:autoSpaceDN w:val="0"/>
              <w:adjustRightInd w:val="0"/>
            </w:pPr>
          </w:p>
        </w:tc>
      </w:tr>
    </w:tbl>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tbl>
      <w:tblPr>
        <w:tblpPr w:leftFromText="180" w:rightFromText="180" w:vertAnchor="text" w:horzAnchor="margin" w:tblpXSpec="center" w:tblpY="3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2410"/>
        <w:gridCol w:w="2693"/>
      </w:tblGrid>
      <w:tr w:rsidR="00DD0A1A" w:rsidRPr="002E168F" w:rsidTr="00DD0A1A">
        <w:tc>
          <w:tcPr>
            <w:tcW w:w="7054" w:type="dxa"/>
            <w:gridSpan w:val="3"/>
          </w:tcPr>
          <w:p w:rsidR="00DD0A1A" w:rsidRPr="002E168F" w:rsidRDefault="00DD0A1A" w:rsidP="00DD0A1A">
            <w:pPr>
              <w:widowControl w:val="0"/>
              <w:autoSpaceDE w:val="0"/>
              <w:autoSpaceDN w:val="0"/>
              <w:adjustRightInd w:val="0"/>
              <w:jc w:val="center"/>
            </w:pPr>
          </w:p>
          <w:p w:rsidR="00DD0A1A" w:rsidRPr="002E168F" w:rsidRDefault="00DD0A1A" w:rsidP="00DD0A1A">
            <w:pPr>
              <w:widowControl w:val="0"/>
              <w:autoSpaceDE w:val="0"/>
              <w:autoSpaceDN w:val="0"/>
              <w:adjustRightInd w:val="0"/>
              <w:jc w:val="center"/>
            </w:pPr>
            <w:r w:rsidRPr="002E168F">
              <w:t>Lomu uzskaites tabula</w:t>
            </w:r>
          </w:p>
        </w:tc>
      </w:tr>
      <w:tr w:rsidR="00DD0A1A" w:rsidRPr="002E168F" w:rsidTr="00DD0A1A">
        <w:tc>
          <w:tcPr>
            <w:tcW w:w="1951" w:type="dxa"/>
          </w:tcPr>
          <w:p w:rsidR="00DD0A1A" w:rsidRPr="002E168F" w:rsidRDefault="00DD0A1A" w:rsidP="00DD0A1A">
            <w:pPr>
              <w:widowControl w:val="0"/>
              <w:autoSpaceDE w:val="0"/>
              <w:autoSpaceDN w:val="0"/>
              <w:adjustRightInd w:val="0"/>
            </w:pPr>
            <w:r w:rsidRPr="002E168F">
              <w:t>Zivs suga</w:t>
            </w:r>
          </w:p>
        </w:tc>
        <w:tc>
          <w:tcPr>
            <w:tcW w:w="2410" w:type="dxa"/>
          </w:tcPr>
          <w:p w:rsidR="00DD0A1A" w:rsidRPr="002E168F" w:rsidRDefault="00DD0A1A" w:rsidP="00DD0A1A">
            <w:pPr>
              <w:widowControl w:val="0"/>
              <w:autoSpaceDE w:val="0"/>
              <w:autoSpaceDN w:val="0"/>
              <w:adjustRightInd w:val="0"/>
            </w:pPr>
            <w:r w:rsidRPr="002E168F">
              <w:t>Skaits, gab.</w:t>
            </w:r>
          </w:p>
        </w:tc>
        <w:tc>
          <w:tcPr>
            <w:tcW w:w="2693" w:type="dxa"/>
          </w:tcPr>
          <w:p w:rsidR="00DD0A1A" w:rsidRPr="002E168F" w:rsidRDefault="00DD0A1A" w:rsidP="00DD0A1A">
            <w:pPr>
              <w:widowControl w:val="0"/>
              <w:autoSpaceDE w:val="0"/>
              <w:autoSpaceDN w:val="0"/>
              <w:adjustRightInd w:val="0"/>
            </w:pPr>
            <w:r w:rsidRPr="002E168F">
              <w:t>Kopējais svars, kg</w:t>
            </w:r>
          </w:p>
        </w:tc>
      </w:tr>
      <w:tr w:rsidR="00DD0A1A" w:rsidRPr="002E168F" w:rsidTr="00DD0A1A">
        <w:trPr>
          <w:trHeight w:val="297"/>
        </w:trPr>
        <w:tc>
          <w:tcPr>
            <w:tcW w:w="1951"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c>
          <w:tcPr>
            <w:tcW w:w="2693" w:type="dxa"/>
          </w:tcPr>
          <w:p w:rsidR="00DD0A1A" w:rsidRPr="002E168F" w:rsidRDefault="00DD0A1A" w:rsidP="00DD0A1A">
            <w:pPr>
              <w:widowControl w:val="0"/>
              <w:autoSpaceDE w:val="0"/>
              <w:autoSpaceDN w:val="0"/>
              <w:adjustRightInd w:val="0"/>
            </w:pPr>
          </w:p>
        </w:tc>
      </w:tr>
      <w:tr w:rsidR="00DD0A1A" w:rsidRPr="002E168F" w:rsidTr="00DD0A1A">
        <w:trPr>
          <w:trHeight w:val="362"/>
        </w:trPr>
        <w:tc>
          <w:tcPr>
            <w:tcW w:w="1951"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c>
          <w:tcPr>
            <w:tcW w:w="2693" w:type="dxa"/>
          </w:tcPr>
          <w:p w:rsidR="00DD0A1A" w:rsidRPr="002E168F" w:rsidRDefault="00DD0A1A" w:rsidP="00DD0A1A">
            <w:pPr>
              <w:widowControl w:val="0"/>
              <w:autoSpaceDE w:val="0"/>
              <w:autoSpaceDN w:val="0"/>
              <w:adjustRightInd w:val="0"/>
            </w:pPr>
          </w:p>
        </w:tc>
      </w:tr>
      <w:tr w:rsidR="00DD0A1A" w:rsidRPr="002E168F" w:rsidTr="00DD0A1A">
        <w:trPr>
          <w:trHeight w:val="345"/>
        </w:trPr>
        <w:tc>
          <w:tcPr>
            <w:tcW w:w="1951"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c>
          <w:tcPr>
            <w:tcW w:w="2693" w:type="dxa"/>
          </w:tcPr>
          <w:p w:rsidR="00DD0A1A" w:rsidRPr="002E168F" w:rsidRDefault="00DD0A1A" w:rsidP="00DD0A1A">
            <w:pPr>
              <w:widowControl w:val="0"/>
              <w:autoSpaceDE w:val="0"/>
              <w:autoSpaceDN w:val="0"/>
              <w:adjustRightInd w:val="0"/>
            </w:pPr>
          </w:p>
        </w:tc>
      </w:tr>
      <w:tr w:rsidR="00DD0A1A" w:rsidRPr="002E168F" w:rsidTr="00DD0A1A">
        <w:trPr>
          <w:trHeight w:val="341"/>
        </w:trPr>
        <w:tc>
          <w:tcPr>
            <w:tcW w:w="1951"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c>
          <w:tcPr>
            <w:tcW w:w="2693" w:type="dxa"/>
          </w:tcPr>
          <w:p w:rsidR="00DD0A1A" w:rsidRPr="002E168F" w:rsidRDefault="00DD0A1A" w:rsidP="00DD0A1A">
            <w:pPr>
              <w:widowControl w:val="0"/>
              <w:autoSpaceDE w:val="0"/>
              <w:autoSpaceDN w:val="0"/>
              <w:adjustRightInd w:val="0"/>
            </w:pPr>
          </w:p>
        </w:tc>
      </w:tr>
      <w:tr w:rsidR="00DD0A1A" w:rsidRPr="002E168F" w:rsidTr="00DD0A1A">
        <w:trPr>
          <w:trHeight w:val="350"/>
        </w:trPr>
        <w:tc>
          <w:tcPr>
            <w:tcW w:w="1951"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c>
          <w:tcPr>
            <w:tcW w:w="2693" w:type="dxa"/>
          </w:tcPr>
          <w:p w:rsidR="00DD0A1A" w:rsidRPr="002E168F" w:rsidRDefault="00DD0A1A" w:rsidP="00DD0A1A">
            <w:pPr>
              <w:widowControl w:val="0"/>
              <w:autoSpaceDE w:val="0"/>
              <w:autoSpaceDN w:val="0"/>
              <w:adjustRightInd w:val="0"/>
            </w:pPr>
          </w:p>
        </w:tc>
      </w:tr>
      <w:tr w:rsidR="00DD0A1A" w:rsidRPr="002E168F" w:rsidTr="00DD0A1A">
        <w:trPr>
          <w:trHeight w:val="350"/>
        </w:trPr>
        <w:tc>
          <w:tcPr>
            <w:tcW w:w="1951"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c>
          <w:tcPr>
            <w:tcW w:w="2693" w:type="dxa"/>
          </w:tcPr>
          <w:p w:rsidR="00DD0A1A" w:rsidRPr="002E168F" w:rsidRDefault="00DD0A1A" w:rsidP="00DD0A1A">
            <w:pPr>
              <w:widowControl w:val="0"/>
              <w:autoSpaceDE w:val="0"/>
              <w:autoSpaceDN w:val="0"/>
              <w:adjustRightInd w:val="0"/>
            </w:pPr>
          </w:p>
        </w:tc>
      </w:tr>
    </w:tbl>
    <w:p w:rsidR="00DD0A1A" w:rsidRPr="002E168F" w:rsidRDefault="00DD0A1A" w:rsidP="00DD0A1A">
      <w:r w:rsidRPr="002E168F">
        <w:br w:type="page"/>
      </w:r>
    </w:p>
    <w:p w:rsidR="00DD0A1A" w:rsidRDefault="00DD0A1A" w:rsidP="00DD0A1A">
      <w:pPr>
        <w:widowControl w:val="0"/>
        <w:shd w:val="clear" w:color="auto" w:fill="FFFFFF"/>
        <w:autoSpaceDE w:val="0"/>
        <w:autoSpaceDN w:val="0"/>
        <w:adjustRightInd w:val="0"/>
        <w:ind w:left="5040"/>
        <w:jc w:val="right"/>
      </w:pPr>
      <w:r>
        <w:lastRenderedPageBreak/>
        <w:t>3. pielikums</w:t>
      </w:r>
    </w:p>
    <w:p w:rsidR="00DD0A1A" w:rsidRPr="002E168F" w:rsidRDefault="00DD0A1A" w:rsidP="00DD0A1A">
      <w:pPr>
        <w:widowControl w:val="0"/>
        <w:shd w:val="clear" w:color="auto" w:fill="FFFFFF"/>
        <w:autoSpaceDE w:val="0"/>
        <w:autoSpaceDN w:val="0"/>
        <w:adjustRightInd w:val="0"/>
        <w:ind w:left="5040"/>
        <w:jc w:val="both"/>
      </w:pPr>
      <w:r w:rsidRPr="002E168F">
        <w:t>Nolikumam par licencēto makšķerēšanu Amatas novada Zaubes pagasta Augšezerā</w:t>
      </w: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pPr>
    </w:p>
    <w:p w:rsidR="00DD0A1A" w:rsidRPr="002E168F" w:rsidRDefault="00DD0A1A" w:rsidP="00DD0A1A">
      <w:pPr>
        <w:widowControl w:val="0"/>
        <w:autoSpaceDE w:val="0"/>
        <w:autoSpaceDN w:val="0"/>
        <w:adjustRightInd w:val="0"/>
        <w:ind w:left="7200" w:firstLine="720"/>
      </w:pPr>
    </w:p>
    <w:tbl>
      <w:tblPr>
        <w:tblpPr w:leftFromText="180" w:rightFromText="180" w:vertAnchor="page" w:horzAnchor="margin" w:tblpXSpec="center" w:tblpY="2581"/>
        <w:tblOverlap w:val="never"/>
        <w:tblW w:w="7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80"/>
      </w:tblGrid>
      <w:tr w:rsidR="00DD0A1A" w:rsidRPr="002E168F" w:rsidTr="00DD0A1A">
        <w:trPr>
          <w:trHeight w:val="8930"/>
        </w:trPr>
        <w:tc>
          <w:tcPr>
            <w:tcW w:w="7280" w:type="dxa"/>
          </w:tcPr>
          <w:p w:rsidR="00DD0A1A" w:rsidRPr="002E168F" w:rsidRDefault="00DD0A1A" w:rsidP="00DD0A1A">
            <w:pPr>
              <w:widowControl w:val="0"/>
              <w:autoSpaceDE w:val="0"/>
              <w:autoSpaceDN w:val="0"/>
              <w:adjustRightInd w:val="0"/>
            </w:pPr>
            <w:r w:rsidRPr="002E168F">
              <w:t>Mednieku un makšķernieku klubs „Zaube”, „Reķi”, Zaube,  Zaubes pagasts, Amatas novads, LV- 4113, reģ. Nr.40008029413</w:t>
            </w:r>
          </w:p>
          <w:p w:rsidR="00DD0A1A" w:rsidRPr="002E168F" w:rsidRDefault="00DD0A1A" w:rsidP="00DD0A1A">
            <w:pPr>
              <w:widowControl w:val="0"/>
              <w:autoSpaceDE w:val="0"/>
              <w:autoSpaceDN w:val="0"/>
              <w:adjustRightInd w:val="0"/>
            </w:pPr>
          </w:p>
          <w:p w:rsidR="00DD0A1A" w:rsidRPr="002E168F" w:rsidRDefault="00DD0A1A" w:rsidP="00DD0A1A">
            <w:pPr>
              <w:widowControl w:val="0"/>
              <w:autoSpaceDE w:val="0"/>
              <w:autoSpaceDN w:val="0"/>
              <w:adjustRightInd w:val="0"/>
              <w:rPr>
                <w:b/>
              </w:rPr>
            </w:pPr>
            <w:r w:rsidRPr="002E168F">
              <w:rPr>
                <w:b/>
              </w:rPr>
              <w:t>Divdesmit četru  stundu  licence makšķerēšanai Augšezerā</w:t>
            </w:r>
          </w:p>
          <w:p w:rsidR="00DD0A1A" w:rsidRPr="002E168F" w:rsidRDefault="00DD0A1A" w:rsidP="00DD0A1A">
            <w:pPr>
              <w:widowControl w:val="0"/>
              <w:autoSpaceDE w:val="0"/>
              <w:autoSpaceDN w:val="0"/>
              <w:adjustRightInd w:val="0"/>
              <w:rPr>
                <w:b/>
                <w:u w:val="single"/>
              </w:rPr>
            </w:pPr>
          </w:p>
          <w:p w:rsidR="00DD0A1A" w:rsidRPr="002E168F" w:rsidRDefault="00DD0A1A" w:rsidP="00DD0A1A">
            <w:pPr>
              <w:widowControl w:val="0"/>
              <w:autoSpaceDE w:val="0"/>
              <w:autoSpaceDN w:val="0"/>
              <w:adjustRightInd w:val="0"/>
            </w:pPr>
          </w:p>
          <w:p w:rsidR="00DD0A1A" w:rsidRPr="002E168F" w:rsidRDefault="00DD0A1A" w:rsidP="00DD0A1A">
            <w:pPr>
              <w:widowControl w:val="0"/>
              <w:pBdr>
                <w:bottom w:val="single" w:sz="12" w:space="1" w:color="auto"/>
              </w:pBdr>
              <w:autoSpaceDE w:val="0"/>
              <w:autoSpaceDN w:val="0"/>
              <w:adjustRightInd w:val="0"/>
            </w:pPr>
            <w:r w:rsidRPr="002E168F">
              <w:rPr>
                <w:b/>
              </w:rPr>
              <w:t xml:space="preserve">Cena 15.00 euro                                                                                Nr.__________                                                                                              </w:t>
            </w:r>
            <w:r w:rsidRPr="002E168F">
              <w:t xml:space="preserve">                        </w:t>
            </w:r>
          </w:p>
          <w:p w:rsidR="00DD0A1A" w:rsidRPr="002E168F" w:rsidRDefault="00DD0A1A" w:rsidP="00DD0A1A">
            <w:pPr>
              <w:widowControl w:val="0"/>
              <w:pBdr>
                <w:bottom w:val="single" w:sz="12" w:space="1" w:color="auto"/>
              </w:pBdr>
              <w:autoSpaceDE w:val="0"/>
              <w:autoSpaceDN w:val="0"/>
              <w:adjustRightInd w:val="0"/>
            </w:pPr>
          </w:p>
          <w:p w:rsidR="00DD0A1A" w:rsidRPr="002E168F" w:rsidRDefault="00DD0A1A" w:rsidP="00DD0A1A">
            <w:pPr>
              <w:widowControl w:val="0"/>
              <w:pBdr>
                <w:bottom w:val="single" w:sz="12" w:space="1" w:color="auto"/>
              </w:pBdr>
              <w:autoSpaceDE w:val="0"/>
              <w:autoSpaceDN w:val="0"/>
              <w:adjustRightInd w:val="0"/>
            </w:pPr>
          </w:p>
          <w:p w:rsidR="00DD0A1A" w:rsidRPr="002E168F" w:rsidRDefault="00DD0A1A" w:rsidP="00DD0A1A">
            <w:pPr>
              <w:widowControl w:val="0"/>
              <w:autoSpaceDE w:val="0"/>
              <w:autoSpaceDN w:val="0"/>
              <w:adjustRightInd w:val="0"/>
            </w:pPr>
            <w:r w:rsidRPr="002E168F">
              <w:t xml:space="preserve">                                               (licences īpašnieka vārds, uzvārds, dzīves vieta)</w:t>
            </w:r>
          </w:p>
          <w:p w:rsidR="00DD0A1A" w:rsidRPr="002E168F" w:rsidRDefault="00DD0A1A" w:rsidP="00DD0A1A">
            <w:pPr>
              <w:widowControl w:val="0"/>
              <w:autoSpaceDE w:val="0"/>
              <w:autoSpaceDN w:val="0"/>
              <w:adjustRightInd w:val="0"/>
            </w:pPr>
            <w:r w:rsidRPr="002E168F">
              <w:t xml:space="preserve">                                         _______________________________</w:t>
            </w:r>
          </w:p>
          <w:p w:rsidR="00DD0A1A" w:rsidRPr="002E168F" w:rsidRDefault="00DD0A1A" w:rsidP="00DD0A1A">
            <w:pPr>
              <w:widowControl w:val="0"/>
              <w:autoSpaceDE w:val="0"/>
              <w:autoSpaceDN w:val="0"/>
              <w:adjustRightInd w:val="0"/>
            </w:pPr>
            <w:r w:rsidRPr="002E168F">
              <w:t xml:space="preserve">                                                 ( licences derīguma datums un laiks)</w:t>
            </w:r>
          </w:p>
          <w:p w:rsidR="00DD0A1A" w:rsidRPr="002E168F" w:rsidRDefault="00DD0A1A" w:rsidP="00DD0A1A">
            <w:pPr>
              <w:widowControl w:val="0"/>
              <w:autoSpaceDE w:val="0"/>
              <w:autoSpaceDN w:val="0"/>
              <w:adjustRightInd w:val="0"/>
            </w:pPr>
            <w:r w:rsidRPr="002E168F">
              <w:t>Kas jāzina licences īpašniekam.</w:t>
            </w:r>
          </w:p>
          <w:p w:rsidR="00DD0A1A" w:rsidRPr="002E168F" w:rsidRDefault="00DD0A1A" w:rsidP="00DD0A1A">
            <w:pPr>
              <w:widowControl w:val="0"/>
              <w:numPr>
                <w:ilvl w:val="0"/>
                <w:numId w:val="36"/>
              </w:numPr>
              <w:autoSpaceDE w:val="0"/>
              <w:autoSpaceDN w:val="0"/>
              <w:adjustRightInd w:val="0"/>
              <w:ind w:left="1134" w:hanging="425"/>
              <w:contextualSpacing/>
            </w:pPr>
            <w:r w:rsidRPr="002E168F">
              <w:t>Licences izmantošanas datumu ieraksts licences pārdevējs.</w:t>
            </w:r>
          </w:p>
          <w:p w:rsidR="00DD0A1A" w:rsidRPr="002E168F" w:rsidRDefault="00DD0A1A" w:rsidP="00DD0A1A">
            <w:pPr>
              <w:widowControl w:val="0"/>
              <w:numPr>
                <w:ilvl w:val="0"/>
                <w:numId w:val="36"/>
              </w:numPr>
              <w:autoSpaceDE w:val="0"/>
              <w:autoSpaceDN w:val="0"/>
              <w:adjustRightInd w:val="0"/>
              <w:contextualSpacing/>
            </w:pPr>
            <w:r w:rsidRPr="002E168F">
              <w:t>Makšķerējot ievērojiet 2015.gada 22.decembra Ministru Kabineta</w:t>
            </w:r>
            <w:r w:rsidRPr="002E168F">
              <w:rPr>
                <w:i/>
              </w:rPr>
              <w:t xml:space="preserve"> </w:t>
            </w:r>
            <w:r w:rsidRPr="002E168F">
              <w:t>noteikumus Nr.800 „Makšķerēšanas, vēžošanas un zemūdens medību noteikumi” (turpmāk – “Makšķerēšanas noteikumi”)  un licencētās makšķerēšanas nolikumu.</w:t>
            </w:r>
          </w:p>
          <w:p w:rsidR="00DD0A1A" w:rsidRPr="002E168F" w:rsidRDefault="00DD0A1A" w:rsidP="00DD0A1A">
            <w:pPr>
              <w:widowControl w:val="0"/>
              <w:numPr>
                <w:ilvl w:val="0"/>
                <w:numId w:val="36"/>
              </w:numPr>
              <w:autoSpaceDE w:val="0"/>
              <w:autoSpaceDN w:val="0"/>
              <w:adjustRightInd w:val="0"/>
              <w:contextualSpacing/>
            </w:pPr>
            <w:r w:rsidRPr="002E168F">
              <w:t>Šī licence dod tiesības paturēt lomā ne vairāk kā divas līdakas, divas karpas (karpas ne mazākas par 40 cm), pārējās zivis - atbilstoši „Makšķerēšanas noteikumiem”;</w:t>
            </w:r>
          </w:p>
          <w:p w:rsidR="00DD0A1A" w:rsidRPr="002E168F" w:rsidRDefault="00DD0A1A" w:rsidP="00DD0A1A">
            <w:pPr>
              <w:widowControl w:val="0"/>
              <w:numPr>
                <w:ilvl w:val="0"/>
                <w:numId w:val="36"/>
              </w:numPr>
              <w:autoSpaceDE w:val="0"/>
              <w:autoSpaceDN w:val="0"/>
              <w:adjustRightInd w:val="0"/>
              <w:contextualSpacing/>
            </w:pPr>
            <w:r w:rsidRPr="002E168F">
              <w:t>No 15.februāra līdz 30.aprīlim aizliegts paturēt lomā līdakas;</w:t>
            </w:r>
          </w:p>
          <w:p w:rsidR="00DD0A1A" w:rsidRPr="002E168F" w:rsidRDefault="00DD0A1A" w:rsidP="00DD0A1A">
            <w:pPr>
              <w:widowControl w:val="0"/>
              <w:numPr>
                <w:ilvl w:val="0"/>
                <w:numId w:val="36"/>
              </w:numPr>
              <w:autoSpaceDE w:val="0"/>
              <w:autoSpaceDN w:val="0"/>
              <w:adjustRightInd w:val="0"/>
              <w:contextualSpacing/>
            </w:pPr>
            <w:r w:rsidRPr="002E168F">
              <w:t>Par konstatētajiem makšķerēšanas noteikumu pārkāpumiem, lūdzam zvanīt licencētās makšķerēšanas organizētājam pa tālruni 26537411.</w:t>
            </w:r>
          </w:p>
          <w:p w:rsidR="00DD0A1A" w:rsidRPr="002E168F" w:rsidRDefault="00DD0A1A" w:rsidP="00DD0A1A">
            <w:pPr>
              <w:widowControl w:val="0"/>
              <w:numPr>
                <w:ilvl w:val="0"/>
                <w:numId w:val="36"/>
              </w:numPr>
              <w:autoSpaceDE w:val="0"/>
              <w:autoSpaceDN w:val="0"/>
              <w:adjustRightInd w:val="0"/>
              <w:contextualSpacing/>
            </w:pPr>
            <w:r w:rsidRPr="002E168F">
              <w:t>Makšķerēšanas beigās aizpildiet lomu uzskaites tabulu, kas atrodas šīs licences otrā pusē, vajadzības gadījumā pārnesot ierakstus uz jaunas lapas. Pēc licences derīguma termiņa beigām licenci 7 dienu laikā atdodiet tās iegādes vietā. Šī nosacījuma neievērošana liegs jums turpmāk (</w:t>
            </w:r>
            <w:r w:rsidRPr="002E168F">
              <w:rPr>
                <w:i/>
              </w:rPr>
              <w:t xml:space="preserve"> </w:t>
            </w:r>
            <w:r w:rsidRPr="002E168F">
              <w:t>kārtējā un nākamajā gadā) iespēju iegādāties licenci un makšķerēt Augšezerā.</w:t>
            </w:r>
          </w:p>
          <w:p w:rsidR="00DD0A1A" w:rsidRPr="002E168F" w:rsidRDefault="00DD0A1A" w:rsidP="00DD0A1A">
            <w:pPr>
              <w:widowControl w:val="0"/>
              <w:autoSpaceDE w:val="0"/>
              <w:autoSpaceDN w:val="0"/>
              <w:adjustRightInd w:val="0"/>
            </w:pPr>
          </w:p>
          <w:p w:rsidR="00DD0A1A" w:rsidRPr="002E168F" w:rsidRDefault="00DD0A1A" w:rsidP="00DD0A1A">
            <w:pPr>
              <w:widowControl w:val="0"/>
              <w:autoSpaceDE w:val="0"/>
              <w:autoSpaceDN w:val="0"/>
              <w:adjustRightInd w:val="0"/>
            </w:pPr>
            <w:r w:rsidRPr="002E168F">
              <w:t>Licenci izsniedza____________________</w:t>
            </w:r>
          </w:p>
          <w:p w:rsidR="00DD0A1A" w:rsidRPr="002E168F" w:rsidRDefault="00DD0A1A" w:rsidP="00DD0A1A">
            <w:pPr>
              <w:widowControl w:val="0"/>
              <w:autoSpaceDE w:val="0"/>
              <w:autoSpaceDN w:val="0"/>
              <w:adjustRightInd w:val="0"/>
            </w:pPr>
            <w:r w:rsidRPr="002E168F">
              <w:t xml:space="preserve">                                (paraksts)</w:t>
            </w:r>
          </w:p>
          <w:p w:rsidR="00DD0A1A" w:rsidRPr="002E168F" w:rsidRDefault="00DD0A1A" w:rsidP="00DD0A1A">
            <w:pPr>
              <w:widowControl w:val="0"/>
              <w:autoSpaceDE w:val="0"/>
              <w:autoSpaceDN w:val="0"/>
              <w:adjustRightInd w:val="0"/>
            </w:pPr>
          </w:p>
          <w:p w:rsidR="00DD0A1A" w:rsidRPr="002E168F" w:rsidRDefault="00DD0A1A" w:rsidP="00DD0A1A">
            <w:pPr>
              <w:widowControl w:val="0"/>
              <w:autoSpaceDE w:val="0"/>
              <w:autoSpaceDN w:val="0"/>
              <w:adjustRightInd w:val="0"/>
            </w:pPr>
            <w:r w:rsidRPr="002E168F">
              <w:t xml:space="preserve">Licenci saņēma, </w:t>
            </w:r>
          </w:p>
          <w:p w:rsidR="00DD0A1A" w:rsidRPr="002E168F" w:rsidRDefault="00DD0A1A" w:rsidP="00DD0A1A">
            <w:pPr>
              <w:widowControl w:val="0"/>
              <w:autoSpaceDE w:val="0"/>
              <w:autoSpaceDN w:val="0"/>
              <w:adjustRightInd w:val="0"/>
            </w:pPr>
            <w:r w:rsidRPr="002E168F">
              <w:t xml:space="preserve">un ar licencētas makšķerēšanas noteikumiem iepazinās:  _____________________                         </w:t>
            </w:r>
          </w:p>
          <w:p w:rsidR="00DD0A1A" w:rsidRPr="002E168F" w:rsidRDefault="00DD0A1A" w:rsidP="00DD0A1A">
            <w:pPr>
              <w:widowControl w:val="0"/>
              <w:autoSpaceDE w:val="0"/>
              <w:autoSpaceDN w:val="0"/>
              <w:adjustRightInd w:val="0"/>
              <w:jc w:val="center"/>
            </w:pPr>
            <w:r w:rsidRPr="002E168F">
              <w:t xml:space="preserve">                                                                                     (paraksts)</w:t>
            </w:r>
          </w:p>
          <w:tbl>
            <w:tblPr>
              <w:tblpPr w:leftFromText="180" w:rightFromText="180" w:vertAnchor="text" w:horzAnchor="margin" w:tblpY="22"/>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2410"/>
              <w:gridCol w:w="2693"/>
            </w:tblGrid>
            <w:tr w:rsidR="00DD0A1A" w:rsidRPr="002E168F" w:rsidTr="00DD0A1A">
              <w:tc>
                <w:tcPr>
                  <w:tcW w:w="7054" w:type="dxa"/>
                  <w:gridSpan w:val="3"/>
                </w:tcPr>
                <w:p w:rsidR="00DD0A1A" w:rsidRPr="002E168F" w:rsidRDefault="00DD0A1A" w:rsidP="00DD0A1A">
                  <w:pPr>
                    <w:widowControl w:val="0"/>
                    <w:autoSpaceDE w:val="0"/>
                    <w:autoSpaceDN w:val="0"/>
                    <w:adjustRightInd w:val="0"/>
                    <w:jc w:val="center"/>
                  </w:pPr>
                </w:p>
                <w:p w:rsidR="00DD0A1A" w:rsidRPr="002E168F" w:rsidRDefault="00DD0A1A" w:rsidP="00DD0A1A">
                  <w:pPr>
                    <w:widowControl w:val="0"/>
                    <w:autoSpaceDE w:val="0"/>
                    <w:autoSpaceDN w:val="0"/>
                    <w:adjustRightInd w:val="0"/>
                    <w:jc w:val="center"/>
                  </w:pPr>
                  <w:r w:rsidRPr="002E168F">
                    <w:t>Lomu uzskaites tabula</w:t>
                  </w:r>
                </w:p>
              </w:tc>
            </w:tr>
            <w:tr w:rsidR="00DD0A1A" w:rsidRPr="002E168F" w:rsidTr="00DD0A1A">
              <w:tc>
                <w:tcPr>
                  <w:tcW w:w="1951" w:type="dxa"/>
                </w:tcPr>
                <w:p w:rsidR="00DD0A1A" w:rsidRPr="002E168F" w:rsidRDefault="00DD0A1A" w:rsidP="00DD0A1A">
                  <w:pPr>
                    <w:widowControl w:val="0"/>
                    <w:autoSpaceDE w:val="0"/>
                    <w:autoSpaceDN w:val="0"/>
                    <w:adjustRightInd w:val="0"/>
                  </w:pPr>
                  <w:r w:rsidRPr="002E168F">
                    <w:t>Zivs suga</w:t>
                  </w:r>
                </w:p>
              </w:tc>
              <w:tc>
                <w:tcPr>
                  <w:tcW w:w="2410" w:type="dxa"/>
                </w:tcPr>
                <w:p w:rsidR="00DD0A1A" w:rsidRPr="002E168F" w:rsidRDefault="00DD0A1A" w:rsidP="00DD0A1A">
                  <w:pPr>
                    <w:widowControl w:val="0"/>
                    <w:autoSpaceDE w:val="0"/>
                    <w:autoSpaceDN w:val="0"/>
                    <w:adjustRightInd w:val="0"/>
                  </w:pPr>
                  <w:r w:rsidRPr="002E168F">
                    <w:t>Skaits, gab.</w:t>
                  </w:r>
                </w:p>
              </w:tc>
              <w:tc>
                <w:tcPr>
                  <w:tcW w:w="2693" w:type="dxa"/>
                </w:tcPr>
                <w:p w:rsidR="00DD0A1A" w:rsidRPr="002E168F" w:rsidRDefault="00DD0A1A" w:rsidP="00DD0A1A">
                  <w:pPr>
                    <w:widowControl w:val="0"/>
                    <w:autoSpaceDE w:val="0"/>
                    <w:autoSpaceDN w:val="0"/>
                    <w:adjustRightInd w:val="0"/>
                  </w:pPr>
                  <w:r w:rsidRPr="002E168F">
                    <w:t>Kopējais svars, kg</w:t>
                  </w:r>
                </w:p>
              </w:tc>
            </w:tr>
            <w:tr w:rsidR="00DD0A1A" w:rsidRPr="002E168F" w:rsidTr="00DD0A1A">
              <w:trPr>
                <w:trHeight w:val="297"/>
              </w:trPr>
              <w:tc>
                <w:tcPr>
                  <w:tcW w:w="1951"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c>
                <w:tcPr>
                  <w:tcW w:w="2693" w:type="dxa"/>
                </w:tcPr>
                <w:p w:rsidR="00DD0A1A" w:rsidRPr="002E168F" w:rsidRDefault="00DD0A1A" w:rsidP="00DD0A1A">
                  <w:pPr>
                    <w:widowControl w:val="0"/>
                    <w:autoSpaceDE w:val="0"/>
                    <w:autoSpaceDN w:val="0"/>
                    <w:adjustRightInd w:val="0"/>
                  </w:pPr>
                </w:p>
              </w:tc>
            </w:tr>
            <w:tr w:rsidR="00DD0A1A" w:rsidRPr="002E168F" w:rsidTr="00DD0A1A">
              <w:trPr>
                <w:trHeight w:val="362"/>
              </w:trPr>
              <w:tc>
                <w:tcPr>
                  <w:tcW w:w="1951"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c>
                <w:tcPr>
                  <w:tcW w:w="2693" w:type="dxa"/>
                </w:tcPr>
                <w:p w:rsidR="00DD0A1A" w:rsidRPr="002E168F" w:rsidRDefault="00DD0A1A" w:rsidP="00DD0A1A">
                  <w:pPr>
                    <w:widowControl w:val="0"/>
                    <w:autoSpaceDE w:val="0"/>
                    <w:autoSpaceDN w:val="0"/>
                    <w:adjustRightInd w:val="0"/>
                  </w:pPr>
                </w:p>
              </w:tc>
            </w:tr>
            <w:tr w:rsidR="00DD0A1A" w:rsidRPr="002E168F" w:rsidTr="00DD0A1A">
              <w:trPr>
                <w:trHeight w:val="345"/>
              </w:trPr>
              <w:tc>
                <w:tcPr>
                  <w:tcW w:w="1951"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c>
                <w:tcPr>
                  <w:tcW w:w="2693" w:type="dxa"/>
                </w:tcPr>
                <w:p w:rsidR="00DD0A1A" w:rsidRPr="002E168F" w:rsidRDefault="00DD0A1A" w:rsidP="00DD0A1A">
                  <w:pPr>
                    <w:widowControl w:val="0"/>
                    <w:autoSpaceDE w:val="0"/>
                    <w:autoSpaceDN w:val="0"/>
                    <w:adjustRightInd w:val="0"/>
                  </w:pPr>
                </w:p>
              </w:tc>
            </w:tr>
            <w:tr w:rsidR="00DD0A1A" w:rsidRPr="002E168F" w:rsidTr="00DD0A1A">
              <w:trPr>
                <w:trHeight w:val="341"/>
              </w:trPr>
              <w:tc>
                <w:tcPr>
                  <w:tcW w:w="1951"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c>
                <w:tcPr>
                  <w:tcW w:w="2693" w:type="dxa"/>
                </w:tcPr>
                <w:p w:rsidR="00DD0A1A" w:rsidRPr="002E168F" w:rsidRDefault="00DD0A1A" w:rsidP="00DD0A1A">
                  <w:pPr>
                    <w:widowControl w:val="0"/>
                    <w:autoSpaceDE w:val="0"/>
                    <w:autoSpaceDN w:val="0"/>
                    <w:adjustRightInd w:val="0"/>
                  </w:pPr>
                </w:p>
              </w:tc>
            </w:tr>
            <w:tr w:rsidR="00DD0A1A" w:rsidRPr="002E168F" w:rsidTr="00DD0A1A">
              <w:trPr>
                <w:trHeight w:val="350"/>
              </w:trPr>
              <w:tc>
                <w:tcPr>
                  <w:tcW w:w="1951"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c>
                <w:tcPr>
                  <w:tcW w:w="2693" w:type="dxa"/>
                </w:tcPr>
                <w:p w:rsidR="00DD0A1A" w:rsidRPr="002E168F" w:rsidRDefault="00DD0A1A" w:rsidP="00DD0A1A">
                  <w:pPr>
                    <w:widowControl w:val="0"/>
                    <w:autoSpaceDE w:val="0"/>
                    <w:autoSpaceDN w:val="0"/>
                    <w:adjustRightInd w:val="0"/>
                  </w:pPr>
                </w:p>
              </w:tc>
            </w:tr>
            <w:tr w:rsidR="00DD0A1A" w:rsidRPr="002E168F" w:rsidTr="00DD0A1A">
              <w:trPr>
                <w:trHeight w:val="350"/>
              </w:trPr>
              <w:tc>
                <w:tcPr>
                  <w:tcW w:w="1951"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c>
                <w:tcPr>
                  <w:tcW w:w="2693" w:type="dxa"/>
                </w:tcPr>
                <w:p w:rsidR="00DD0A1A" w:rsidRPr="002E168F" w:rsidRDefault="00DD0A1A" w:rsidP="00DD0A1A">
                  <w:pPr>
                    <w:widowControl w:val="0"/>
                    <w:autoSpaceDE w:val="0"/>
                    <w:autoSpaceDN w:val="0"/>
                    <w:adjustRightInd w:val="0"/>
                  </w:pPr>
                </w:p>
              </w:tc>
            </w:tr>
          </w:tbl>
          <w:p w:rsidR="00DD0A1A" w:rsidRPr="002E168F" w:rsidRDefault="00DD0A1A" w:rsidP="00DD0A1A">
            <w:pPr>
              <w:widowControl w:val="0"/>
              <w:autoSpaceDE w:val="0"/>
              <w:autoSpaceDN w:val="0"/>
              <w:adjustRightInd w:val="0"/>
            </w:pPr>
          </w:p>
        </w:tc>
      </w:tr>
    </w:tbl>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Default="00DD0A1A" w:rsidP="00DD0A1A">
      <w:pPr>
        <w:widowControl w:val="0"/>
        <w:shd w:val="clear" w:color="auto" w:fill="FFFFFF"/>
        <w:autoSpaceDE w:val="0"/>
        <w:autoSpaceDN w:val="0"/>
        <w:adjustRightInd w:val="0"/>
        <w:ind w:left="5040"/>
        <w:jc w:val="right"/>
      </w:pPr>
    </w:p>
    <w:p w:rsidR="00DD0A1A" w:rsidRDefault="00DD0A1A" w:rsidP="00DD0A1A">
      <w:pPr>
        <w:widowControl w:val="0"/>
        <w:shd w:val="clear" w:color="auto" w:fill="FFFFFF"/>
        <w:autoSpaceDE w:val="0"/>
        <w:autoSpaceDN w:val="0"/>
        <w:adjustRightInd w:val="0"/>
        <w:ind w:left="5040"/>
        <w:jc w:val="right"/>
      </w:pPr>
      <w:r>
        <w:t>4. pielikums</w:t>
      </w:r>
    </w:p>
    <w:p w:rsidR="00DD0A1A" w:rsidRPr="002E168F" w:rsidRDefault="00DD0A1A" w:rsidP="00DD0A1A">
      <w:pPr>
        <w:widowControl w:val="0"/>
        <w:shd w:val="clear" w:color="auto" w:fill="FFFFFF"/>
        <w:autoSpaceDE w:val="0"/>
        <w:autoSpaceDN w:val="0"/>
        <w:adjustRightInd w:val="0"/>
        <w:ind w:left="5040"/>
        <w:jc w:val="both"/>
      </w:pPr>
      <w:r w:rsidRPr="002E168F">
        <w:t>Nolikumam par licencēto makšķerēšanu Amatas novada Zaubes pagasta Augšezerā</w:t>
      </w: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jc w:val="right"/>
      </w:pPr>
    </w:p>
    <w:tbl>
      <w:tblPr>
        <w:tblpPr w:leftFromText="180" w:rightFromText="180" w:vertAnchor="page" w:horzAnchor="margin" w:tblpXSpec="center" w:tblpY="22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4"/>
      </w:tblGrid>
      <w:tr w:rsidR="00DD0A1A" w:rsidRPr="002E168F" w:rsidTr="00DD0A1A">
        <w:tc>
          <w:tcPr>
            <w:tcW w:w="7054" w:type="dxa"/>
          </w:tcPr>
          <w:p w:rsidR="00DD0A1A" w:rsidRPr="002E168F" w:rsidRDefault="00DD0A1A" w:rsidP="00DD0A1A">
            <w:pPr>
              <w:widowControl w:val="0"/>
              <w:autoSpaceDE w:val="0"/>
              <w:autoSpaceDN w:val="0"/>
              <w:adjustRightInd w:val="0"/>
            </w:pPr>
            <w:r w:rsidRPr="002E168F">
              <w:t>Mednieku un makšķernieku klubs „Zaube”, „Reķi”,Zaube,  Zaubes pagasts, Amatas novads, LV- 4113, reģ. Nr.40008029413</w:t>
            </w:r>
          </w:p>
          <w:p w:rsidR="00DD0A1A" w:rsidRPr="002E168F" w:rsidRDefault="00DD0A1A" w:rsidP="00DD0A1A">
            <w:pPr>
              <w:widowControl w:val="0"/>
              <w:autoSpaceDE w:val="0"/>
              <w:autoSpaceDN w:val="0"/>
              <w:adjustRightInd w:val="0"/>
              <w:rPr>
                <w:b/>
                <w:u w:val="single"/>
              </w:rPr>
            </w:pPr>
          </w:p>
          <w:p w:rsidR="00DD0A1A" w:rsidRPr="002E168F" w:rsidRDefault="00DD0A1A" w:rsidP="00DD0A1A">
            <w:pPr>
              <w:widowControl w:val="0"/>
              <w:autoSpaceDE w:val="0"/>
              <w:autoSpaceDN w:val="0"/>
              <w:adjustRightInd w:val="0"/>
              <w:rPr>
                <w:b/>
                <w:u w:val="single"/>
              </w:rPr>
            </w:pPr>
            <w:r w:rsidRPr="002E168F">
              <w:rPr>
                <w:b/>
                <w:u w:val="single"/>
              </w:rPr>
              <w:t xml:space="preserve">Gada bezmaksas licence makšķerēšanai Augšezerā </w:t>
            </w:r>
          </w:p>
          <w:p w:rsidR="00DD0A1A" w:rsidRPr="002E168F" w:rsidRDefault="00DD0A1A" w:rsidP="00DD0A1A">
            <w:pPr>
              <w:widowControl w:val="0"/>
              <w:autoSpaceDE w:val="0"/>
              <w:autoSpaceDN w:val="0"/>
              <w:adjustRightInd w:val="0"/>
            </w:pPr>
            <w:r w:rsidRPr="002E168F">
              <w:t>Derīga līdz 201_.gada 31.decembrim</w:t>
            </w:r>
          </w:p>
          <w:p w:rsidR="00DD0A1A" w:rsidRPr="002E168F" w:rsidRDefault="00DD0A1A" w:rsidP="00DD0A1A">
            <w:pPr>
              <w:widowControl w:val="0"/>
              <w:pBdr>
                <w:bottom w:val="single" w:sz="12" w:space="1" w:color="auto"/>
              </w:pBdr>
              <w:autoSpaceDE w:val="0"/>
              <w:autoSpaceDN w:val="0"/>
              <w:adjustRightInd w:val="0"/>
            </w:pPr>
            <w:r w:rsidRPr="002E168F">
              <w:t xml:space="preserve">                                                                                                                       Nr.____</w:t>
            </w:r>
          </w:p>
          <w:p w:rsidR="00DD0A1A" w:rsidRPr="002E168F" w:rsidRDefault="00DD0A1A" w:rsidP="00DD0A1A">
            <w:pPr>
              <w:widowControl w:val="0"/>
              <w:pBdr>
                <w:bottom w:val="single" w:sz="12" w:space="1" w:color="auto"/>
              </w:pBdr>
              <w:autoSpaceDE w:val="0"/>
              <w:autoSpaceDN w:val="0"/>
              <w:adjustRightInd w:val="0"/>
            </w:pPr>
          </w:p>
          <w:p w:rsidR="00DD0A1A" w:rsidRPr="002E168F" w:rsidRDefault="00DD0A1A" w:rsidP="00DD0A1A">
            <w:pPr>
              <w:widowControl w:val="0"/>
              <w:pBdr>
                <w:bottom w:val="single" w:sz="12" w:space="1" w:color="auto"/>
              </w:pBdr>
              <w:autoSpaceDE w:val="0"/>
              <w:autoSpaceDN w:val="0"/>
              <w:adjustRightInd w:val="0"/>
            </w:pPr>
          </w:p>
          <w:p w:rsidR="00DD0A1A" w:rsidRPr="002E168F" w:rsidRDefault="00DD0A1A" w:rsidP="00DD0A1A">
            <w:pPr>
              <w:widowControl w:val="0"/>
              <w:autoSpaceDE w:val="0"/>
              <w:autoSpaceDN w:val="0"/>
              <w:adjustRightInd w:val="0"/>
            </w:pPr>
            <w:r w:rsidRPr="002E168F">
              <w:t xml:space="preserve">                                               (licences īpašnieka vārds, uzvārds)</w:t>
            </w:r>
          </w:p>
          <w:p w:rsidR="00DD0A1A" w:rsidRPr="002E168F" w:rsidRDefault="00DD0A1A" w:rsidP="00DD0A1A">
            <w:pPr>
              <w:widowControl w:val="0"/>
              <w:autoSpaceDE w:val="0"/>
              <w:autoSpaceDN w:val="0"/>
              <w:adjustRightInd w:val="0"/>
            </w:pPr>
            <w:r w:rsidRPr="002E168F">
              <w:t xml:space="preserve">                                         </w:t>
            </w:r>
          </w:p>
          <w:p w:rsidR="00DD0A1A" w:rsidRPr="002E168F" w:rsidRDefault="00DD0A1A" w:rsidP="00DD0A1A">
            <w:pPr>
              <w:widowControl w:val="0"/>
              <w:autoSpaceDE w:val="0"/>
              <w:autoSpaceDN w:val="0"/>
              <w:adjustRightInd w:val="0"/>
            </w:pPr>
            <w:r w:rsidRPr="002E168F">
              <w:t>Kas jāzina licences īpašniekam.</w:t>
            </w:r>
          </w:p>
          <w:p w:rsidR="00DD0A1A" w:rsidRPr="002E168F" w:rsidRDefault="00DD0A1A" w:rsidP="00DD0A1A">
            <w:pPr>
              <w:widowControl w:val="0"/>
              <w:numPr>
                <w:ilvl w:val="0"/>
                <w:numId w:val="34"/>
              </w:numPr>
              <w:autoSpaceDE w:val="0"/>
              <w:autoSpaceDN w:val="0"/>
              <w:adjustRightInd w:val="0"/>
              <w:contextualSpacing/>
            </w:pPr>
            <w:r w:rsidRPr="002E168F">
              <w:t>Licences numuru  ieraksts licences pārdevējs.</w:t>
            </w:r>
          </w:p>
          <w:p w:rsidR="00DD0A1A" w:rsidRPr="002E168F" w:rsidRDefault="00DD0A1A" w:rsidP="00DD0A1A">
            <w:pPr>
              <w:widowControl w:val="0"/>
              <w:numPr>
                <w:ilvl w:val="0"/>
                <w:numId w:val="34"/>
              </w:numPr>
              <w:autoSpaceDE w:val="0"/>
              <w:autoSpaceDN w:val="0"/>
              <w:adjustRightInd w:val="0"/>
              <w:contextualSpacing/>
            </w:pPr>
            <w:r w:rsidRPr="002E168F">
              <w:t>Makšķerējot ievērojiet  ievērojiet 2015.gada 22.decembra Ministru Kabineta</w:t>
            </w:r>
            <w:r w:rsidRPr="002E168F">
              <w:rPr>
                <w:i/>
              </w:rPr>
              <w:t xml:space="preserve"> </w:t>
            </w:r>
            <w:r w:rsidRPr="002E168F">
              <w:t>noteikumus Nr.800 „Makšķerēšanas, vēžošanas un zemūdens medību noteikumi” (turpmāk – “Makšķerēšanas noteikumi”)  un licencētās makšķerēšanas nolikumu.</w:t>
            </w:r>
          </w:p>
          <w:p w:rsidR="00DD0A1A" w:rsidRPr="002E168F" w:rsidRDefault="00DD0A1A" w:rsidP="00DD0A1A">
            <w:pPr>
              <w:widowControl w:val="0"/>
              <w:numPr>
                <w:ilvl w:val="0"/>
                <w:numId w:val="34"/>
              </w:numPr>
              <w:autoSpaceDE w:val="0"/>
              <w:autoSpaceDN w:val="0"/>
              <w:adjustRightInd w:val="0"/>
              <w:contextualSpacing/>
            </w:pPr>
            <w:r w:rsidRPr="002E168F">
              <w:t>Šī licence dod tiesības paturēt vienas dienas lomā ne vairāk kā divas līdakas, divas karpas (karpas ne mazākas par 40 cm), pārējās zivis- atbilstoši</w:t>
            </w:r>
            <w:r w:rsidRPr="002E168F">
              <w:rPr>
                <w:i/>
              </w:rPr>
              <w:t xml:space="preserve"> </w:t>
            </w:r>
            <w:r w:rsidRPr="002E168F">
              <w:t xml:space="preserve"> „Makšķerēšanas noteikumiem”.</w:t>
            </w:r>
          </w:p>
          <w:p w:rsidR="00DD0A1A" w:rsidRPr="002E168F" w:rsidRDefault="00DD0A1A" w:rsidP="00DD0A1A">
            <w:pPr>
              <w:widowControl w:val="0"/>
              <w:numPr>
                <w:ilvl w:val="0"/>
                <w:numId w:val="34"/>
              </w:numPr>
              <w:autoSpaceDE w:val="0"/>
              <w:autoSpaceDN w:val="0"/>
              <w:adjustRightInd w:val="0"/>
              <w:contextualSpacing/>
            </w:pPr>
            <w:r w:rsidRPr="002E168F">
              <w:t>No 15.februāra līdz 30.aprīlim aizliegts paturēt lomā līdakas;</w:t>
            </w:r>
          </w:p>
          <w:p w:rsidR="00DD0A1A" w:rsidRPr="002E168F" w:rsidRDefault="00DD0A1A" w:rsidP="00DD0A1A">
            <w:pPr>
              <w:widowControl w:val="0"/>
              <w:numPr>
                <w:ilvl w:val="0"/>
                <w:numId w:val="34"/>
              </w:numPr>
              <w:autoSpaceDE w:val="0"/>
              <w:autoSpaceDN w:val="0"/>
              <w:adjustRightInd w:val="0"/>
              <w:contextualSpacing/>
            </w:pPr>
            <w:r w:rsidRPr="002E168F">
              <w:t>Par konstatētajiem makšķerēšanas noteikumu pārkāpumiem lūdzam zvanīt licencētās makšķerēšanas organizētājam pa tālruni  26537411 .</w:t>
            </w:r>
          </w:p>
          <w:p w:rsidR="00DD0A1A" w:rsidRPr="002E168F" w:rsidRDefault="00DD0A1A" w:rsidP="00DD0A1A">
            <w:pPr>
              <w:widowControl w:val="0"/>
              <w:numPr>
                <w:ilvl w:val="0"/>
                <w:numId w:val="34"/>
              </w:numPr>
              <w:autoSpaceDE w:val="0"/>
              <w:autoSpaceDN w:val="0"/>
              <w:adjustRightInd w:val="0"/>
              <w:contextualSpacing/>
            </w:pPr>
            <w:r w:rsidRPr="002E168F">
              <w:t>Makšķerēšanas beigās aizpildiet lomu uzskaites tabulu, kas atrodas šīs licences otrā pusē, vajadzības gadījumā pārnesot ierakstus uz jaunas lapas. Pēc licences derīguma termiņa beigām, bet ne vēlāk kā līdz 10.janvārim licenci atdodiet tās izsniegšanas vietā. Šī nosacījuma neievērošana liegs jums turpmāko iespēju  saņemt</w:t>
            </w:r>
            <w:r w:rsidRPr="002E168F">
              <w:rPr>
                <w:i/>
              </w:rPr>
              <w:t xml:space="preserve"> </w:t>
            </w:r>
            <w:r w:rsidRPr="002E168F">
              <w:t xml:space="preserve">  vai iegādāties </w:t>
            </w:r>
            <w:r w:rsidRPr="002E168F">
              <w:rPr>
                <w:i/>
              </w:rPr>
              <w:t xml:space="preserve">  </w:t>
            </w:r>
            <w:r w:rsidRPr="002E168F">
              <w:t>licenci un makšķerēt Augšezerā nākamajā gadā.</w:t>
            </w:r>
          </w:p>
          <w:p w:rsidR="00DD0A1A" w:rsidRPr="002E168F" w:rsidRDefault="00DD0A1A" w:rsidP="00DD0A1A">
            <w:pPr>
              <w:widowControl w:val="0"/>
              <w:autoSpaceDE w:val="0"/>
              <w:autoSpaceDN w:val="0"/>
              <w:adjustRightInd w:val="0"/>
            </w:pPr>
          </w:p>
          <w:p w:rsidR="00DD0A1A" w:rsidRPr="002E168F" w:rsidRDefault="00DD0A1A" w:rsidP="00DD0A1A">
            <w:pPr>
              <w:widowControl w:val="0"/>
              <w:autoSpaceDE w:val="0"/>
              <w:autoSpaceDN w:val="0"/>
              <w:adjustRightInd w:val="0"/>
            </w:pPr>
            <w:r w:rsidRPr="002E168F">
              <w:t>Licenci izsniedza____________________</w:t>
            </w:r>
          </w:p>
          <w:p w:rsidR="00DD0A1A" w:rsidRPr="002E168F" w:rsidRDefault="00DD0A1A" w:rsidP="00DD0A1A">
            <w:pPr>
              <w:widowControl w:val="0"/>
              <w:autoSpaceDE w:val="0"/>
              <w:autoSpaceDN w:val="0"/>
              <w:adjustRightInd w:val="0"/>
            </w:pPr>
            <w:r w:rsidRPr="002E168F">
              <w:t xml:space="preserve">                                (paraksts)</w:t>
            </w:r>
          </w:p>
          <w:p w:rsidR="00DD0A1A" w:rsidRPr="002E168F" w:rsidRDefault="00DD0A1A" w:rsidP="00DD0A1A">
            <w:pPr>
              <w:widowControl w:val="0"/>
              <w:autoSpaceDE w:val="0"/>
              <w:autoSpaceDN w:val="0"/>
              <w:adjustRightInd w:val="0"/>
            </w:pPr>
            <w:r w:rsidRPr="002E168F">
              <w:t xml:space="preserve">Licenci saņēma, </w:t>
            </w:r>
          </w:p>
          <w:p w:rsidR="00DD0A1A" w:rsidRPr="002E168F" w:rsidRDefault="00DD0A1A" w:rsidP="00DD0A1A">
            <w:pPr>
              <w:widowControl w:val="0"/>
              <w:autoSpaceDE w:val="0"/>
              <w:autoSpaceDN w:val="0"/>
              <w:adjustRightInd w:val="0"/>
            </w:pPr>
            <w:r w:rsidRPr="002E168F">
              <w:t xml:space="preserve">un ar licencētas makšķerēšanas noteikumiem iepazinās:  _____________________                         </w:t>
            </w:r>
          </w:p>
          <w:p w:rsidR="00DD0A1A" w:rsidRPr="002E168F" w:rsidRDefault="00DD0A1A" w:rsidP="00DD0A1A">
            <w:pPr>
              <w:widowControl w:val="0"/>
              <w:autoSpaceDE w:val="0"/>
              <w:autoSpaceDN w:val="0"/>
              <w:adjustRightInd w:val="0"/>
              <w:jc w:val="center"/>
            </w:pPr>
            <w:r w:rsidRPr="002E168F">
              <w:t xml:space="preserve">                                                                                     (paraksts)</w:t>
            </w:r>
          </w:p>
        </w:tc>
      </w:tr>
    </w:tbl>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tbl>
      <w:tblPr>
        <w:tblpPr w:leftFromText="180" w:rightFromText="180" w:vertAnchor="text" w:horzAnchor="margin" w:tblpXSpec="center"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2410"/>
        <w:gridCol w:w="2693"/>
      </w:tblGrid>
      <w:tr w:rsidR="00DD0A1A" w:rsidRPr="002E168F" w:rsidTr="00DD0A1A">
        <w:tc>
          <w:tcPr>
            <w:tcW w:w="7054" w:type="dxa"/>
            <w:gridSpan w:val="3"/>
          </w:tcPr>
          <w:p w:rsidR="00DD0A1A" w:rsidRPr="002E168F" w:rsidRDefault="00DD0A1A" w:rsidP="00DD0A1A">
            <w:pPr>
              <w:widowControl w:val="0"/>
              <w:autoSpaceDE w:val="0"/>
              <w:autoSpaceDN w:val="0"/>
              <w:adjustRightInd w:val="0"/>
            </w:pPr>
          </w:p>
          <w:p w:rsidR="00DD0A1A" w:rsidRPr="002E168F" w:rsidRDefault="00DD0A1A" w:rsidP="00DD0A1A">
            <w:pPr>
              <w:widowControl w:val="0"/>
              <w:autoSpaceDE w:val="0"/>
              <w:autoSpaceDN w:val="0"/>
              <w:adjustRightInd w:val="0"/>
              <w:jc w:val="center"/>
            </w:pPr>
            <w:r w:rsidRPr="002E168F">
              <w:t>Lomu uzskaites tabula</w:t>
            </w:r>
          </w:p>
          <w:p w:rsidR="00DD0A1A" w:rsidRPr="002E168F" w:rsidRDefault="00DD0A1A" w:rsidP="00DD0A1A">
            <w:pPr>
              <w:widowControl w:val="0"/>
              <w:autoSpaceDE w:val="0"/>
              <w:autoSpaceDN w:val="0"/>
              <w:adjustRightInd w:val="0"/>
              <w:jc w:val="center"/>
            </w:pPr>
          </w:p>
        </w:tc>
      </w:tr>
      <w:tr w:rsidR="00DD0A1A" w:rsidRPr="002E168F" w:rsidTr="00DD0A1A">
        <w:tc>
          <w:tcPr>
            <w:tcW w:w="1951" w:type="dxa"/>
          </w:tcPr>
          <w:p w:rsidR="00DD0A1A" w:rsidRPr="002E168F" w:rsidRDefault="00DD0A1A" w:rsidP="00DD0A1A">
            <w:pPr>
              <w:widowControl w:val="0"/>
              <w:autoSpaceDE w:val="0"/>
              <w:autoSpaceDN w:val="0"/>
              <w:adjustRightInd w:val="0"/>
            </w:pPr>
            <w:r w:rsidRPr="002E168F">
              <w:t>Zivs suga</w:t>
            </w:r>
          </w:p>
        </w:tc>
        <w:tc>
          <w:tcPr>
            <w:tcW w:w="2410" w:type="dxa"/>
          </w:tcPr>
          <w:p w:rsidR="00DD0A1A" w:rsidRPr="002E168F" w:rsidRDefault="00DD0A1A" w:rsidP="00DD0A1A">
            <w:pPr>
              <w:widowControl w:val="0"/>
              <w:autoSpaceDE w:val="0"/>
              <w:autoSpaceDN w:val="0"/>
              <w:adjustRightInd w:val="0"/>
            </w:pPr>
            <w:r w:rsidRPr="002E168F">
              <w:t>Skaits, gab.</w:t>
            </w:r>
          </w:p>
        </w:tc>
        <w:tc>
          <w:tcPr>
            <w:tcW w:w="2693" w:type="dxa"/>
          </w:tcPr>
          <w:p w:rsidR="00DD0A1A" w:rsidRPr="002E168F" w:rsidRDefault="00DD0A1A" w:rsidP="00DD0A1A">
            <w:pPr>
              <w:widowControl w:val="0"/>
              <w:autoSpaceDE w:val="0"/>
              <w:autoSpaceDN w:val="0"/>
              <w:adjustRightInd w:val="0"/>
            </w:pPr>
            <w:r w:rsidRPr="002E168F">
              <w:t>Kopējais svars, kg</w:t>
            </w:r>
          </w:p>
        </w:tc>
      </w:tr>
      <w:tr w:rsidR="00DD0A1A" w:rsidRPr="002E168F" w:rsidTr="00DD0A1A">
        <w:trPr>
          <w:trHeight w:val="297"/>
        </w:trPr>
        <w:tc>
          <w:tcPr>
            <w:tcW w:w="1951"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c>
          <w:tcPr>
            <w:tcW w:w="2693" w:type="dxa"/>
          </w:tcPr>
          <w:p w:rsidR="00DD0A1A" w:rsidRPr="002E168F" w:rsidRDefault="00DD0A1A" w:rsidP="00DD0A1A">
            <w:pPr>
              <w:widowControl w:val="0"/>
              <w:autoSpaceDE w:val="0"/>
              <w:autoSpaceDN w:val="0"/>
              <w:adjustRightInd w:val="0"/>
            </w:pPr>
          </w:p>
        </w:tc>
      </w:tr>
      <w:tr w:rsidR="00DD0A1A" w:rsidRPr="002E168F" w:rsidTr="00DD0A1A">
        <w:trPr>
          <w:trHeight w:val="362"/>
        </w:trPr>
        <w:tc>
          <w:tcPr>
            <w:tcW w:w="1951"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c>
          <w:tcPr>
            <w:tcW w:w="2693" w:type="dxa"/>
          </w:tcPr>
          <w:p w:rsidR="00DD0A1A" w:rsidRPr="002E168F" w:rsidRDefault="00DD0A1A" w:rsidP="00DD0A1A">
            <w:pPr>
              <w:widowControl w:val="0"/>
              <w:autoSpaceDE w:val="0"/>
              <w:autoSpaceDN w:val="0"/>
              <w:adjustRightInd w:val="0"/>
            </w:pPr>
          </w:p>
        </w:tc>
      </w:tr>
      <w:tr w:rsidR="00DD0A1A" w:rsidRPr="002E168F" w:rsidTr="00DD0A1A">
        <w:trPr>
          <w:trHeight w:val="345"/>
        </w:trPr>
        <w:tc>
          <w:tcPr>
            <w:tcW w:w="1951"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c>
          <w:tcPr>
            <w:tcW w:w="2693" w:type="dxa"/>
          </w:tcPr>
          <w:p w:rsidR="00DD0A1A" w:rsidRPr="002E168F" w:rsidRDefault="00DD0A1A" w:rsidP="00DD0A1A">
            <w:pPr>
              <w:widowControl w:val="0"/>
              <w:autoSpaceDE w:val="0"/>
              <w:autoSpaceDN w:val="0"/>
              <w:adjustRightInd w:val="0"/>
            </w:pPr>
          </w:p>
        </w:tc>
      </w:tr>
      <w:tr w:rsidR="00DD0A1A" w:rsidRPr="002E168F" w:rsidTr="00DD0A1A">
        <w:trPr>
          <w:trHeight w:val="341"/>
        </w:trPr>
        <w:tc>
          <w:tcPr>
            <w:tcW w:w="1951"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c>
          <w:tcPr>
            <w:tcW w:w="2693" w:type="dxa"/>
          </w:tcPr>
          <w:p w:rsidR="00DD0A1A" w:rsidRPr="002E168F" w:rsidRDefault="00DD0A1A" w:rsidP="00DD0A1A">
            <w:pPr>
              <w:widowControl w:val="0"/>
              <w:autoSpaceDE w:val="0"/>
              <w:autoSpaceDN w:val="0"/>
              <w:adjustRightInd w:val="0"/>
            </w:pPr>
          </w:p>
        </w:tc>
      </w:tr>
      <w:tr w:rsidR="00DD0A1A" w:rsidRPr="002E168F" w:rsidTr="00DD0A1A">
        <w:trPr>
          <w:trHeight w:val="350"/>
        </w:trPr>
        <w:tc>
          <w:tcPr>
            <w:tcW w:w="1951"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c>
          <w:tcPr>
            <w:tcW w:w="2693" w:type="dxa"/>
          </w:tcPr>
          <w:p w:rsidR="00DD0A1A" w:rsidRPr="002E168F" w:rsidRDefault="00DD0A1A" w:rsidP="00DD0A1A">
            <w:pPr>
              <w:widowControl w:val="0"/>
              <w:autoSpaceDE w:val="0"/>
              <w:autoSpaceDN w:val="0"/>
              <w:adjustRightInd w:val="0"/>
            </w:pPr>
          </w:p>
        </w:tc>
      </w:tr>
      <w:tr w:rsidR="00DD0A1A" w:rsidRPr="002E168F" w:rsidTr="00DD0A1A">
        <w:trPr>
          <w:trHeight w:val="350"/>
        </w:trPr>
        <w:tc>
          <w:tcPr>
            <w:tcW w:w="1951" w:type="dxa"/>
          </w:tcPr>
          <w:p w:rsidR="00DD0A1A" w:rsidRPr="002E168F" w:rsidRDefault="00DD0A1A" w:rsidP="00DD0A1A">
            <w:pPr>
              <w:widowControl w:val="0"/>
              <w:autoSpaceDE w:val="0"/>
              <w:autoSpaceDN w:val="0"/>
              <w:adjustRightInd w:val="0"/>
            </w:pPr>
          </w:p>
        </w:tc>
        <w:tc>
          <w:tcPr>
            <w:tcW w:w="2410" w:type="dxa"/>
          </w:tcPr>
          <w:p w:rsidR="00DD0A1A" w:rsidRPr="002E168F" w:rsidRDefault="00DD0A1A" w:rsidP="00DD0A1A">
            <w:pPr>
              <w:widowControl w:val="0"/>
              <w:autoSpaceDE w:val="0"/>
              <w:autoSpaceDN w:val="0"/>
              <w:adjustRightInd w:val="0"/>
            </w:pPr>
          </w:p>
        </w:tc>
        <w:tc>
          <w:tcPr>
            <w:tcW w:w="2693" w:type="dxa"/>
          </w:tcPr>
          <w:p w:rsidR="00DD0A1A" w:rsidRPr="002E168F" w:rsidRDefault="00DD0A1A" w:rsidP="00DD0A1A">
            <w:pPr>
              <w:widowControl w:val="0"/>
              <w:autoSpaceDE w:val="0"/>
              <w:autoSpaceDN w:val="0"/>
              <w:adjustRightInd w:val="0"/>
            </w:pPr>
          </w:p>
        </w:tc>
      </w:tr>
    </w:tbl>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ind w:left="7200" w:firstLine="720"/>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pPr>
    </w:p>
    <w:p w:rsidR="00DD0A1A" w:rsidRPr="002E168F" w:rsidRDefault="00DD0A1A" w:rsidP="00DD0A1A">
      <w:pPr>
        <w:widowControl w:val="0"/>
        <w:autoSpaceDE w:val="0"/>
        <w:autoSpaceDN w:val="0"/>
        <w:adjustRightInd w:val="0"/>
        <w:jc w:val="right"/>
      </w:pPr>
    </w:p>
    <w:p w:rsidR="00DD0A1A" w:rsidRPr="002E168F" w:rsidRDefault="00DD0A1A" w:rsidP="00DD0A1A">
      <w:pPr>
        <w:widowControl w:val="0"/>
        <w:autoSpaceDE w:val="0"/>
        <w:autoSpaceDN w:val="0"/>
        <w:adjustRightInd w:val="0"/>
      </w:pPr>
    </w:p>
    <w:p w:rsidR="00DD0A1A" w:rsidRPr="002E168F" w:rsidRDefault="00DD0A1A" w:rsidP="00DD0A1A">
      <w:pPr>
        <w:widowControl w:val="0"/>
        <w:autoSpaceDE w:val="0"/>
        <w:autoSpaceDN w:val="0"/>
        <w:adjustRightInd w:val="0"/>
      </w:pPr>
    </w:p>
    <w:p w:rsidR="00DD0A1A" w:rsidRPr="002E168F" w:rsidRDefault="00DD0A1A" w:rsidP="00DD0A1A">
      <w:pPr>
        <w:widowControl w:val="0"/>
        <w:autoSpaceDE w:val="0"/>
        <w:autoSpaceDN w:val="0"/>
        <w:adjustRightInd w:val="0"/>
      </w:pPr>
    </w:p>
    <w:p w:rsidR="00DD0A1A" w:rsidRPr="002E168F" w:rsidRDefault="00DD0A1A" w:rsidP="00DD0A1A"/>
    <w:p w:rsidR="00DD0A1A" w:rsidRDefault="00DD0A1A" w:rsidP="00DD0A1A">
      <w:pPr>
        <w:widowControl w:val="0"/>
        <w:shd w:val="clear" w:color="auto" w:fill="FFFFFF"/>
        <w:autoSpaceDE w:val="0"/>
        <w:autoSpaceDN w:val="0"/>
        <w:adjustRightInd w:val="0"/>
        <w:jc w:val="right"/>
      </w:pPr>
      <w:r>
        <w:t>5. pielikums</w:t>
      </w:r>
    </w:p>
    <w:p w:rsidR="00DD0A1A" w:rsidRPr="002E168F" w:rsidRDefault="00DD0A1A" w:rsidP="00DD0A1A">
      <w:pPr>
        <w:widowControl w:val="0"/>
        <w:shd w:val="clear" w:color="auto" w:fill="FFFFFF"/>
        <w:autoSpaceDE w:val="0"/>
        <w:autoSpaceDN w:val="0"/>
        <w:adjustRightInd w:val="0"/>
        <w:ind w:left="5040"/>
        <w:jc w:val="both"/>
      </w:pPr>
      <w:r w:rsidRPr="002E168F">
        <w:t>Nolikumam par licencēto makšķerēšanu Amatas novada Zaubes pagasta Augšezerā</w:t>
      </w:r>
    </w:p>
    <w:p w:rsidR="00DD0A1A" w:rsidRPr="002E168F" w:rsidRDefault="00DD0A1A" w:rsidP="00DD0A1A">
      <w:pPr>
        <w:widowControl w:val="0"/>
        <w:autoSpaceDE w:val="0"/>
        <w:autoSpaceDN w:val="0"/>
        <w:adjustRightInd w:val="0"/>
        <w:jc w:val="right"/>
        <w:rPr>
          <w:sz w:val="24"/>
          <w:szCs w:val="24"/>
        </w:rPr>
      </w:pP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r w:rsidRPr="002E168F">
        <w:rPr>
          <w:sz w:val="24"/>
          <w:szCs w:val="24"/>
        </w:rPr>
        <w:t>Apliecinu, ka esmu iepazinies ar nolikumu par licencēto  makšķerēšanu Amatas novada</w:t>
      </w:r>
      <w:r w:rsidRPr="002E168F">
        <w:rPr>
          <w:i/>
          <w:sz w:val="24"/>
          <w:szCs w:val="24"/>
        </w:rPr>
        <w:t xml:space="preserve"> </w:t>
      </w:r>
      <w:r w:rsidRPr="002E168F">
        <w:rPr>
          <w:sz w:val="24"/>
          <w:szCs w:val="24"/>
        </w:rPr>
        <w:t xml:space="preserve"> Zaubes pagasta Augšezerā un piekrītu tās ieviešanai:</w:t>
      </w:r>
    </w:p>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1418"/>
        <w:gridCol w:w="1984"/>
        <w:gridCol w:w="2552"/>
        <w:gridCol w:w="2091"/>
      </w:tblGrid>
      <w:tr w:rsidR="00DD0A1A" w:rsidRPr="002E168F" w:rsidTr="00DD0A1A">
        <w:tc>
          <w:tcPr>
            <w:tcW w:w="1242" w:type="dxa"/>
          </w:tcPr>
          <w:p w:rsidR="00DD0A1A" w:rsidRPr="002E168F" w:rsidRDefault="00DD0A1A" w:rsidP="00DD0A1A">
            <w:pPr>
              <w:widowControl w:val="0"/>
              <w:autoSpaceDE w:val="0"/>
              <w:autoSpaceDN w:val="0"/>
              <w:adjustRightInd w:val="0"/>
              <w:rPr>
                <w:sz w:val="24"/>
                <w:szCs w:val="24"/>
              </w:rPr>
            </w:pPr>
            <w:r w:rsidRPr="002E168F">
              <w:rPr>
                <w:sz w:val="24"/>
                <w:szCs w:val="24"/>
              </w:rPr>
              <w:t>Vārds</w:t>
            </w:r>
          </w:p>
        </w:tc>
        <w:tc>
          <w:tcPr>
            <w:tcW w:w="1418" w:type="dxa"/>
            <w:tcBorders>
              <w:right w:val="single" w:sz="4" w:space="0" w:color="auto"/>
            </w:tcBorders>
          </w:tcPr>
          <w:p w:rsidR="00DD0A1A" w:rsidRPr="002E168F" w:rsidRDefault="00DD0A1A" w:rsidP="00DD0A1A">
            <w:pPr>
              <w:widowControl w:val="0"/>
              <w:autoSpaceDE w:val="0"/>
              <w:autoSpaceDN w:val="0"/>
              <w:adjustRightInd w:val="0"/>
              <w:rPr>
                <w:sz w:val="24"/>
                <w:szCs w:val="24"/>
              </w:rPr>
            </w:pPr>
            <w:r w:rsidRPr="002E168F">
              <w:rPr>
                <w:sz w:val="24"/>
                <w:szCs w:val="24"/>
              </w:rPr>
              <w:t>Uzvārds</w:t>
            </w:r>
          </w:p>
        </w:tc>
        <w:tc>
          <w:tcPr>
            <w:tcW w:w="1984" w:type="dxa"/>
            <w:tcBorders>
              <w:left w:val="single" w:sz="4" w:space="0" w:color="auto"/>
            </w:tcBorders>
          </w:tcPr>
          <w:p w:rsidR="00DD0A1A" w:rsidRPr="002E168F" w:rsidRDefault="00DD0A1A" w:rsidP="00DD0A1A">
            <w:pPr>
              <w:widowControl w:val="0"/>
              <w:autoSpaceDE w:val="0"/>
              <w:autoSpaceDN w:val="0"/>
              <w:adjustRightInd w:val="0"/>
              <w:rPr>
                <w:sz w:val="24"/>
                <w:szCs w:val="24"/>
              </w:rPr>
            </w:pPr>
            <w:r w:rsidRPr="002E168F">
              <w:rPr>
                <w:sz w:val="24"/>
                <w:szCs w:val="24"/>
              </w:rPr>
              <w:t>Personas kods</w:t>
            </w:r>
          </w:p>
        </w:tc>
        <w:tc>
          <w:tcPr>
            <w:tcW w:w="2552" w:type="dxa"/>
          </w:tcPr>
          <w:p w:rsidR="00DD0A1A" w:rsidRPr="002E168F" w:rsidRDefault="00DD0A1A" w:rsidP="00DD0A1A">
            <w:pPr>
              <w:widowControl w:val="0"/>
              <w:autoSpaceDE w:val="0"/>
              <w:autoSpaceDN w:val="0"/>
              <w:adjustRightInd w:val="0"/>
              <w:rPr>
                <w:sz w:val="24"/>
                <w:szCs w:val="24"/>
              </w:rPr>
            </w:pPr>
            <w:r w:rsidRPr="002E168F">
              <w:rPr>
                <w:sz w:val="24"/>
                <w:szCs w:val="24"/>
              </w:rPr>
              <w:t>Augšezeram pieguļošā zemes īpašuma kadastra numurs</w:t>
            </w:r>
          </w:p>
        </w:tc>
        <w:tc>
          <w:tcPr>
            <w:tcW w:w="2091" w:type="dxa"/>
          </w:tcPr>
          <w:p w:rsidR="00DD0A1A" w:rsidRPr="002E168F" w:rsidRDefault="00DD0A1A" w:rsidP="00DD0A1A">
            <w:pPr>
              <w:widowControl w:val="0"/>
              <w:autoSpaceDE w:val="0"/>
              <w:autoSpaceDN w:val="0"/>
              <w:adjustRightInd w:val="0"/>
              <w:rPr>
                <w:sz w:val="24"/>
                <w:szCs w:val="24"/>
              </w:rPr>
            </w:pPr>
            <w:r w:rsidRPr="002E168F">
              <w:rPr>
                <w:sz w:val="24"/>
                <w:szCs w:val="24"/>
              </w:rPr>
              <w:t>Paraksts</w:t>
            </w:r>
          </w:p>
        </w:tc>
      </w:tr>
      <w:tr w:rsidR="00DD0A1A" w:rsidRPr="002E168F" w:rsidTr="00DD0A1A">
        <w:tc>
          <w:tcPr>
            <w:tcW w:w="1242" w:type="dxa"/>
          </w:tcPr>
          <w:p w:rsidR="00DD0A1A" w:rsidRPr="002E168F" w:rsidRDefault="00DD0A1A" w:rsidP="00DD0A1A">
            <w:pPr>
              <w:widowControl w:val="0"/>
              <w:autoSpaceDE w:val="0"/>
              <w:autoSpaceDN w:val="0"/>
              <w:adjustRightInd w:val="0"/>
              <w:rPr>
                <w:sz w:val="24"/>
                <w:szCs w:val="24"/>
              </w:rPr>
            </w:pPr>
            <w:r w:rsidRPr="002E168F">
              <w:rPr>
                <w:sz w:val="24"/>
                <w:szCs w:val="24"/>
              </w:rPr>
              <w:t>Ziedonis</w:t>
            </w:r>
          </w:p>
        </w:tc>
        <w:tc>
          <w:tcPr>
            <w:tcW w:w="1418" w:type="dxa"/>
            <w:tcBorders>
              <w:right w:val="single" w:sz="4" w:space="0" w:color="auto"/>
            </w:tcBorders>
          </w:tcPr>
          <w:p w:rsidR="00DD0A1A" w:rsidRPr="002E168F" w:rsidRDefault="00DD0A1A" w:rsidP="00DD0A1A">
            <w:pPr>
              <w:widowControl w:val="0"/>
              <w:autoSpaceDE w:val="0"/>
              <w:autoSpaceDN w:val="0"/>
              <w:adjustRightInd w:val="0"/>
              <w:rPr>
                <w:sz w:val="24"/>
                <w:szCs w:val="24"/>
              </w:rPr>
            </w:pPr>
            <w:r w:rsidRPr="002E168F">
              <w:rPr>
                <w:sz w:val="24"/>
                <w:szCs w:val="24"/>
              </w:rPr>
              <w:t>Turķis</w:t>
            </w:r>
          </w:p>
        </w:tc>
        <w:tc>
          <w:tcPr>
            <w:tcW w:w="1984" w:type="dxa"/>
            <w:tcBorders>
              <w:left w:val="single" w:sz="4" w:space="0" w:color="auto"/>
            </w:tcBorders>
          </w:tcPr>
          <w:p w:rsidR="00DD0A1A" w:rsidRPr="002E168F" w:rsidRDefault="00DD0A1A" w:rsidP="00DD0A1A">
            <w:pPr>
              <w:widowControl w:val="0"/>
              <w:autoSpaceDE w:val="0"/>
              <w:autoSpaceDN w:val="0"/>
              <w:adjustRightInd w:val="0"/>
              <w:rPr>
                <w:sz w:val="24"/>
                <w:szCs w:val="24"/>
              </w:rPr>
            </w:pPr>
            <w:r w:rsidRPr="002E168F">
              <w:rPr>
                <w:sz w:val="24"/>
                <w:szCs w:val="24"/>
              </w:rPr>
              <w:t>090655-11305</w:t>
            </w:r>
          </w:p>
        </w:tc>
        <w:tc>
          <w:tcPr>
            <w:tcW w:w="2552" w:type="dxa"/>
          </w:tcPr>
          <w:p w:rsidR="00DD0A1A" w:rsidRPr="002E168F" w:rsidRDefault="00DD0A1A" w:rsidP="00DD0A1A">
            <w:pPr>
              <w:widowControl w:val="0"/>
              <w:autoSpaceDE w:val="0"/>
              <w:autoSpaceDN w:val="0"/>
              <w:adjustRightInd w:val="0"/>
              <w:rPr>
                <w:sz w:val="24"/>
                <w:szCs w:val="24"/>
              </w:rPr>
            </w:pPr>
            <w:r w:rsidRPr="002E168F">
              <w:rPr>
                <w:sz w:val="24"/>
                <w:szCs w:val="24"/>
              </w:rPr>
              <w:t>42960050120</w:t>
            </w:r>
          </w:p>
        </w:tc>
        <w:tc>
          <w:tcPr>
            <w:tcW w:w="2091" w:type="dxa"/>
          </w:tcPr>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tc>
      </w:tr>
      <w:tr w:rsidR="00DD0A1A" w:rsidRPr="002E168F" w:rsidTr="00DD0A1A">
        <w:tc>
          <w:tcPr>
            <w:tcW w:w="1242" w:type="dxa"/>
          </w:tcPr>
          <w:p w:rsidR="00DD0A1A" w:rsidRPr="002E168F" w:rsidRDefault="00DD0A1A" w:rsidP="00DD0A1A">
            <w:pPr>
              <w:widowControl w:val="0"/>
              <w:autoSpaceDE w:val="0"/>
              <w:autoSpaceDN w:val="0"/>
              <w:adjustRightInd w:val="0"/>
              <w:rPr>
                <w:sz w:val="24"/>
                <w:szCs w:val="24"/>
              </w:rPr>
            </w:pPr>
            <w:r w:rsidRPr="002E168F">
              <w:rPr>
                <w:sz w:val="24"/>
                <w:szCs w:val="24"/>
              </w:rPr>
              <w:t>Gunta</w:t>
            </w:r>
          </w:p>
        </w:tc>
        <w:tc>
          <w:tcPr>
            <w:tcW w:w="1418" w:type="dxa"/>
            <w:tcBorders>
              <w:right w:val="single" w:sz="4" w:space="0" w:color="auto"/>
            </w:tcBorders>
          </w:tcPr>
          <w:p w:rsidR="00DD0A1A" w:rsidRPr="002E168F" w:rsidRDefault="00DD0A1A" w:rsidP="00DD0A1A">
            <w:pPr>
              <w:widowControl w:val="0"/>
              <w:autoSpaceDE w:val="0"/>
              <w:autoSpaceDN w:val="0"/>
              <w:adjustRightInd w:val="0"/>
              <w:rPr>
                <w:sz w:val="24"/>
                <w:szCs w:val="24"/>
              </w:rPr>
            </w:pPr>
            <w:r w:rsidRPr="002E168F">
              <w:rPr>
                <w:sz w:val="24"/>
                <w:szCs w:val="24"/>
              </w:rPr>
              <w:t>Rudmieze</w:t>
            </w:r>
          </w:p>
        </w:tc>
        <w:tc>
          <w:tcPr>
            <w:tcW w:w="1984" w:type="dxa"/>
            <w:tcBorders>
              <w:left w:val="single" w:sz="4" w:space="0" w:color="auto"/>
            </w:tcBorders>
          </w:tcPr>
          <w:p w:rsidR="00DD0A1A" w:rsidRPr="002E168F" w:rsidRDefault="00DD0A1A" w:rsidP="00DD0A1A">
            <w:pPr>
              <w:widowControl w:val="0"/>
              <w:autoSpaceDE w:val="0"/>
              <w:autoSpaceDN w:val="0"/>
              <w:adjustRightInd w:val="0"/>
              <w:rPr>
                <w:sz w:val="24"/>
                <w:szCs w:val="24"/>
              </w:rPr>
            </w:pPr>
            <w:r w:rsidRPr="002E168F">
              <w:rPr>
                <w:sz w:val="24"/>
                <w:szCs w:val="24"/>
              </w:rPr>
              <w:t>310155-11287</w:t>
            </w:r>
          </w:p>
        </w:tc>
        <w:tc>
          <w:tcPr>
            <w:tcW w:w="2552" w:type="dxa"/>
          </w:tcPr>
          <w:p w:rsidR="00DD0A1A" w:rsidRPr="002E168F" w:rsidRDefault="00DD0A1A" w:rsidP="00DD0A1A">
            <w:pPr>
              <w:widowControl w:val="0"/>
              <w:autoSpaceDE w:val="0"/>
              <w:autoSpaceDN w:val="0"/>
              <w:adjustRightInd w:val="0"/>
              <w:rPr>
                <w:sz w:val="24"/>
                <w:szCs w:val="24"/>
              </w:rPr>
            </w:pPr>
            <w:r w:rsidRPr="002E168F">
              <w:rPr>
                <w:sz w:val="24"/>
                <w:szCs w:val="24"/>
              </w:rPr>
              <w:t>42960050031</w:t>
            </w:r>
          </w:p>
        </w:tc>
        <w:tc>
          <w:tcPr>
            <w:tcW w:w="2091" w:type="dxa"/>
          </w:tcPr>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tc>
      </w:tr>
      <w:tr w:rsidR="00DD0A1A" w:rsidRPr="002E168F" w:rsidTr="00DD0A1A">
        <w:tc>
          <w:tcPr>
            <w:tcW w:w="1242" w:type="dxa"/>
          </w:tcPr>
          <w:p w:rsidR="00DD0A1A" w:rsidRPr="002E168F" w:rsidRDefault="00DD0A1A" w:rsidP="00DD0A1A">
            <w:pPr>
              <w:widowControl w:val="0"/>
              <w:autoSpaceDE w:val="0"/>
              <w:autoSpaceDN w:val="0"/>
              <w:adjustRightInd w:val="0"/>
              <w:rPr>
                <w:sz w:val="24"/>
                <w:szCs w:val="24"/>
              </w:rPr>
            </w:pPr>
            <w:r w:rsidRPr="002E168F">
              <w:rPr>
                <w:sz w:val="24"/>
                <w:szCs w:val="24"/>
              </w:rPr>
              <w:t>Normunds</w:t>
            </w:r>
          </w:p>
        </w:tc>
        <w:tc>
          <w:tcPr>
            <w:tcW w:w="1418" w:type="dxa"/>
            <w:tcBorders>
              <w:right w:val="single" w:sz="4" w:space="0" w:color="auto"/>
            </w:tcBorders>
          </w:tcPr>
          <w:p w:rsidR="00DD0A1A" w:rsidRPr="002E168F" w:rsidRDefault="00DD0A1A" w:rsidP="00DD0A1A">
            <w:pPr>
              <w:widowControl w:val="0"/>
              <w:autoSpaceDE w:val="0"/>
              <w:autoSpaceDN w:val="0"/>
              <w:adjustRightInd w:val="0"/>
              <w:rPr>
                <w:sz w:val="24"/>
                <w:szCs w:val="24"/>
              </w:rPr>
            </w:pPr>
            <w:r w:rsidRPr="002E168F">
              <w:rPr>
                <w:sz w:val="24"/>
                <w:szCs w:val="24"/>
              </w:rPr>
              <w:t>Jekovičs</w:t>
            </w:r>
          </w:p>
        </w:tc>
        <w:tc>
          <w:tcPr>
            <w:tcW w:w="1984" w:type="dxa"/>
            <w:tcBorders>
              <w:left w:val="single" w:sz="4" w:space="0" w:color="auto"/>
            </w:tcBorders>
          </w:tcPr>
          <w:p w:rsidR="00DD0A1A" w:rsidRPr="002E168F" w:rsidRDefault="00DD0A1A" w:rsidP="00DD0A1A">
            <w:pPr>
              <w:widowControl w:val="0"/>
              <w:autoSpaceDE w:val="0"/>
              <w:autoSpaceDN w:val="0"/>
              <w:adjustRightInd w:val="0"/>
              <w:rPr>
                <w:sz w:val="24"/>
                <w:szCs w:val="24"/>
              </w:rPr>
            </w:pPr>
            <w:r w:rsidRPr="002E168F">
              <w:rPr>
                <w:sz w:val="24"/>
                <w:szCs w:val="24"/>
              </w:rPr>
              <w:t>021263-11306</w:t>
            </w:r>
          </w:p>
        </w:tc>
        <w:tc>
          <w:tcPr>
            <w:tcW w:w="2552" w:type="dxa"/>
          </w:tcPr>
          <w:p w:rsidR="00DD0A1A" w:rsidRPr="002E168F" w:rsidRDefault="00DD0A1A" w:rsidP="00DD0A1A">
            <w:pPr>
              <w:widowControl w:val="0"/>
              <w:autoSpaceDE w:val="0"/>
              <w:autoSpaceDN w:val="0"/>
              <w:adjustRightInd w:val="0"/>
              <w:rPr>
                <w:sz w:val="24"/>
                <w:szCs w:val="24"/>
              </w:rPr>
            </w:pPr>
            <w:r w:rsidRPr="002E168F">
              <w:rPr>
                <w:sz w:val="24"/>
                <w:szCs w:val="24"/>
              </w:rPr>
              <w:t>42960050096</w:t>
            </w:r>
          </w:p>
        </w:tc>
        <w:tc>
          <w:tcPr>
            <w:tcW w:w="2091" w:type="dxa"/>
          </w:tcPr>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tc>
      </w:tr>
      <w:tr w:rsidR="00DD0A1A" w:rsidRPr="002E168F" w:rsidTr="00DD0A1A">
        <w:tc>
          <w:tcPr>
            <w:tcW w:w="1242" w:type="dxa"/>
          </w:tcPr>
          <w:p w:rsidR="00DD0A1A" w:rsidRPr="002E168F" w:rsidRDefault="00DD0A1A" w:rsidP="00DD0A1A">
            <w:pPr>
              <w:widowControl w:val="0"/>
              <w:autoSpaceDE w:val="0"/>
              <w:autoSpaceDN w:val="0"/>
              <w:adjustRightInd w:val="0"/>
              <w:rPr>
                <w:sz w:val="24"/>
                <w:szCs w:val="24"/>
              </w:rPr>
            </w:pPr>
            <w:r w:rsidRPr="002E168F">
              <w:rPr>
                <w:sz w:val="24"/>
                <w:szCs w:val="24"/>
              </w:rPr>
              <w:t>Gatis</w:t>
            </w:r>
          </w:p>
        </w:tc>
        <w:tc>
          <w:tcPr>
            <w:tcW w:w="1418" w:type="dxa"/>
            <w:tcBorders>
              <w:right w:val="single" w:sz="4" w:space="0" w:color="auto"/>
            </w:tcBorders>
          </w:tcPr>
          <w:p w:rsidR="00DD0A1A" w:rsidRPr="002E168F" w:rsidRDefault="00DD0A1A" w:rsidP="00DD0A1A">
            <w:pPr>
              <w:widowControl w:val="0"/>
              <w:autoSpaceDE w:val="0"/>
              <w:autoSpaceDN w:val="0"/>
              <w:adjustRightInd w:val="0"/>
              <w:rPr>
                <w:sz w:val="24"/>
                <w:szCs w:val="24"/>
              </w:rPr>
            </w:pPr>
            <w:r w:rsidRPr="002E168F">
              <w:rPr>
                <w:sz w:val="24"/>
                <w:szCs w:val="24"/>
              </w:rPr>
              <w:t>Upenieks</w:t>
            </w:r>
          </w:p>
        </w:tc>
        <w:tc>
          <w:tcPr>
            <w:tcW w:w="1984" w:type="dxa"/>
            <w:tcBorders>
              <w:left w:val="single" w:sz="4" w:space="0" w:color="auto"/>
            </w:tcBorders>
          </w:tcPr>
          <w:p w:rsidR="00DD0A1A" w:rsidRPr="002E168F" w:rsidRDefault="00DD0A1A" w:rsidP="00DD0A1A">
            <w:pPr>
              <w:widowControl w:val="0"/>
              <w:autoSpaceDE w:val="0"/>
              <w:autoSpaceDN w:val="0"/>
              <w:adjustRightInd w:val="0"/>
              <w:rPr>
                <w:sz w:val="24"/>
                <w:szCs w:val="24"/>
              </w:rPr>
            </w:pPr>
            <w:r w:rsidRPr="002E168F">
              <w:rPr>
                <w:sz w:val="24"/>
                <w:szCs w:val="24"/>
              </w:rPr>
              <w:t>200170-11813</w:t>
            </w:r>
          </w:p>
        </w:tc>
        <w:tc>
          <w:tcPr>
            <w:tcW w:w="2552" w:type="dxa"/>
          </w:tcPr>
          <w:p w:rsidR="00DD0A1A" w:rsidRPr="002E168F" w:rsidRDefault="00DD0A1A" w:rsidP="00DD0A1A">
            <w:pPr>
              <w:widowControl w:val="0"/>
              <w:autoSpaceDE w:val="0"/>
              <w:autoSpaceDN w:val="0"/>
              <w:adjustRightInd w:val="0"/>
              <w:rPr>
                <w:sz w:val="24"/>
                <w:szCs w:val="24"/>
              </w:rPr>
            </w:pPr>
            <w:r w:rsidRPr="002E168F">
              <w:rPr>
                <w:sz w:val="24"/>
                <w:szCs w:val="24"/>
              </w:rPr>
              <w:t>42960050147</w:t>
            </w:r>
          </w:p>
        </w:tc>
        <w:tc>
          <w:tcPr>
            <w:tcW w:w="2091" w:type="dxa"/>
          </w:tcPr>
          <w:p w:rsidR="00DD0A1A" w:rsidRPr="002E168F" w:rsidRDefault="00DD0A1A" w:rsidP="00DD0A1A">
            <w:pPr>
              <w:widowControl w:val="0"/>
              <w:autoSpaceDE w:val="0"/>
              <w:autoSpaceDN w:val="0"/>
              <w:adjustRightInd w:val="0"/>
              <w:rPr>
                <w:sz w:val="24"/>
                <w:szCs w:val="24"/>
              </w:rPr>
            </w:pPr>
          </w:p>
          <w:p w:rsidR="00DD0A1A" w:rsidRPr="002E168F" w:rsidRDefault="00DD0A1A" w:rsidP="00DD0A1A">
            <w:pPr>
              <w:widowControl w:val="0"/>
              <w:autoSpaceDE w:val="0"/>
              <w:autoSpaceDN w:val="0"/>
              <w:adjustRightInd w:val="0"/>
              <w:rPr>
                <w:sz w:val="24"/>
                <w:szCs w:val="24"/>
              </w:rPr>
            </w:pPr>
          </w:p>
        </w:tc>
      </w:tr>
    </w:tbl>
    <w:p w:rsidR="00DD0A1A" w:rsidRDefault="00DD0A1A" w:rsidP="00DD0A1A">
      <w:pPr>
        <w:widowControl w:val="0"/>
        <w:shd w:val="clear" w:color="auto" w:fill="FFFFFF"/>
        <w:autoSpaceDE w:val="0"/>
        <w:autoSpaceDN w:val="0"/>
        <w:adjustRightInd w:val="0"/>
        <w:jc w:val="both"/>
      </w:pPr>
    </w:p>
    <w:p w:rsidR="00DD0A1A" w:rsidRDefault="00DD0A1A" w:rsidP="00DD0A1A">
      <w:pPr>
        <w:widowControl w:val="0"/>
        <w:shd w:val="clear" w:color="auto" w:fill="FFFFFF"/>
        <w:autoSpaceDE w:val="0"/>
        <w:autoSpaceDN w:val="0"/>
        <w:adjustRightInd w:val="0"/>
        <w:ind w:left="5040"/>
        <w:jc w:val="right"/>
      </w:pPr>
    </w:p>
    <w:p w:rsidR="00DD0A1A" w:rsidRDefault="00DD0A1A" w:rsidP="00DD0A1A">
      <w:pPr>
        <w:widowControl w:val="0"/>
        <w:shd w:val="clear" w:color="auto" w:fill="FFFFFF"/>
        <w:autoSpaceDE w:val="0"/>
        <w:autoSpaceDN w:val="0"/>
        <w:adjustRightInd w:val="0"/>
        <w:ind w:left="5040"/>
        <w:jc w:val="right"/>
      </w:pPr>
      <w:r>
        <w:t>6. pielikums</w:t>
      </w:r>
    </w:p>
    <w:p w:rsidR="00DD0A1A" w:rsidRPr="002E168F" w:rsidRDefault="00DD0A1A" w:rsidP="00DD0A1A">
      <w:pPr>
        <w:widowControl w:val="0"/>
        <w:shd w:val="clear" w:color="auto" w:fill="FFFFFF"/>
        <w:autoSpaceDE w:val="0"/>
        <w:autoSpaceDN w:val="0"/>
        <w:adjustRightInd w:val="0"/>
        <w:ind w:left="5040"/>
        <w:jc w:val="both"/>
      </w:pPr>
      <w:r w:rsidRPr="002E168F">
        <w:t>Nolikumam par licencēto makšķerēšanu Amatas novada Zaubes pagasta Augšezerā</w:t>
      </w:r>
    </w:p>
    <w:p w:rsidR="00DD0A1A" w:rsidRPr="002E168F" w:rsidRDefault="00DD0A1A" w:rsidP="00DD0A1A">
      <w:pPr>
        <w:widowControl w:val="0"/>
        <w:autoSpaceDE w:val="0"/>
        <w:autoSpaceDN w:val="0"/>
        <w:adjustRightInd w:val="0"/>
        <w:ind w:left="7200" w:firstLine="720"/>
        <w:jc w:val="right"/>
        <w:rPr>
          <w:rFonts w:eastAsia="MS Gothic"/>
          <w:sz w:val="24"/>
          <w:szCs w:val="24"/>
        </w:rPr>
      </w:pPr>
    </w:p>
    <w:p w:rsidR="00DD0A1A" w:rsidRPr="002E168F" w:rsidRDefault="00DD0A1A" w:rsidP="00DD0A1A">
      <w:pPr>
        <w:widowControl w:val="0"/>
        <w:autoSpaceDE w:val="0"/>
        <w:autoSpaceDN w:val="0"/>
        <w:adjustRightInd w:val="0"/>
        <w:rPr>
          <w:b/>
          <w:sz w:val="28"/>
          <w:szCs w:val="28"/>
        </w:rPr>
      </w:pPr>
      <w:r w:rsidRPr="002E168F">
        <w:rPr>
          <w:rFonts w:eastAsia="MS Gothic"/>
          <w:b/>
          <w:sz w:val="28"/>
          <w:szCs w:val="28"/>
        </w:rPr>
        <w:t>Licencētās makšķerēšanas vietas Augšezera karte-shēma</w:t>
      </w:r>
      <w:r w:rsidRPr="002E168F">
        <w:rPr>
          <w:rFonts w:eastAsia="MS Gothic" w:hAnsi="MS Gothic" w:hint="eastAsia"/>
          <w:b/>
          <w:vanish/>
          <w:sz w:val="28"/>
          <w:szCs w:val="28"/>
        </w:rPr>
        <w:t>✓</w:t>
      </w:r>
      <w:r w:rsidRPr="002E168F">
        <w:rPr>
          <w:b/>
          <w:vanish/>
          <w:sz w:val="28"/>
          <w:szCs w:val="28"/>
        </w:rPr>
        <w:t>Žemėlapis</w:t>
      </w:r>
    </w:p>
    <w:p w:rsidR="00DD0A1A" w:rsidRPr="002E168F" w:rsidRDefault="00DD0A1A" w:rsidP="00DD0A1A">
      <w:pPr>
        <w:widowControl w:val="0"/>
        <w:autoSpaceDE w:val="0"/>
        <w:autoSpaceDN w:val="0"/>
        <w:adjustRightInd w:val="0"/>
        <w:rPr>
          <w:sz w:val="24"/>
          <w:szCs w:val="24"/>
        </w:rPr>
      </w:pPr>
    </w:p>
    <w:tbl>
      <w:tblPr>
        <w:tblW w:w="8712" w:type="dxa"/>
        <w:tblCellSpacing w:w="0" w:type="dxa"/>
        <w:tblCellMar>
          <w:left w:w="0" w:type="dxa"/>
          <w:right w:w="0" w:type="dxa"/>
        </w:tblCellMar>
        <w:tblLook w:val="00A0" w:firstRow="1" w:lastRow="0" w:firstColumn="1" w:lastColumn="0" w:noHBand="0" w:noVBand="0"/>
      </w:tblPr>
      <w:tblGrid>
        <w:gridCol w:w="8700"/>
        <w:gridCol w:w="6"/>
        <w:gridCol w:w="6"/>
      </w:tblGrid>
      <w:tr w:rsidR="00DD0A1A" w:rsidRPr="002E168F" w:rsidTr="00DD0A1A">
        <w:trPr>
          <w:trHeight w:val="265"/>
          <w:tblCellSpacing w:w="0" w:type="dxa"/>
        </w:trPr>
        <w:tc>
          <w:tcPr>
            <w:tcW w:w="8700" w:type="dxa"/>
            <w:vAlign w:val="center"/>
          </w:tcPr>
          <w:p w:rsidR="00DD0A1A" w:rsidRPr="002E168F" w:rsidRDefault="00DD0A1A" w:rsidP="00DD0A1A">
            <w:pPr>
              <w:widowControl w:val="0"/>
              <w:autoSpaceDE w:val="0"/>
              <w:autoSpaceDN w:val="0"/>
              <w:adjustRightInd w:val="0"/>
              <w:rPr>
                <w:sz w:val="24"/>
                <w:szCs w:val="24"/>
              </w:rPr>
            </w:pPr>
            <w:r w:rsidRPr="002E168F">
              <w:rPr>
                <w:noProof/>
              </w:rPr>
              <w:drawing>
                <wp:inline distT="0" distB="0" distL="0" distR="0" wp14:anchorId="1918C0FC" wp14:editId="65B04A5A">
                  <wp:extent cx="5514975" cy="3771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4583" cy="3771632"/>
                          </a:xfrm>
                          <a:prstGeom prst="rect">
                            <a:avLst/>
                          </a:prstGeom>
                          <a:noFill/>
                          <a:ln>
                            <a:noFill/>
                          </a:ln>
                        </pic:spPr>
                      </pic:pic>
                    </a:graphicData>
                  </a:graphic>
                </wp:inline>
              </w:drawing>
            </w:r>
          </w:p>
        </w:tc>
        <w:tc>
          <w:tcPr>
            <w:tcW w:w="0" w:type="auto"/>
            <w:vAlign w:val="center"/>
          </w:tcPr>
          <w:p w:rsidR="00DD0A1A" w:rsidRPr="002E168F" w:rsidRDefault="00DD0A1A" w:rsidP="00DD0A1A">
            <w:pPr>
              <w:widowControl w:val="0"/>
              <w:autoSpaceDE w:val="0"/>
              <w:autoSpaceDN w:val="0"/>
              <w:adjustRightInd w:val="0"/>
              <w:rPr>
                <w:sz w:val="24"/>
                <w:szCs w:val="24"/>
              </w:rPr>
            </w:pPr>
          </w:p>
        </w:tc>
        <w:tc>
          <w:tcPr>
            <w:tcW w:w="0" w:type="auto"/>
            <w:vAlign w:val="center"/>
          </w:tcPr>
          <w:p w:rsidR="00DD0A1A" w:rsidRPr="002E168F" w:rsidRDefault="00DD0A1A" w:rsidP="00DD0A1A">
            <w:pPr>
              <w:widowControl w:val="0"/>
              <w:autoSpaceDE w:val="0"/>
              <w:autoSpaceDN w:val="0"/>
              <w:adjustRightInd w:val="0"/>
              <w:rPr>
                <w:sz w:val="24"/>
                <w:szCs w:val="24"/>
              </w:rPr>
            </w:pPr>
          </w:p>
        </w:tc>
      </w:tr>
    </w:tbl>
    <w:p w:rsidR="00DD0A1A" w:rsidRDefault="00DD0A1A" w:rsidP="00DD0A1A">
      <w:pPr>
        <w:rPr>
          <w:b/>
          <w:color w:val="000000"/>
          <w:sz w:val="24"/>
          <w:szCs w:val="24"/>
        </w:rPr>
      </w:pPr>
    </w:p>
    <w:p w:rsidR="00DD0A1A" w:rsidRPr="00C46DC4" w:rsidRDefault="00DD0A1A" w:rsidP="00EE6CDE">
      <w:pPr>
        <w:spacing w:after="200" w:line="276" w:lineRule="auto"/>
        <w:rPr>
          <w:sz w:val="24"/>
        </w:rPr>
      </w:pPr>
    </w:p>
    <w:sectPr w:rsidR="00DD0A1A" w:rsidRPr="00C46DC4" w:rsidSect="005C66D5">
      <w:footerReference w:type="even" r:id="rId13"/>
      <w:footerReference w:type="default" r:id="rId14"/>
      <w:type w:val="continuous"/>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AE5" w:rsidRDefault="00F75AE5">
      <w:r>
        <w:separator/>
      </w:r>
    </w:p>
  </w:endnote>
  <w:endnote w:type="continuationSeparator" w:id="0">
    <w:p w:rsidR="00F75AE5" w:rsidRDefault="00F7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BoldItalic">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02" w:rsidRDefault="00C93E02" w:rsidP="003665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3E02" w:rsidRDefault="00C93E02" w:rsidP="003665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02" w:rsidRDefault="00C93E02">
    <w:pPr>
      <w:pStyle w:val="Footer"/>
      <w:jc w:val="center"/>
    </w:pPr>
    <w:r>
      <w:fldChar w:fldCharType="begin"/>
    </w:r>
    <w:r>
      <w:instrText xml:space="preserve"> PAGE   \* MERGEFORMAT </w:instrText>
    </w:r>
    <w:r>
      <w:fldChar w:fldCharType="separate"/>
    </w:r>
    <w:r w:rsidR="006B1B2D">
      <w:rPr>
        <w:noProof/>
      </w:rPr>
      <w:t>22</w:t>
    </w:r>
    <w:r>
      <w:rPr>
        <w:noProof/>
      </w:rPr>
      <w:fldChar w:fldCharType="end"/>
    </w:r>
  </w:p>
  <w:p w:rsidR="00C93E02" w:rsidRDefault="00C93E02" w:rsidP="003665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AE5" w:rsidRDefault="00F75AE5">
      <w:r>
        <w:separator/>
      </w:r>
    </w:p>
  </w:footnote>
  <w:footnote w:type="continuationSeparator" w:id="0">
    <w:p w:rsidR="00F75AE5" w:rsidRDefault="00F75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DEBF36"/>
    <w:lvl w:ilvl="0">
      <w:numFmt w:val="bullet"/>
      <w:lvlText w:val="*"/>
      <w:lvlJc w:val="left"/>
      <w:pPr>
        <w:ind w:left="0" w:firstLine="0"/>
      </w:pPr>
    </w:lvl>
  </w:abstractNum>
  <w:abstractNum w:abstractNumId="1">
    <w:nsid w:val="01BE1349"/>
    <w:multiLevelType w:val="singleLevel"/>
    <w:tmpl w:val="118EBBB2"/>
    <w:lvl w:ilvl="0">
      <w:start w:val="1"/>
      <w:numFmt w:val="decimal"/>
      <w:lvlText w:val="11.%1."/>
      <w:legacy w:legacy="1" w:legacySpace="0" w:legacyIndent="540"/>
      <w:lvlJc w:val="left"/>
      <w:rPr>
        <w:rFonts w:ascii="Times New Roman" w:hAnsi="Times New Roman" w:cs="Times New Roman" w:hint="default"/>
      </w:rPr>
    </w:lvl>
  </w:abstractNum>
  <w:abstractNum w:abstractNumId="2">
    <w:nsid w:val="06675691"/>
    <w:multiLevelType w:val="hybridMultilevel"/>
    <w:tmpl w:val="7644B1D0"/>
    <w:lvl w:ilvl="0" w:tplc="0B94AAE2">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0705744F"/>
    <w:multiLevelType w:val="singleLevel"/>
    <w:tmpl w:val="B7B2A6FA"/>
    <w:lvl w:ilvl="0">
      <w:start w:val="1"/>
      <w:numFmt w:val="decimal"/>
      <w:lvlText w:val="7.%1."/>
      <w:legacy w:legacy="1" w:legacySpace="0" w:legacyIndent="428"/>
      <w:lvlJc w:val="left"/>
      <w:rPr>
        <w:rFonts w:ascii="Times New Roman" w:hAnsi="Times New Roman" w:cs="Times New Roman" w:hint="default"/>
      </w:rPr>
    </w:lvl>
  </w:abstractNum>
  <w:abstractNum w:abstractNumId="4">
    <w:nsid w:val="09412AE9"/>
    <w:multiLevelType w:val="hybridMultilevel"/>
    <w:tmpl w:val="4D144716"/>
    <w:lvl w:ilvl="0" w:tplc="FBFEF2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0053885"/>
    <w:multiLevelType w:val="singleLevel"/>
    <w:tmpl w:val="B22CC546"/>
    <w:lvl w:ilvl="0">
      <w:start w:val="3"/>
      <w:numFmt w:val="decimal"/>
      <w:lvlText w:val="1.%1."/>
      <w:legacy w:legacy="1" w:legacySpace="0" w:legacyIndent="410"/>
      <w:lvlJc w:val="left"/>
      <w:rPr>
        <w:rFonts w:ascii="Times New Roman" w:hAnsi="Times New Roman" w:cs="Times New Roman" w:hint="default"/>
        <w:i w:val="0"/>
      </w:rPr>
    </w:lvl>
  </w:abstractNum>
  <w:abstractNum w:abstractNumId="6">
    <w:nsid w:val="10153604"/>
    <w:multiLevelType w:val="hybridMultilevel"/>
    <w:tmpl w:val="D6646862"/>
    <w:lvl w:ilvl="0" w:tplc="0588896A">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124F1A1F"/>
    <w:multiLevelType w:val="hybridMultilevel"/>
    <w:tmpl w:val="B30EC220"/>
    <w:lvl w:ilvl="0" w:tplc="B5B0AB36">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25C0108"/>
    <w:multiLevelType w:val="hybridMultilevel"/>
    <w:tmpl w:val="9B9C49C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nsid w:val="16475545"/>
    <w:multiLevelType w:val="multilevel"/>
    <w:tmpl w:val="207A5ECC"/>
    <w:lvl w:ilvl="0">
      <w:start w:val="2"/>
      <w:numFmt w:val="decimal"/>
      <w:lvlText w:val="%1."/>
      <w:lvlJc w:val="left"/>
      <w:pPr>
        <w:ind w:left="540" w:hanging="540"/>
      </w:pPr>
      <w:rPr>
        <w:rFonts w:hint="default"/>
      </w:rPr>
    </w:lvl>
    <w:lvl w:ilvl="1">
      <w:start w:val="3"/>
      <w:numFmt w:val="decimal"/>
      <w:lvlText w:val="%1.%2."/>
      <w:lvlJc w:val="left"/>
      <w:pPr>
        <w:ind w:left="1473" w:hanging="540"/>
      </w:pPr>
      <w:rPr>
        <w:rFonts w:hint="default"/>
      </w:rPr>
    </w:lvl>
    <w:lvl w:ilvl="2">
      <w:start w:val="2"/>
      <w:numFmt w:val="decimal"/>
      <w:lvlText w:val="%1.%2.%3."/>
      <w:lvlJc w:val="left"/>
      <w:pPr>
        <w:ind w:left="2586" w:hanging="720"/>
      </w:pPr>
      <w:rPr>
        <w:rFonts w:hint="default"/>
      </w:rPr>
    </w:lvl>
    <w:lvl w:ilvl="3">
      <w:start w:val="1"/>
      <w:numFmt w:val="decimal"/>
      <w:lvlText w:val="%1.%2.%3.%4."/>
      <w:lvlJc w:val="left"/>
      <w:pPr>
        <w:ind w:left="3519" w:hanging="720"/>
      </w:pPr>
      <w:rPr>
        <w:rFonts w:hint="default"/>
      </w:rPr>
    </w:lvl>
    <w:lvl w:ilvl="4">
      <w:start w:val="1"/>
      <w:numFmt w:val="decimal"/>
      <w:lvlText w:val="%1.%2.%3.%4.%5."/>
      <w:lvlJc w:val="left"/>
      <w:pPr>
        <w:ind w:left="4812" w:hanging="1080"/>
      </w:pPr>
      <w:rPr>
        <w:rFonts w:hint="default"/>
      </w:rPr>
    </w:lvl>
    <w:lvl w:ilvl="5">
      <w:start w:val="1"/>
      <w:numFmt w:val="decimal"/>
      <w:lvlText w:val="%1.%2.%3.%4.%5.%6."/>
      <w:lvlJc w:val="left"/>
      <w:pPr>
        <w:ind w:left="5745" w:hanging="1080"/>
      </w:pPr>
      <w:rPr>
        <w:rFonts w:hint="default"/>
      </w:rPr>
    </w:lvl>
    <w:lvl w:ilvl="6">
      <w:start w:val="1"/>
      <w:numFmt w:val="decimal"/>
      <w:lvlText w:val="%1.%2.%3.%4.%5.%6.%7."/>
      <w:lvlJc w:val="left"/>
      <w:pPr>
        <w:ind w:left="7038" w:hanging="1440"/>
      </w:pPr>
      <w:rPr>
        <w:rFonts w:hint="default"/>
      </w:rPr>
    </w:lvl>
    <w:lvl w:ilvl="7">
      <w:start w:val="1"/>
      <w:numFmt w:val="decimal"/>
      <w:lvlText w:val="%1.%2.%3.%4.%5.%6.%7.%8."/>
      <w:lvlJc w:val="left"/>
      <w:pPr>
        <w:ind w:left="7971" w:hanging="1440"/>
      </w:pPr>
      <w:rPr>
        <w:rFonts w:hint="default"/>
      </w:rPr>
    </w:lvl>
    <w:lvl w:ilvl="8">
      <w:start w:val="1"/>
      <w:numFmt w:val="decimal"/>
      <w:lvlText w:val="%1.%2.%3.%4.%5.%6.%7.%8.%9."/>
      <w:lvlJc w:val="left"/>
      <w:pPr>
        <w:ind w:left="9264" w:hanging="1800"/>
      </w:pPr>
      <w:rPr>
        <w:rFonts w:hint="default"/>
      </w:rPr>
    </w:lvl>
  </w:abstractNum>
  <w:abstractNum w:abstractNumId="11">
    <w:nsid w:val="185111B2"/>
    <w:multiLevelType w:val="hybridMultilevel"/>
    <w:tmpl w:val="75F0115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1B5B2EB1"/>
    <w:multiLevelType w:val="hybridMultilevel"/>
    <w:tmpl w:val="DFBA8266"/>
    <w:lvl w:ilvl="0" w:tplc="55369434">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nsid w:val="1BDE5637"/>
    <w:multiLevelType w:val="hybridMultilevel"/>
    <w:tmpl w:val="75F0115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21161272"/>
    <w:multiLevelType w:val="singleLevel"/>
    <w:tmpl w:val="87123EEC"/>
    <w:lvl w:ilvl="0">
      <w:start w:val="1"/>
      <w:numFmt w:val="decimal"/>
      <w:lvlText w:val="9.2.%1."/>
      <w:legacy w:legacy="1" w:legacySpace="0" w:legacyIndent="608"/>
      <w:lvlJc w:val="left"/>
      <w:rPr>
        <w:rFonts w:ascii="Times New Roman" w:hAnsi="Times New Roman" w:cs="Times New Roman" w:hint="default"/>
      </w:rPr>
    </w:lvl>
  </w:abstractNum>
  <w:abstractNum w:abstractNumId="15">
    <w:nsid w:val="21352EDC"/>
    <w:multiLevelType w:val="hybridMultilevel"/>
    <w:tmpl w:val="8F9270B8"/>
    <w:lvl w:ilvl="0" w:tplc="0409000F">
      <w:start w:val="1"/>
      <w:numFmt w:val="decimal"/>
      <w:lvlText w:val="%1."/>
      <w:lvlJc w:val="left"/>
      <w:pPr>
        <w:tabs>
          <w:tab w:val="num" w:pos="720"/>
        </w:tabs>
        <w:ind w:left="720" w:hanging="360"/>
      </w:p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50A334C"/>
    <w:multiLevelType w:val="hybridMultilevel"/>
    <w:tmpl w:val="7688DF98"/>
    <w:lvl w:ilvl="0" w:tplc="67E0750E">
      <w:start w:val="1"/>
      <w:numFmt w:val="decimal"/>
      <w:lvlText w:val="%1."/>
      <w:lvlJc w:val="left"/>
      <w:pPr>
        <w:ind w:left="720" w:hanging="360"/>
      </w:pPr>
      <w:rPr>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252F2B51"/>
    <w:multiLevelType w:val="hybridMultilevel"/>
    <w:tmpl w:val="EE04D7F4"/>
    <w:lvl w:ilvl="0" w:tplc="659EF21C">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1C2280F"/>
    <w:multiLevelType w:val="hybridMultilevel"/>
    <w:tmpl w:val="1AA0C772"/>
    <w:lvl w:ilvl="0" w:tplc="1EEA770C">
      <w:start w:val="5"/>
      <w:numFmt w:val="decimal"/>
      <w:lvlText w:val="%1."/>
      <w:lvlJc w:val="left"/>
      <w:pPr>
        <w:tabs>
          <w:tab w:val="num" w:pos="1695"/>
        </w:tabs>
        <w:ind w:left="1695" w:hanging="975"/>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C5A09DB"/>
    <w:multiLevelType w:val="hybridMultilevel"/>
    <w:tmpl w:val="90408046"/>
    <w:lvl w:ilvl="0" w:tplc="2B8039C4">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3C681D4A"/>
    <w:multiLevelType w:val="singleLevel"/>
    <w:tmpl w:val="BEB81D1A"/>
    <w:lvl w:ilvl="0">
      <w:start w:val="1"/>
      <w:numFmt w:val="decimal"/>
      <w:lvlText w:val="8.2.%1."/>
      <w:legacy w:legacy="1" w:legacySpace="0" w:legacyIndent="609"/>
      <w:lvlJc w:val="left"/>
      <w:rPr>
        <w:rFonts w:ascii="Times New Roman" w:hAnsi="Times New Roman" w:cs="Times New Roman" w:hint="default"/>
      </w:rPr>
    </w:lvl>
  </w:abstractNum>
  <w:abstractNum w:abstractNumId="21">
    <w:nsid w:val="45AC16A7"/>
    <w:multiLevelType w:val="singleLevel"/>
    <w:tmpl w:val="6BD8D826"/>
    <w:lvl w:ilvl="0">
      <w:start w:val="1"/>
      <w:numFmt w:val="decimal"/>
      <w:lvlText w:val="6.1.%1."/>
      <w:legacy w:legacy="1" w:legacySpace="0" w:legacyIndent="623"/>
      <w:lvlJc w:val="left"/>
      <w:rPr>
        <w:rFonts w:ascii="Times New Roman" w:hAnsi="Times New Roman" w:cs="Times New Roman" w:hint="default"/>
      </w:rPr>
    </w:lvl>
  </w:abstractNum>
  <w:abstractNum w:abstractNumId="22">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nsid w:val="4C5B71B0"/>
    <w:multiLevelType w:val="hybridMultilevel"/>
    <w:tmpl w:val="5C524516"/>
    <w:lvl w:ilvl="0" w:tplc="0B94AAE2">
      <w:start w:val="1"/>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F652DFA"/>
    <w:multiLevelType w:val="hybridMultilevel"/>
    <w:tmpl w:val="2E4C9624"/>
    <w:lvl w:ilvl="0" w:tplc="9C4A5418">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52C50B7E"/>
    <w:multiLevelType w:val="hybridMultilevel"/>
    <w:tmpl w:val="31B66A54"/>
    <w:lvl w:ilvl="0" w:tplc="4F1656D2">
      <w:start w:val="1"/>
      <w:numFmt w:val="decimal"/>
      <w:lvlText w:val="%1."/>
      <w:lvlJc w:val="left"/>
      <w:pPr>
        <w:ind w:left="374" w:hanging="360"/>
      </w:pPr>
      <w:rPr>
        <w:rFonts w:hint="default"/>
      </w:rPr>
    </w:lvl>
    <w:lvl w:ilvl="1" w:tplc="04260019" w:tentative="1">
      <w:start w:val="1"/>
      <w:numFmt w:val="lowerLetter"/>
      <w:lvlText w:val="%2."/>
      <w:lvlJc w:val="left"/>
      <w:pPr>
        <w:ind w:left="1094" w:hanging="360"/>
      </w:pPr>
    </w:lvl>
    <w:lvl w:ilvl="2" w:tplc="0426001B" w:tentative="1">
      <w:start w:val="1"/>
      <w:numFmt w:val="lowerRoman"/>
      <w:lvlText w:val="%3."/>
      <w:lvlJc w:val="right"/>
      <w:pPr>
        <w:ind w:left="1814" w:hanging="180"/>
      </w:pPr>
    </w:lvl>
    <w:lvl w:ilvl="3" w:tplc="0426000F" w:tentative="1">
      <w:start w:val="1"/>
      <w:numFmt w:val="decimal"/>
      <w:lvlText w:val="%4."/>
      <w:lvlJc w:val="left"/>
      <w:pPr>
        <w:ind w:left="2534" w:hanging="360"/>
      </w:pPr>
    </w:lvl>
    <w:lvl w:ilvl="4" w:tplc="04260019" w:tentative="1">
      <w:start w:val="1"/>
      <w:numFmt w:val="lowerLetter"/>
      <w:lvlText w:val="%5."/>
      <w:lvlJc w:val="left"/>
      <w:pPr>
        <w:ind w:left="3254" w:hanging="360"/>
      </w:pPr>
    </w:lvl>
    <w:lvl w:ilvl="5" w:tplc="0426001B" w:tentative="1">
      <w:start w:val="1"/>
      <w:numFmt w:val="lowerRoman"/>
      <w:lvlText w:val="%6."/>
      <w:lvlJc w:val="right"/>
      <w:pPr>
        <w:ind w:left="3974" w:hanging="180"/>
      </w:pPr>
    </w:lvl>
    <w:lvl w:ilvl="6" w:tplc="0426000F" w:tentative="1">
      <w:start w:val="1"/>
      <w:numFmt w:val="decimal"/>
      <w:lvlText w:val="%7."/>
      <w:lvlJc w:val="left"/>
      <w:pPr>
        <w:ind w:left="4694" w:hanging="360"/>
      </w:pPr>
    </w:lvl>
    <w:lvl w:ilvl="7" w:tplc="04260019" w:tentative="1">
      <w:start w:val="1"/>
      <w:numFmt w:val="lowerLetter"/>
      <w:lvlText w:val="%8."/>
      <w:lvlJc w:val="left"/>
      <w:pPr>
        <w:ind w:left="5414" w:hanging="360"/>
      </w:pPr>
    </w:lvl>
    <w:lvl w:ilvl="8" w:tplc="0426001B" w:tentative="1">
      <w:start w:val="1"/>
      <w:numFmt w:val="lowerRoman"/>
      <w:lvlText w:val="%9."/>
      <w:lvlJc w:val="right"/>
      <w:pPr>
        <w:ind w:left="6134" w:hanging="180"/>
      </w:pPr>
    </w:lvl>
  </w:abstractNum>
  <w:abstractNum w:abstractNumId="26">
    <w:nsid w:val="546A2D74"/>
    <w:multiLevelType w:val="hybridMultilevel"/>
    <w:tmpl w:val="99A281EE"/>
    <w:lvl w:ilvl="0" w:tplc="E9527668">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4E47477"/>
    <w:multiLevelType w:val="hybridMultilevel"/>
    <w:tmpl w:val="40927B0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nsid w:val="5AA406DC"/>
    <w:multiLevelType w:val="multilevel"/>
    <w:tmpl w:val="BF6C3E60"/>
    <w:lvl w:ilvl="0">
      <w:start w:val="1"/>
      <w:numFmt w:val="decimal"/>
      <w:lvlText w:val="%1."/>
      <w:lvlJc w:val="right"/>
      <w:pPr>
        <w:ind w:left="555" w:hanging="555"/>
      </w:pPr>
      <w:rPr>
        <w:rFonts w:hint="default"/>
        <w:color w:val="auto"/>
      </w:rPr>
    </w:lvl>
    <w:lvl w:ilvl="1">
      <w:start w:val="1"/>
      <w:numFmt w:val="decimal"/>
      <w:lvlText w:val="%1.%2."/>
      <w:lvlJc w:val="left"/>
      <w:pPr>
        <w:ind w:left="1548" w:hanging="55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nsid w:val="5CA26D54"/>
    <w:multiLevelType w:val="singleLevel"/>
    <w:tmpl w:val="F25C5D3C"/>
    <w:lvl w:ilvl="0">
      <w:start w:val="1"/>
      <w:numFmt w:val="decimal"/>
      <w:lvlText w:val="1.%1."/>
      <w:legacy w:legacy="1" w:legacySpace="0" w:legacyIndent="410"/>
      <w:lvlJc w:val="left"/>
      <w:rPr>
        <w:rFonts w:ascii="Times New Roman" w:hAnsi="Times New Roman" w:cs="Times New Roman" w:hint="default"/>
      </w:rPr>
    </w:lvl>
  </w:abstractNum>
  <w:abstractNum w:abstractNumId="30">
    <w:nsid w:val="61FF32CF"/>
    <w:multiLevelType w:val="hybridMultilevel"/>
    <w:tmpl w:val="FE769C32"/>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635159C8"/>
    <w:multiLevelType w:val="singleLevel"/>
    <w:tmpl w:val="07F0D3F6"/>
    <w:lvl w:ilvl="0">
      <w:start w:val="10"/>
      <w:numFmt w:val="decimal"/>
      <w:lvlText w:val="9.1.%1."/>
      <w:legacy w:legacy="1" w:legacySpace="0" w:legacyIndent="738"/>
      <w:lvlJc w:val="left"/>
      <w:rPr>
        <w:rFonts w:ascii="Times New Roman" w:hAnsi="Times New Roman" w:cs="Times New Roman" w:hint="default"/>
      </w:rPr>
    </w:lvl>
  </w:abstractNum>
  <w:abstractNum w:abstractNumId="32">
    <w:nsid w:val="6378381B"/>
    <w:multiLevelType w:val="singleLevel"/>
    <w:tmpl w:val="53B83B70"/>
    <w:lvl w:ilvl="0">
      <w:start w:val="1"/>
      <w:numFmt w:val="decimal"/>
      <w:lvlText w:val="9.1.%1."/>
      <w:legacy w:legacy="1" w:legacySpace="0" w:legacyIndent="612"/>
      <w:lvlJc w:val="left"/>
      <w:rPr>
        <w:rFonts w:ascii="Times New Roman" w:hAnsi="Times New Roman" w:cs="Times New Roman" w:hint="default"/>
      </w:rPr>
    </w:lvl>
  </w:abstractNum>
  <w:abstractNum w:abstractNumId="33">
    <w:nsid w:val="64F31849"/>
    <w:multiLevelType w:val="multilevel"/>
    <w:tmpl w:val="837EE950"/>
    <w:lvl w:ilvl="0">
      <w:start w:val="1"/>
      <w:numFmt w:val="decimal"/>
      <w:lvlText w:val="%1."/>
      <w:lvlJc w:val="left"/>
      <w:pPr>
        <w:ind w:left="900" w:hanging="360"/>
      </w:pPr>
    </w:lvl>
    <w:lvl w:ilvl="1">
      <w:start w:val="1"/>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34">
    <w:nsid w:val="669F2363"/>
    <w:multiLevelType w:val="hybridMultilevel"/>
    <w:tmpl w:val="D6B224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FED22E6"/>
    <w:multiLevelType w:val="singleLevel"/>
    <w:tmpl w:val="F968D7CC"/>
    <w:lvl w:ilvl="0">
      <w:start w:val="2"/>
      <w:numFmt w:val="decimal"/>
      <w:lvlText w:val="6.%1."/>
      <w:legacy w:legacy="1" w:legacySpace="0" w:legacyIndent="439"/>
      <w:lvlJc w:val="left"/>
      <w:rPr>
        <w:rFonts w:ascii="Times New Roman" w:hAnsi="Times New Roman" w:cs="Times New Roman" w:hint="default"/>
      </w:rPr>
    </w:lvl>
  </w:abstractNum>
  <w:abstractNum w:abstractNumId="36">
    <w:nsid w:val="70C46724"/>
    <w:multiLevelType w:val="multilevel"/>
    <w:tmpl w:val="958ED0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405251E"/>
    <w:multiLevelType w:val="hybridMultilevel"/>
    <w:tmpl w:val="74CC28E2"/>
    <w:lvl w:ilvl="0" w:tplc="CB669E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4FF3664"/>
    <w:multiLevelType w:val="singleLevel"/>
    <w:tmpl w:val="8386396A"/>
    <w:lvl w:ilvl="0">
      <w:start w:val="1"/>
      <w:numFmt w:val="decimal"/>
      <w:lvlText w:val="2.%1."/>
      <w:legacy w:legacy="1" w:legacySpace="0" w:legacyIndent="436"/>
      <w:lvlJc w:val="left"/>
      <w:rPr>
        <w:rFonts w:ascii="Times New Roman" w:hAnsi="Times New Roman" w:cs="Times New Roman" w:hint="default"/>
        <w:strike w:val="0"/>
      </w:rPr>
    </w:lvl>
  </w:abstractNum>
  <w:abstractNum w:abstractNumId="39">
    <w:nsid w:val="76C42224"/>
    <w:multiLevelType w:val="hybridMultilevel"/>
    <w:tmpl w:val="574095AC"/>
    <w:lvl w:ilvl="0" w:tplc="5DB2E8E4">
      <w:start w:val="1"/>
      <w:numFmt w:val="decimal"/>
      <w:lvlText w:val="%1."/>
      <w:lvlJc w:val="left"/>
      <w:pPr>
        <w:tabs>
          <w:tab w:val="num" w:pos="1695"/>
        </w:tabs>
        <w:ind w:left="1695" w:hanging="975"/>
      </w:pPr>
      <w:rPr>
        <w:color w:val="000000"/>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4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1">
    <w:nsid w:val="7BE9797E"/>
    <w:multiLevelType w:val="hybridMultilevel"/>
    <w:tmpl w:val="5386A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4">
    <w:abstractNumId w:val="28"/>
  </w:num>
  <w:num w:numId="5">
    <w:abstractNumId w:val="34"/>
  </w:num>
  <w:num w:numId="6">
    <w:abstractNumId w:val="26"/>
  </w:num>
  <w:num w:numId="7">
    <w:abstractNumId w:val="17"/>
  </w:num>
  <w:num w:numId="8">
    <w:abstractNumId w:val="30"/>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9"/>
  </w:num>
  <w:num w:numId="14">
    <w:abstractNumId w:val="7"/>
  </w:num>
  <w:num w:numId="15">
    <w:abstractNumId w:val="24"/>
  </w:num>
  <w:num w:numId="16">
    <w:abstractNumId w:val="6"/>
  </w:num>
  <w:num w:numId="17">
    <w:abstractNumId w:val="18"/>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8"/>
  </w:num>
  <w:num w:numId="21">
    <w:abstractNumId w:val="29"/>
  </w:num>
  <w:num w:numId="22">
    <w:abstractNumId w:val="5"/>
  </w:num>
  <w:num w:numId="23">
    <w:abstractNumId w:val="38"/>
  </w:num>
  <w:num w:numId="24">
    <w:abstractNumId w:val="21"/>
  </w:num>
  <w:num w:numId="25">
    <w:abstractNumId w:val="35"/>
  </w:num>
  <w:num w:numId="26">
    <w:abstractNumId w:val="3"/>
  </w:num>
  <w:num w:numId="27">
    <w:abstractNumId w:val="20"/>
  </w:num>
  <w:num w:numId="28">
    <w:abstractNumId w:val="32"/>
  </w:num>
  <w:num w:numId="29">
    <w:abstractNumId w:val="31"/>
  </w:num>
  <w:num w:numId="30">
    <w:abstractNumId w:val="14"/>
  </w:num>
  <w:num w:numId="31">
    <w:abstractNumId w:val="1"/>
  </w:num>
  <w:num w:numId="32">
    <w:abstractNumId w:val="11"/>
  </w:num>
  <w:num w:numId="33">
    <w:abstractNumId w:val="27"/>
  </w:num>
  <w:num w:numId="34">
    <w:abstractNumId w:val="13"/>
  </w:num>
  <w:num w:numId="35">
    <w:abstractNumId w:val="10"/>
  </w:num>
  <w:num w:numId="36">
    <w:abstractNumId w:val="4"/>
  </w:num>
  <w:num w:numId="37">
    <w:abstractNumId w:val="9"/>
  </w:num>
  <w:num w:numId="38">
    <w:abstractNumId w:val="22"/>
  </w:num>
  <w:num w:numId="39">
    <w:abstractNumId w:val="2"/>
  </w:num>
  <w:num w:numId="40">
    <w:abstractNumId w:val="23"/>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41"/>
  </w:num>
  <w:num w:numId="44">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C4"/>
    <w:rsid w:val="00002B47"/>
    <w:rsid w:val="00005022"/>
    <w:rsid w:val="00006062"/>
    <w:rsid w:val="0001263F"/>
    <w:rsid w:val="000128FE"/>
    <w:rsid w:val="000151DA"/>
    <w:rsid w:val="00015680"/>
    <w:rsid w:val="00015813"/>
    <w:rsid w:val="00015E72"/>
    <w:rsid w:val="000207F6"/>
    <w:rsid w:val="0002092D"/>
    <w:rsid w:val="00020E82"/>
    <w:rsid w:val="00021A3B"/>
    <w:rsid w:val="00021EC9"/>
    <w:rsid w:val="00023F99"/>
    <w:rsid w:val="00025E1A"/>
    <w:rsid w:val="000271C9"/>
    <w:rsid w:val="00036A81"/>
    <w:rsid w:val="00045593"/>
    <w:rsid w:val="000465E8"/>
    <w:rsid w:val="0004749D"/>
    <w:rsid w:val="00047860"/>
    <w:rsid w:val="00050B08"/>
    <w:rsid w:val="00051AF6"/>
    <w:rsid w:val="000573F7"/>
    <w:rsid w:val="00057738"/>
    <w:rsid w:val="00066404"/>
    <w:rsid w:val="000743FD"/>
    <w:rsid w:val="00083371"/>
    <w:rsid w:val="00083AF5"/>
    <w:rsid w:val="000916A2"/>
    <w:rsid w:val="00094C34"/>
    <w:rsid w:val="00097D55"/>
    <w:rsid w:val="000A19B5"/>
    <w:rsid w:val="000A6102"/>
    <w:rsid w:val="000B2565"/>
    <w:rsid w:val="000B33E6"/>
    <w:rsid w:val="000B444E"/>
    <w:rsid w:val="000B72CD"/>
    <w:rsid w:val="000C022C"/>
    <w:rsid w:val="000C2FEE"/>
    <w:rsid w:val="000D17C7"/>
    <w:rsid w:val="000D5104"/>
    <w:rsid w:val="000D54DB"/>
    <w:rsid w:val="000D5A40"/>
    <w:rsid w:val="000D6E9B"/>
    <w:rsid w:val="000E0F6C"/>
    <w:rsid w:val="000E1713"/>
    <w:rsid w:val="000E507A"/>
    <w:rsid w:val="000E511D"/>
    <w:rsid w:val="000F071D"/>
    <w:rsid w:val="000F1268"/>
    <w:rsid w:val="000F1493"/>
    <w:rsid w:val="000F2402"/>
    <w:rsid w:val="000F60BE"/>
    <w:rsid w:val="000F755E"/>
    <w:rsid w:val="0010232C"/>
    <w:rsid w:val="0010552E"/>
    <w:rsid w:val="00111535"/>
    <w:rsid w:val="00112C67"/>
    <w:rsid w:val="0011603B"/>
    <w:rsid w:val="00123C04"/>
    <w:rsid w:val="0012616C"/>
    <w:rsid w:val="00126B0C"/>
    <w:rsid w:val="0013076D"/>
    <w:rsid w:val="00131813"/>
    <w:rsid w:val="00131B25"/>
    <w:rsid w:val="001479CD"/>
    <w:rsid w:val="00150437"/>
    <w:rsid w:val="00150B8B"/>
    <w:rsid w:val="00151CA5"/>
    <w:rsid w:val="001614B6"/>
    <w:rsid w:val="00163021"/>
    <w:rsid w:val="00163234"/>
    <w:rsid w:val="00164226"/>
    <w:rsid w:val="00164A9E"/>
    <w:rsid w:val="00174EA5"/>
    <w:rsid w:val="001757EF"/>
    <w:rsid w:val="00176E4C"/>
    <w:rsid w:val="00181291"/>
    <w:rsid w:val="00182B30"/>
    <w:rsid w:val="00183A89"/>
    <w:rsid w:val="00184E5F"/>
    <w:rsid w:val="00186991"/>
    <w:rsid w:val="0019050F"/>
    <w:rsid w:val="001911FD"/>
    <w:rsid w:val="0019182A"/>
    <w:rsid w:val="00192E01"/>
    <w:rsid w:val="00195962"/>
    <w:rsid w:val="001A0196"/>
    <w:rsid w:val="001A1665"/>
    <w:rsid w:val="001A19C9"/>
    <w:rsid w:val="001A2594"/>
    <w:rsid w:val="001B012D"/>
    <w:rsid w:val="001B0733"/>
    <w:rsid w:val="001C5988"/>
    <w:rsid w:val="001D02BA"/>
    <w:rsid w:val="001D15E2"/>
    <w:rsid w:val="001D24E7"/>
    <w:rsid w:val="001D7163"/>
    <w:rsid w:val="001E3062"/>
    <w:rsid w:val="001E547F"/>
    <w:rsid w:val="001F0436"/>
    <w:rsid w:val="001F4B76"/>
    <w:rsid w:val="002000AA"/>
    <w:rsid w:val="002027CE"/>
    <w:rsid w:val="00203A48"/>
    <w:rsid w:val="00203AE1"/>
    <w:rsid w:val="002152A6"/>
    <w:rsid w:val="00223343"/>
    <w:rsid w:val="00224AC7"/>
    <w:rsid w:val="00227352"/>
    <w:rsid w:val="00227732"/>
    <w:rsid w:val="00227DAE"/>
    <w:rsid w:val="00232FD1"/>
    <w:rsid w:val="002348D5"/>
    <w:rsid w:val="00241882"/>
    <w:rsid w:val="0025529E"/>
    <w:rsid w:val="00271205"/>
    <w:rsid w:val="00272432"/>
    <w:rsid w:val="002728E4"/>
    <w:rsid w:val="00275976"/>
    <w:rsid w:val="002759F8"/>
    <w:rsid w:val="002760B2"/>
    <w:rsid w:val="0027774D"/>
    <w:rsid w:val="00282668"/>
    <w:rsid w:val="00286125"/>
    <w:rsid w:val="00296647"/>
    <w:rsid w:val="002A225E"/>
    <w:rsid w:val="002A388A"/>
    <w:rsid w:val="002A5011"/>
    <w:rsid w:val="002A50DE"/>
    <w:rsid w:val="002A74D4"/>
    <w:rsid w:val="002B71F0"/>
    <w:rsid w:val="002B7A5B"/>
    <w:rsid w:val="002C1A63"/>
    <w:rsid w:val="002C4381"/>
    <w:rsid w:val="002D1DCE"/>
    <w:rsid w:val="002D2F49"/>
    <w:rsid w:val="002D533C"/>
    <w:rsid w:val="002E403B"/>
    <w:rsid w:val="002E6CCD"/>
    <w:rsid w:val="002F09FE"/>
    <w:rsid w:val="002F0E62"/>
    <w:rsid w:val="002F3939"/>
    <w:rsid w:val="002F6DD5"/>
    <w:rsid w:val="002F7D94"/>
    <w:rsid w:val="002F7E58"/>
    <w:rsid w:val="00305268"/>
    <w:rsid w:val="00310278"/>
    <w:rsid w:val="00315ADA"/>
    <w:rsid w:val="00316DD2"/>
    <w:rsid w:val="00317D68"/>
    <w:rsid w:val="00321B5B"/>
    <w:rsid w:val="003275BC"/>
    <w:rsid w:val="00332EBE"/>
    <w:rsid w:val="003352DF"/>
    <w:rsid w:val="003424B5"/>
    <w:rsid w:val="00351C0A"/>
    <w:rsid w:val="003528CF"/>
    <w:rsid w:val="00353171"/>
    <w:rsid w:val="00357273"/>
    <w:rsid w:val="00360467"/>
    <w:rsid w:val="00363E7D"/>
    <w:rsid w:val="003665CD"/>
    <w:rsid w:val="0037173A"/>
    <w:rsid w:val="00375DDB"/>
    <w:rsid w:val="003779A3"/>
    <w:rsid w:val="00380E00"/>
    <w:rsid w:val="0038186C"/>
    <w:rsid w:val="00382384"/>
    <w:rsid w:val="003862EB"/>
    <w:rsid w:val="00386655"/>
    <w:rsid w:val="00386677"/>
    <w:rsid w:val="00392C61"/>
    <w:rsid w:val="0039463F"/>
    <w:rsid w:val="00395D73"/>
    <w:rsid w:val="003A4F4C"/>
    <w:rsid w:val="003A5D9F"/>
    <w:rsid w:val="003B13A5"/>
    <w:rsid w:val="003B6A10"/>
    <w:rsid w:val="003B7945"/>
    <w:rsid w:val="003C149C"/>
    <w:rsid w:val="003C2199"/>
    <w:rsid w:val="003C48C2"/>
    <w:rsid w:val="003C4CCE"/>
    <w:rsid w:val="003C4E2C"/>
    <w:rsid w:val="003C744D"/>
    <w:rsid w:val="003D08D4"/>
    <w:rsid w:val="003D1EFC"/>
    <w:rsid w:val="003D26FF"/>
    <w:rsid w:val="003D370B"/>
    <w:rsid w:val="003D515A"/>
    <w:rsid w:val="003D517A"/>
    <w:rsid w:val="003E0507"/>
    <w:rsid w:val="003E692F"/>
    <w:rsid w:val="003E759C"/>
    <w:rsid w:val="003F007D"/>
    <w:rsid w:val="003F19F7"/>
    <w:rsid w:val="003F22D0"/>
    <w:rsid w:val="003F5C9C"/>
    <w:rsid w:val="004000DC"/>
    <w:rsid w:val="00400455"/>
    <w:rsid w:val="00400F2F"/>
    <w:rsid w:val="00400FFB"/>
    <w:rsid w:val="00402405"/>
    <w:rsid w:val="00405A42"/>
    <w:rsid w:val="0041152C"/>
    <w:rsid w:val="00414F62"/>
    <w:rsid w:val="00415571"/>
    <w:rsid w:val="00415CE4"/>
    <w:rsid w:val="004171C0"/>
    <w:rsid w:val="00423755"/>
    <w:rsid w:val="0042502F"/>
    <w:rsid w:val="004265D8"/>
    <w:rsid w:val="00431B3E"/>
    <w:rsid w:val="00434800"/>
    <w:rsid w:val="004355CD"/>
    <w:rsid w:val="00443FA6"/>
    <w:rsid w:val="004471CD"/>
    <w:rsid w:val="00447727"/>
    <w:rsid w:val="00450FA9"/>
    <w:rsid w:val="00451D8D"/>
    <w:rsid w:val="00454B1D"/>
    <w:rsid w:val="0045596E"/>
    <w:rsid w:val="00462556"/>
    <w:rsid w:val="00467F41"/>
    <w:rsid w:val="004702AD"/>
    <w:rsid w:val="0047151D"/>
    <w:rsid w:val="00476ED9"/>
    <w:rsid w:val="00480A75"/>
    <w:rsid w:val="00480AD2"/>
    <w:rsid w:val="00485EA6"/>
    <w:rsid w:val="00486383"/>
    <w:rsid w:val="00492C94"/>
    <w:rsid w:val="004954CB"/>
    <w:rsid w:val="004A177B"/>
    <w:rsid w:val="004A1E06"/>
    <w:rsid w:val="004B1D6C"/>
    <w:rsid w:val="004B5CD1"/>
    <w:rsid w:val="004C0A45"/>
    <w:rsid w:val="004C276F"/>
    <w:rsid w:val="004C2804"/>
    <w:rsid w:val="004D1FF9"/>
    <w:rsid w:val="004D379B"/>
    <w:rsid w:val="004E1142"/>
    <w:rsid w:val="004E58AC"/>
    <w:rsid w:val="004F58B2"/>
    <w:rsid w:val="00501040"/>
    <w:rsid w:val="005060B5"/>
    <w:rsid w:val="005134C5"/>
    <w:rsid w:val="00514059"/>
    <w:rsid w:val="005148FB"/>
    <w:rsid w:val="005156A8"/>
    <w:rsid w:val="00517AD0"/>
    <w:rsid w:val="00524289"/>
    <w:rsid w:val="0052619A"/>
    <w:rsid w:val="005359D8"/>
    <w:rsid w:val="005419C1"/>
    <w:rsid w:val="00545038"/>
    <w:rsid w:val="00545E37"/>
    <w:rsid w:val="00546E1D"/>
    <w:rsid w:val="00552555"/>
    <w:rsid w:val="0055273B"/>
    <w:rsid w:val="0055446E"/>
    <w:rsid w:val="00556409"/>
    <w:rsid w:val="00561ACB"/>
    <w:rsid w:val="005624E1"/>
    <w:rsid w:val="00564C75"/>
    <w:rsid w:val="005657EA"/>
    <w:rsid w:val="005658B7"/>
    <w:rsid w:val="005752C1"/>
    <w:rsid w:val="00580A26"/>
    <w:rsid w:val="0058390D"/>
    <w:rsid w:val="00585674"/>
    <w:rsid w:val="005900A9"/>
    <w:rsid w:val="005912F2"/>
    <w:rsid w:val="005942FD"/>
    <w:rsid w:val="00594D57"/>
    <w:rsid w:val="005A0AE4"/>
    <w:rsid w:val="005A0D17"/>
    <w:rsid w:val="005A2E2B"/>
    <w:rsid w:val="005A304A"/>
    <w:rsid w:val="005A407D"/>
    <w:rsid w:val="005A43FD"/>
    <w:rsid w:val="005A5B0B"/>
    <w:rsid w:val="005A5BB5"/>
    <w:rsid w:val="005B007E"/>
    <w:rsid w:val="005B083C"/>
    <w:rsid w:val="005B21CF"/>
    <w:rsid w:val="005B27BE"/>
    <w:rsid w:val="005B61E3"/>
    <w:rsid w:val="005B6A7D"/>
    <w:rsid w:val="005B727B"/>
    <w:rsid w:val="005C056B"/>
    <w:rsid w:val="005C09F7"/>
    <w:rsid w:val="005C2B10"/>
    <w:rsid w:val="005C42A2"/>
    <w:rsid w:val="005C49BC"/>
    <w:rsid w:val="005C66D5"/>
    <w:rsid w:val="005C6E8D"/>
    <w:rsid w:val="005D1DB0"/>
    <w:rsid w:val="005D5C16"/>
    <w:rsid w:val="005D6A79"/>
    <w:rsid w:val="005D7567"/>
    <w:rsid w:val="005E008F"/>
    <w:rsid w:val="005E2124"/>
    <w:rsid w:val="005E4AD5"/>
    <w:rsid w:val="005E5B7B"/>
    <w:rsid w:val="005E65E8"/>
    <w:rsid w:val="005F1FEB"/>
    <w:rsid w:val="005F46AA"/>
    <w:rsid w:val="005F51B2"/>
    <w:rsid w:val="00602ED8"/>
    <w:rsid w:val="006050DB"/>
    <w:rsid w:val="006073D3"/>
    <w:rsid w:val="00607600"/>
    <w:rsid w:val="00612593"/>
    <w:rsid w:val="006141BA"/>
    <w:rsid w:val="0061549D"/>
    <w:rsid w:val="006177C5"/>
    <w:rsid w:val="00621A94"/>
    <w:rsid w:val="006268E5"/>
    <w:rsid w:val="006341E4"/>
    <w:rsid w:val="00635259"/>
    <w:rsid w:val="006404C4"/>
    <w:rsid w:val="00640806"/>
    <w:rsid w:val="0064696F"/>
    <w:rsid w:val="006513BE"/>
    <w:rsid w:val="00655AEC"/>
    <w:rsid w:val="00657F84"/>
    <w:rsid w:val="00661136"/>
    <w:rsid w:val="006614A9"/>
    <w:rsid w:val="00661690"/>
    <w:rsid w:val="006644E7"/>
    <w:rsid w:val="006661E8"/>
    <w:rsid w:val="0067095D"/>
    <w:rsid w:val="00675398"/>
    <w:rsid w:val="006763F8"/>
    <w:rsid w:val="00681F61"/>
    <w:rsid w:val="006823DF"/>
    <w:rsid w:val="00683764"/>
    <w:rsid w:val="00685C2B"/>
    <w:rsid w:val="00691387"/>
    <w:rsid w:val="0069591E"/>
    <w:rsid w:val="006A0D73"/>
    <w:rsid w:val="006A0EF9"/>
    <w:rsid w:val="006A31F8"/>
    <w:rsid w:val="006A6802"/>
    <w:rsid w:val="006B0C72"/>
    <w:rsid w:val="006B154B"/>
    <w:rsid w:val="006B1B2D"/>
    <w:rsid w:val="006B2536"/>
    <w:rsid w:val="006B4A06"/>
    <w:rsid w:val="006B71F3"/>
    <w:rsid w:val="006C0F25"/>
    <w:rsid w:val="006C4673"/>
    <w:rsid w:val="006C68C6"/>
    <w:rsid w:val="006C76D9"/>
    <w:rsid w:val="006C7D24"/>
    <w:rsid w:val="006D3529"/>
    <w:rsid w:val="006D47DD"/>
    <w:rsid w:val="006D4ACC"/>
    <w:rsid w:val="006E0E0D"/>
    <w:rsid w:val="006F0985"/>
    <w:rsid w:val="006F0B53"/>
    <w:rsid w:val="006F17D3"/>
    <w:rsid w:val="006F2F48"/>
    <w:rsid w:val="006F7271"/>
    <w:rsid w:val="007012D5"/>
    <w:rsid w:val="007035A1"/>
    <w:rsid w:val="00706EDF"/>
    <w:rsid w:val="00707384"/>
    <w:rsid w:val="007077D1"/>
    <w:rsid w:val="00707B04"/>
    <w:rsid w:val="00707C88"/>
    <w:rsid w:val="0071036A"/>
    <w:rsid w:val="007115C2"/>
    <w:rsid w:val="00714C7F"/>
    <w:rsid w:val="00715442"/>
    <w:rsid w:val="00720738"/>
    <w:rsid w:val="00726D33"/>
    <w:rsid w:val="007273F4"/>
    <w:rsid w:val="00727942"/>
    <w:rsid w:val="00730968"/>
    <w:rsid w:val="00735A23"/>
    <w:rsid w:val="00736C08"/>
    <w:rsid w:val="007400C7"/>
    <w:rsid w:val="00742D2D"/>
    <w:rsid w:val="00746FC1"/>
    <w:rsid w:val="007510C0"/>
    <w:rsid w:val="007539BF"/>
    <w:rsid w:val="00754CE1"/>
    <w:rsid w:val="0075592C"/>
    <w:rsid w:val="0075775A"/>
    <w:rsid w:val="007625C8"/>
    <w:rsid w:val="00763D28"/>
    <w:rsid w:val="0076597A"/>
    <w:rsid w:val="00766C70"/>
    <w:rsid w:val="007742BB"/>
    <w:rsid w:val="00781768"/>
    <w:rsid w:val="007908F7"/>
    <w:rsid w:val="00792392"/>
    <w:rsid w:val="007969C5"/>
    <w:rsid w:val="00796D86"/>
    <w:rsid w:val="007975FC"/>
    <w:rsid w:val="007A0813"/>
    <w:rsid w:val="007A1599"/>
    <w:rsid w:val="007A1839"/>
    <w:rsid w:val="007A551F"/>
    <w:rsid w:val="007A6882"/>
    <w:rsid w:val="007A72F1"/>
    <w:rsid w:val="007A7545"/>
    <w:rsid w:val="007A7A72"/>
    <w:rsid w:val="007B6400"/>
    <w:rsid w:val="007C45BD"/>
    <w:rsid w:val="007C683E"/>
    <w:rsid w:val="007D07EE"/>
    <w:rsid w:val="007D31B7"/>
    <w:rsid w:val="007D36E0"/>
    <w:rsid w:val="007D3A09"/>
    <w:rsid w:val="007D4EF4"/>
    <w:rsid w:val="007D6F79"/>
    <w:rsid w:val="007E1652"/>
    <w:rsid w:val="007E5541"/>
    <w:rsid w:val="007F1432"/>
    <w:rsid w:val="007F1831"/>
    <w:rsid w:val="007F4AF0"/>
    <w:rsid w:val="007F544B"/>
    <w:rsid w:val="007F71D0"/>
    <w:rsid w:val="008022BA"/>
    <w:rsid w:val="00802A22"/>
    <w:rsid w:val="008035A6"/>
    <w:rsid w:val="00806E26"/>
    <w:rsid w:val="00811750"/>
    <w:rsid w:val="008136AA"/>
    <w:rsid w:val="00820DD4"/>
    <w:rsid w:val="00823B11"/>
    <w:rsid w:val="00827045"/>
    <w:rsid w:val="008272F8"/>
    <w:rsid w:val="00831413"/>
    <w:rsid w:val="0083481D"/>
    <w:rsid w:val="00835E3F"/>
    <w:rsid w:val="00835FF8"/>
    <w:rsid w:val="00837DCB"/>
    <w:rsid w:val="0084155A"/>
    <w:rsid w:val="00841968"/>
    <w:rsid w:val="00842A5C"/>
    <w:rsid w:val="00844A17"/>
    <w:rsid w:val="00845172"/>
    <w:rsid w:val="00851208"/>
    <w:rsid w:val="00851526"/>
    <w:rsid w:val="00860873"/>
    <w:rsid w:val="008629BF"/>
    <w:rsid w:val="00863215"/>
    <w:rsid w:val="008637EE"/>
    <w:rsid w:val="0086534D"/>
    <w:rsid w:val="008653D9"/>
    <w:rsid w:val="00865880"/>
    <w:rsid w:val="00867702"/>
    <w:rsid w:val="0087094A"/>
    <w:rsid w:val="00872671"/>
    <w:rsid w:val="008746C5"/>
    <w:rsid w:val="00875FF0"/>
    <w:rsid w:val="00877F26"/>
    <w:rsid w:val="00884EC3"/>
    <w:rsid w:val="00890A17"/>
    <w:rsid w:val="00892AEE"/>
    <w:rsid w:val="008931A8"/>
    <w:rsid w:val="0089524E"/>
    <w:rsid w:val="008A14DC"/>
    <w:rsid w:val="008A14F3"/>
    <w:rsid w:val="008A21FD"/>
    <w:rsid w:val="008A46A0"/>
    <w:rsid w:val="008A51E5"/>
    <w:rsid w:val="008A663E"/>
    <w:rsid w:val="008A6D44"/>
    <w:rsid w:val="008A714B"/>
    <w:rsid w:val="008B2467"/>
    <w:rsid w:val="008B4414"/>
    <w:rsid w:val="008B4B09"/>
    <w:rsid w:val="008B5147"/>
    <w:rsid w:val="008B63A1"/>
    <w:rsid w:val="008B6FD5"/>
    <w:rsid w:val="008C70CB"/>
    <w:rsid w:val="008C71DA"/>
    <w:rsid w:val="008C7832"/>
    <w:rsid w:val="008D404B"/>
    <w:rsid w:val="008D617C"/>
    <w:rsid w:val="008D7BA4"/>
    <w:rsid w:val="008E252E"/>
    <w:rsid w:val="008E4B8C"/>
    <w:rsid w:val="008E4C2A"/>
    <w:rsid w:val="008E6C6C"/>
    <w:rsid w:val="008E74A0"/>
    <w:rsid w:val="008E7E00"/>
    <w:rsid w:val="008F3EC1"/>
    <w:rsid w:val="008F4A75"/>
    <w:rsid w:val="00901480"/>
    <w:rsid w:val="00902C1B"/>
    <w:rsid w:val="00903AC7"/>
    <w:rsid w:val="00907162"/>
    <w:rsid w:val="0091331C"/>
    <w:rsid w:val="0091354E"/>
    <w:rsid w:val="00913B12"/>
    <w:rsid w:val="0091442F"/>
    <w:rsid w:val="00917508"/>
    <w:rsid w:val="0092353A"/>
    <w:rsid w:val="00923BC9"/>
    <w:rsid w:val="00925E2D"/>
    <w:rsid w:val="00936844"/>
    <w:rsid w:val="00937254"/>
    <w:rsid w:val="00941B38"/>
    <w:rsid w:val="00943D3B"/>
    <w:rsid w:val="00944281"/>
    <w:rsid w:val="0094505D"/>
    <w:rsid w:val="00951E30"/>
    <w:rsid w:val="009521FC"/>
    <w:rsid w:val="0095280E"/>
    <w:rsid w:val="00953C4C"/>
    <w:rsid w:val="00954D00"/>
    <w:rsid w:val="00954FE2"/>
    <w:rsid w:val="009578D3"/>
    <w:rsid w:val="009614E1"/>
    <w:rsid w:val="00962B56"/>
    <w:rsid w:val="00962CFE"/>
    <w:rsid w:val="00971B15"/>
    <w:rsid w:val="00971C67"/>
    <w:rsid w:val="009755FE"/>
    <w:rsid w:val="00975965"/>
    <w:rsid w:val="009823D7"/>
    <w:rsid w:val="0098376A"/>
    <w:rsid w:val="00985A75"/>
    <w:rsid w:val="00987B6A"/>
    <w:rsid w:val="00993243"/>
    <w:rsid w:val="009945A0"/>
    <w:rsid w:val="009A1A19"/>
    <w:rsid w:val="009A3F1A"/>
    <w:rsid w:val="009A4BC9"/>
    <w:rsid w:val="009A634E"/>
    <w:rsid w:val="009A7EBB"/>
    <w:rsid w:val="009A7FF3"/>
    <w:rsid w:val="009B0358"/>
    <w:rsid w:val="009B05C6"/>
    <w:rsid w:val="009D0136"/>
    <w:rsid w:val="009D1F90"/>
    <w:rsid w:val="009D35D1"/>
    <w:rsid w:val="009D4BD2"/>
    <w:rsid w:val="009D66B7"/>
    <w:rsid w:val="009D7770"/>
    <w:rsid w:val="009D7BA1"/>
    <w:rsid w:val="009E24EE"/>
    <w:rsid w:val="009E2FF5"/>
    <w:rsid w:val="009E6B17"/>
    <w:rsid w:val="009E7CB4"/>
    <w:rsid w:val="009F1AD3"/>
    <w:rsid w:val="009F34E6"/>
    <w:rsid w:val="009F4A32"/>
    <w:rsid w:val="009F6D74"/>
    <w:rsid w:val="00A04601"/>
    <w:rsid w:val="00A046BD"/>
    <w:rsid w:val="00A060B6"/>
    <w:rsid w:val="00A06A8D"/>
    <w:rsid w:val="00A07C6D"/>
    <w:rsid w:val="00A07E6C"/>
    <w:rsid w:val="00A124C2"/>
    <w:rsid w:val="00A12996"/>
    <w:rsid w:val="00A13405"/>
    <w:rsid w:val="00A14A10"/>
    <w:rsid w:val="00A1649D"/>
    <w:rsid w:val="00A2239A"/>
    <w:rsid w:val="00A24F7B"/>
    <w:rsid w:val="00A302CA"/>
    <w:rsid w:val="00A3473B"/>
    <w:rsid w:val="00A43B40"/>
    <w:rsid w:val="00A43D8E"/>
    <w:rsid w:val="00A55980"/>
    <w:rsid w:val="00A577D9"/>
    <w:rsid w:val="00A618A9"/>
    <w:rsid w:val="00A66030"/>
    <w:rsid w:val="00A7096B"/>
    <w:rsid w:val="00A7298A"/>
    <w:rsid w:val="00A73C7C"/>
    <w:rsid w:val="00A7412E"/>
    <w:rsid w:val="00A7736C"/>
    <w:rsid w:val="00A774FB"/>
    <w:rsid w:val="00A81A3E"/>
    <w:rsid w:val="00A84D4E"/>
    <w:rsid w:val="00A95691"/>
    <w:rsid w:val="00A96996"/>
    <w:rsid w:val="00A9740B"/>
    <w:rsid w:val="00AA19A7"/>
    <w:rsid w:val="00AA1C05"/>
    <w:rsid w:val="00AB1C8E"/>
    <w:rsid w:val="00AB420D"/>
    <w:rsid w:val="00AB5415"/>
    <w:rsid w:val="00AC3972"/>
    <w:rsid w:val="00AC6EC8"/>
    <w:rsid w:val="00AC6FD4"/>
    <w:rsid w:val="00AD086C"/>
    <w:rsid w:val="00AD1A1E"/>
    <w:rsid w:val="00AD1B8A"/>
    <w:rsid w:val="00AD47DA"/>
    <w:rsid w:val="00AE137B"/>
    <w:rsid w:val="00AE4DAE"/>
    <w:rsid w:val="00AF08FF"/>
    <w:rsid w:val="00AF1282"/>
    <w:rsid w:val="00AF195D"/>
    <w:rsid w:val="00AF280D"/>
    <w:rsid w:val="00AF5344"/>
    <w:rsid w:val="00AF5D3F"/>
    <w:rsid w:val="00B008B1"/>
    <w:rsid w:val="00B012C4"/>
    <w:rsid w:val="00B02359"/>
    <w:rsid w:val="00B07088"/>
    <w:rsid w:val="00B148AD"/>
    <w:rsid w:val="00B173CC"/>
    <w:rsid w:val="00B17F8A"/>
    <w:rsid w:val="00B2082D"/>
    <w:rsid w:val="00B221D9"/>
    <w:rsid w:val="00B25001"/>
    <w:rsid w:val="00B253C0"/>
    <w:rsid w:val="00B331DF"/>
    <w:rsid w:val="00B33855"/>
    <w:rsid w:val="00B34A3B"/>
    <w:rsid w:val="00B34C1B"/>
    <w:rsid w:val="00B36094"/>
    <w:rsid w:val="00B41C6B"/>
    <w:rsid w:val="00B502C2"/>
    <w:rsid w:val="00B530A4"/>
    <w:rsid w:val="00B54E76"/>
    <w:rsid w:val="00B637F6"/>
    <w:rsid w:val="00B63A37"/>
    <w:rsid w:val="00B74C93"/>
    <w:rsid w:val="00B7625F"/>
    <w:rsid w:val="00B772FB"/>
    <w:rsid w:val="00B803C8"/>
    <w:rsid w:val="00B84780"/>
    <w:rsid w:val="00B90E64"/>
    <w:rsid w:val="00B91D4C"/>
    <w:rsid w:val="00B92AD0"/>
    <w:rsid w:val="00B93A8D"/>
    <w:rsid w:val="00B9467C"/>
    <w:rsid w:val="00B96231"/>
    <w:rsid w:val="00BA2B2F"/>
    <w:rsid w:val="00BA6019"/>
    <w:rsid w:val="00BA675F"/>
    <w:rsid w:val="00BA6FB5"/>
    <w:rsid w:val="00BB1AC8"/>
    <w:rsid w:val="00BB7520"/>
    <w:rsid w:val="00BB7B7D"/>
    <w:rsid w:val="00BC1FE5"/>
    <w:rsid w:val="00BC681A"/>
    <w:rsid w:val="00BD0C2F"/>
    <w:rsid w:val="00BD0E38"/>
    <w:rsid w:val="00BD3935"/>
    <w:rsid w:val="00BE33D2"/>
    <w:rsid w:val="00BE3CDC"/>
    <w:rsid w:val="00BF0191"/>
    <w:rsid w:val="00BF1248"/>
    <w:rsid w:val="00BF7302"/>
    <w:rsid w:val="00C01B0D"/>
    <w:rsid w:val="00C04F34"/>
    <w:rsid w:val="00C11D21"/>
    <w:rsid w:val="00C15A52"/>
    <w:rsid w:val="00C16069"/>
    <w:rsid w:val="00C17790"/>
    <w:rsid w:val="00C228BE"/>
    <w:rsid w:val="00C301DA"/>
    <w:rsid w:val="00C36FC3"/>
    <w:rsid w:val="00C4293A"/>
    <w:rsid w:val="00C431D5"/>
    <w:rsid w:val="00C44EC7"/>
    <w:rsid w:val="00C46DC4"/>
    <w:rsid w:val="00C477C0"/>
    <w:rsid w:val="00C51725"/>
    <w:rsid w:val="00C53CC9"/>
    <w:rsid w:val="00C54EBC"/>
    <w:rsid w:val="00C55ED6"/>
    <w:rsid w:val="00C56C06"/>
    <w:rsid w:val="00C62087"/>
    <w:rsid w:val="00C661FA"/>
    <w:rsid w:val="00C711B3"/>
    <w:rsid w:val="00C71BD3"/>
    <w:rsid w:val="00C738D0"/>
    <w:rsid w:val="00C74B18"/>
    <w:rsid w:val="00C77BA9"/>
    <w:rsid w:val="00C81DCF"/>
    <w:rsid w:val="00C8209F"/>
    <w:rsid w:val="00C93327"/>
    <w:rsid w:val="00C93E02"/>
    <w:rsid w:val="00C96C4A"/>
    <w:rsid w:val="00CA00DF"/>
    <w:rsid w:val="00CA2A5F"/>
    <w:rsid w:val="00CA7275"/>
    <w:rsid w:val="00CB13A2"/>
    <w:rsid w:val="00CB5E63"/>
    <w:rsid w:val="00CB6431"/>
    <w:rsid w:val="00CB75E5"/>
    <w:rsid w:val="00CC0EE9"/>
    <w:rsid w:val="00CC23DD"/>
    <w:rsid w:val="00CC331A"/>
    <w:rsid w:val="00CC34B5"/>
    <w:rsid w:val="00CC4A80"/>
    <w:rsid w:val="00CC64D8"/>
    <w:rsid w:val="00CD28D0"/>
    <w:rsid w:val="00CD6BB9"/>
    <w:rsid w:val="00CD6F66"/>
    <w:rsid w:val="00CD7334"/>
    <w:rsid w:val="00CE24B7"/>
    <w:rsid w:val="00CE389C"/>
    <w:rsid w:val="00CE3E3E"/>
    <w:rsid w:val="00CE597F"/>
    <w:rsid w:val="00CE60B8"/>
    <w:rsid w:val="00CF02EE"/>
    <w:rsid w:val="00CF27E2"/>
    <w:rsid w:val="00CF5431"/>
    <w:rsid w:val="00CF644A"/>
    <w:rsid w:val="00CF7CCC"/>
    <w:rsid w:val="00CF7E19"/>
    <w:rsid w:val="00D01A0C"/>
    <w:rsid w:val="00D03C78"/>
    <w:rsid w:val="00D05033"/>
    <w:rsid w:val="00D112EF"/>
    <w:rsid w:val="00D148E1"/>
    <w:rsid w:val="00D14D18"/>
    <w:rsid w:val="00D16139"/>
    <w:rsid w:val="00D1675B"/>
    <w:rsid w:val="00D16A3F"/>
    <w:rsid w:val="00D22A69"/>
    <w:rsid w:val="00D22F2A"/>
    <w:rsid w:val="00D230CF"/>
    <w:rsid w:val="00D26E87"/>
    <w:rsid w:val="00D32B6C"/>
    <w:rsid w:val="00D339BF"/>
    <w:rsid w:val="00D341BD"/>
    <w:rsid w:val="00D37D82"/>
    <w:rsid w:val="00D4039B"/>
    <w:rsid w:val="00D44F4F"/>
    <w:rsid w:val="00D45E12"/>
    <w:rsid w:val="00D470E2"/>
    <w:rsid w:val="00D54A3F"/>
    <w:rsid w:val="00D57517"/>
    <w:rsid w:val="00D5784E"/>
    <w:rsid w:val="00D62376"/>
    <w:rsid w:val="00D62F88"/>
    <w:rsid w:val="00D65E3A"/>
    <w:rsid w:val="00D66DDE"/>
    <w:rsid w:val="00D671B9"/>
    <w:rsid w:val="00D672AA"/>
    <w:rsid w:val="00D67B1D"/>
    <w:rsid w:val="00D76AD2"/>
    <w:rsid w:val="00D773BD"/>
    <w:rsid w:val="00D8275C"/>
    <w:rsid w:val="00D8448C"/>
    <w:rsid w:val="00D92AB2"/>
    <w:rsid w:val="00D93807"/>
    <w:rsid w:val="00D9530E"/>
    <w:rsid w:val="00D95E70"/>
    <w:rsid w:val="00D96B66"/>
    <w:rsid w:val="00D974C7"/>
    <w:rsid w:val="00D97C72"/>
    <w:rsid w:val="00DA1B9E"/>
    <w:rsid w:val="00DA218F"/>
    <w:rsid w:val="00DA2419"/>
    <w:rsid w:val="00DA2AAF"/>
    <w:rsid w:val="00DA3004"/>
    <w:rsid w:val="00DB099E"/>
    <w:rsid w:val="00DB0FD3"/>
    <w:rsid w:val="00DB78DE"/>
    <w:rsid w:val="00DC1374"/>
    <w:rsid w:val="00DC30A6"/>
    <w:rsid w:val="00DC3798"/>
    <w:rsid w:val="00DC3EF1"/>
    <w:rsid w:val="00DC5284"/>
    <w:rsid w:val="00DC5C8E"/>
    <w:rsid w:val="00DD0A1A"/>
    <w:rsid w:val="00DD200D"/>
    <w:rsid w:val="00DD5526"/>
    <w:rsid w:val="00DD553B"/>
    <w:rsid w:val="00DE34D6"/>
    <w:rsid w:val="00DE3EBD"/>
    <w:rsid w:val="00DE7306"/>
    <w:rsid w:val="00DF1AAE"/>
    <w:rsid w:val="00DF52C2"/>
    <w:rsid w:val="00E01112"/>
    <w:rsid w:val="00E03C76"/>
    <w:rsid w:val="00E10E46"/>
    <w:rsid w:val="00E115FA"/>
    <w:rsid w:val="00E1478B"/>
    <w:rsid w:val="00E16F9D"/>
    <w:rsid w:val="00E32FDC"/>
    <w:rsid w:val="00E371E3"/>
    <w:rsid w:val="00E37481"/>
    <w:rsid w:val="00E37982"/>
    <w:rsid w:val="00E40C19"/>
    <w:rsid w:val="00E41676"/>
    <w:rsid w:val="00E449AB"/>
    <w:rsid w:val="00E45EAA"/>
    <w:rsid w:val="00E473B7"/>
    <w:rsid w:val="00E518E8"/>
    <w:rsid w:val="00E52425"/>
    <w:rsid w:val="00E5273F"/>
    <w:rsid w:val="00E569C0"/>
    <w:rsid w:val="00E6036D"/>
    <w:rsid w:val="00E638B4"/>
    <w:rsid w:val="00E71283"/>
    <w:rsid w:val="00E717CC"/>
    <w:rsid w:val="00E72AB6"/>
    <w:rsid w:val="00E72D93"/>
    <w:rsid w:val="00E7704E"/>
    <w:rsid w:val="00E7778F"/>
    <w:rsid w:val="00E77815"/>
    <w:rsid w:val="00E77D26"/>
    <w:rsid w:val="00E92B4C"/>
    <w:rsid w:val="00EA4530"/>
    <w:rsid w:val="00EA588B"/>
    <w:rsid w:val="00EB11A8"/>
    <w:rsid w:val="00EB2437"/>
    <w:rsid w:val="00EB3D39"/>
    <w:rsid w:val="00EB46D9"/>
    <w:rsid w:val="00EB7DEB"/>
    <w:rsid w:val="00EC378A"/>
    <w:rsid w:val="00EC451E"/>
    <w:rsid w:val="00EC5F2B"/>
    <w:rsid w:val="00ED4513"/>
    <w:rsid w:val="00ED570C"/>
    <w:rsid w:val="00EE089F"/>
    <w:rsid w:val="00EE26BD"/>
    <w:rsid w:val="00EE6CDE"/>
    <w:rsid w:val="00EF13BE"/>
    <w:rsid w:val="00EF2264"/>
    <w:rsid w:val="00EF2DBD"/>
    <w:rsid w:val="00EF4435"/>
    <w:rsid w:val="00F0069D"/>
    <w:rsid w:val="00F011A5"/>
    <w:rsid w:val="00F02818"/>
    <w:rsid w:val="00F03A94"/>
    <w:rsid w:val="00F04127"/>
    <w:rsid w:val="00F077C7"/>
    <w:rsid w:val="00F10B70"/>
    <w:rsid w:val="00F15A83"/>
    <w:rsid w:val="00F20180"/>
    <w:rsid w:val="00F22B3A"/>
    <w:rsid w:val="00F26D76"/>
    <w:rsid w:val="00F34BC4"/>
    <w:rsid w:val="00F43059"/>
    <w:rsid w:val="00F501F2"/>
    <w:rsid w:val="00F51A14"/>
    <w:rsid w:val="00F53437"/>
    <w:rsid w:val="00F573FD"/>
    <w:rsid w:val="00F600FB"/>
    <w:rsid w:val="00F6084E"/>
    <w:rsid w:val="00F60EAA"/>
    <w:rsid w:val="00F618B1"/>
    <w:rsid w:val="00F64014"/>
    <w:rsid w:val="00F7040B"/>
    <w:rsid w:val="00F7442C"/>
    <w:rsid w:val="00F75AE5"/>
    <w:rsid w:val="00F801DC"/>
    <w:rsid w:val="00F80234"/>
    <w:rsid w:val="00F838C6"/>
    <w:rsid w:val="00F85073"/>
    <w:rsid w:val="00F9017B"/>
    <w:rsid w:val="00F926D6"/>
    <w:rsid w:val="00F933D3"/>
    <w:rsid w:val="00F963EB"/>
    <w:rsid w:val="00F96FF6"/>
    <w:rsid w:val="00FA6CE5"/>
    <w:rsid w:val="00FB2871"/>
    <w:rsid w:val="00FC0F24"/>
    <w:rsid w:val="00FC218D"/>
    <w:rsid w:val="00FC39ED"/>
    <w:rsid w:val="00FC6F35"/>
    <w:rsid w:val="00FD02C2"/>
    <w:rsid w:val="00FD14FE"/>
    <w:rsid w:val="00FD1C2D"/>
    <w:rsid w:val="00FD2D26"/>
    <w:rsid w:val="00FD6310"/>
    <w:rsid w:val="00FD6A9F"/>
    <w:rsid w:val="00FE294D"/>
    <w:rsid w:val="00FE2D03"/>
    <w:rsid w:val="00FE48BB"/>
    <w:rsid w:val="00FF373A"/>
    <w:rsid w:val="00FF73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C4"/>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C46DC4"/>
    <w:pPr>
      <w:keepNext/>
      <w:jc w:val="center"/>
      <w:outlineLvl w:val="0"/>
    </w:pPr>
    <w:rPr>
      <w:rFonts w:ascii="Arial" w:hAnsi="Arial" w:cs="Arial"/>
      <w:b/>
      <w:bCs/>
      <w:sz w:val="28"/>
      <w:szCs w:val="24"/>
    </w:rPr>
  </w:style>
  <w:style w:type="paragraph" w:styleId="Heading2">
    <w:name w:val="heading 2"/>
    <w:basedOn w:val="Normal"/>
    <w:next w:val="Normal"/>
    <w:link w:val="Heading2Char"/>
    <w:uiPriority w:val="9"/>
    <w:unhideWhenUsed/>
    <w:qFormat/>
    <w:rsid w:val="00C46DC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624E1"/>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uiPriority w:val="9"/>
    <w:semiHidden/>
    <w:unhideWhenUsed/>
    <w:qFormat/>
    <w:rsid w:val="00D92A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DC4"/>
    <w:rPr>
      <w:rFonts w:ascii="Arial" w:eastAsia="Times New Roman" w:hAnsi="Arial" w:cs="Arial"/>
      <w:b/>
      <w:bCs/>
      <w:sz w:val="28"/>
      <w:szCs w:val="24"/>
      <w:lang w:eastAsia="lv-LV"/>
    </w:rPr>
  </w:style>
  <w:style w:type="character" w:customStyle="1" w:styleId="Heading2Char">
    <w:name w:val="Heading 2 Char"/>
    <w:basedOn w:val="DefaultParagraphFont"/>
    <w:link w:val="Heading2"/>
    <w:uiPriority w:val="9"/>
    <w:rsid w:val="00C46DC4"/>
    <w:rPr>
      <w:rFonts w:ascii="Cambria" w:eastAsia="Times New Roman" w:hAnsi="Cambria" w:cs="Times New Roman"/>
      <w:b/>
      <w:bCs/>
      <w:i/>
      <w:iCs/>
      <w:sz w:val="28"/>
      <w:szCs w:val="28"/>
      <w:lang w:eastAsia="lv-LV"/>
    </w:rPr>
  </w:style>
  <w:style w:type="character" w:styleId="Hyperlink">
    <w:name w:val="Hyperlink"/>
    <w:basedOn w:val="DefaultParagraphFont"/>
    <w:unhideWhenUsed/>
    <w:rsid w:val="00C46DC4"/>
    <w:rPr>
      <w:color w:val="0000FF"/>
      <w:u w:val="single"/>
    </w:rPr>
  </w:style>
  <w:style w:type="paragraph" w:styleId="ListParagraph">
    <w:name w:val="List Paragraph"/>
    <w:basedOn w:val="Normal"/>
    <w:link w:val="ListParagraphChar"/>
    <w:uiPriority w:val="34"/>
    <w:qFormat/>
    <w:rsid w:val="00C46DC4"/>
    <w:pPr>
      <w:ind w:left="720"/>
      <w:contextualSpacing/>
    </w:pPr>
  </w:style>
  <w:style w:type="character" w:customStyle="1" w:styleId="ListParagraphChar">
    <w:name w:val="List Paragraph Char"/>
    <w:link w:val="ListParagraph"/>
    <w:uiPriority w:val="34"/>
    <w:locked/>
    <w:rsid w:val="00C46DC4"/>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C46DC4"/>
    <w:pPr>
      <w:tabs>
        <w:tab w:val="center" w:pos="4153"/>
        <w:tab w:val="right" w:pos="8306"/>
      </w:tabs>
    </w:pPr>
    <w:rPr>
      <w:sz w:val="24"/>
      <w:lang w:eastAsia="en-US"/>
    </w:rPr>
  </w:style>
  <w:style w:type="character" w:customStyle="1" w:styleId="FooterChar">
    <w:name w:val="Footer Char"/>
    <w:basedOn w:val="DefaultParagraphFont"/>
    <w:link w:val="Footer"/>
    <w:uiPriority w:val="99"/>
    <w:rsid w:val="00C46DC4"/>
    <w:rPr>
      <w:rFonts w:ascii="Times New Roman" w:eastAsia="Times New Roman" w:hAnsi="Times New Roman" w:cs="Times New Roman"/>
      <w:sz w:val="24"/>
      <w:szCs w:val="20"/>
    </w:rPr>
  </w:style>
  <w:style w:type="character" w:styleId="PageNumber">
    <w:name w:val="page number"/>
    <w:basedOn w:val="DefaultParagraphFont"/>
    <w:rsid w:val="00C46DC4"/>
  </w:style>
  <w:style w:type="character" w:styleId="Emphasis">
    <w:name w:val="Emphasis"/>
    <w:basedOn w:val="DefaultParagraphFont"/>
    <w:uiPriority w:val="20"/>
    <w:qFormat/>
    <w:rsid w:val="00D1675B"/>
    <w:rPr>
      <w:i/>
      <w:iCs/>
    </w:rPr>
  </w:style>
  <w:style w:type="table" w:styleId="TableGrid">
    <w:name w:val="Table Grid"/>
    <w:basedOn w:val="TableNormal"/>
    <w:uiPriority w:val="59"/>
    <w:rsid w:val="007A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75FF0"/>
    <w:rPr>
      <w:rFonts w:ascii="Tahoma" w:hAnsi="Tahoma" w:cs="Tahoma"/>
      <w:sz w:val="16"/>
      <w:szCs w:val="16"/>
    </w:rPr>
  </w:style>
  <w:style w:type="character" w:customStyle="1" w:styleId="BalloonTextChar">
    <w:name w:val="Balloon Text Char"/>
    <w:basedOn w:val="DefaultParagraphFont"/>
    <w:link w:val="BalloonText"/>
    <w:semiHidden/>
    <w:rsid w:val="00875FF0"/>
    <w:rPr>
      <w:rFonts w:ascii="Tahoma" w:eastAsia="Times New Roman" w:hAnsi="Tahoma" w:cs="Tahoma"/>
      <w:sz w:val="16"/>
      <w:szCs w:val="16"/>
      <w:lang w:eastAsia="lv-LV"/>
    </w:rPr>
  </w:style>
  <w:style w:type="paragraph" w:customStyle="1" w:styleId="Default">
    <w:name w:val="Default"/>
    <w:rsid w:val="00227732"/>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nhideWhenUsed/>
    <w:rsid w:val="005900A9"/>
    <w:pPr>
      <w:tabs>
        <w:tab w:val="center" w:pos="4153"/>
        <w:tab w:val="right" w:pos="8306"/>
      </w:tabs>
    </w:pPr>
  </w:style>
  <w:style w:type="character" w:customStyle="1" w:styleId="HeaderChar">
    <w:name w:val="Header Char"/>
    <w:basedOn w:val="DefaultParagraphFont"/>
    <w:link w:val="Header"/>
    <w:rsid w:val="005900A9"/>
    <w:rPr>
      <w:rFonts w:ascii="Times New Roman" w:eastAsia="Times New Roman" w:hAnsi="Times New Roman" w:cs="Times New Roman"/>
      <w:sz w:val="20"/>
      <w:szCs w:val="20"/>
      <w:lang w:eastAsia="lv-LV"/>
    </w:rPr>
  </w:style>
  <w:style w:type="paragraph" w:styleId="NormalWeb">
    <w:name w:val="Normal (Web)"/>
    <w:basedOn w:val="Normal"/>
    <w:unhideWhenUsed/>
    <w:rsid w:val="003528CF"/>
    <w:pPr>
      <w:spacing w:before="100" w:beforeAutospacing="1" w:after="100" w:afterAutospacing="1"/>
    </w:pPr>
    <w:rPr>
      <w:sz w:val="24"/>
      <w:szCs w:val="24"/>
    </w:rPr>
  </w:style>
  <w:style w:type="character" w:customStyle="1" w:styleId="totalsumreferable">
    <w:name w:val="total_sum_referable"/>
    <w:basedOn w:val="DefaultParagraphFont"/>
    <w:rsid w:val="009A4BC9"/>
  </w:style>
  <w:style w:type="character" w:customStyle="1" w:styleId="totalcalcsumnovat">
    <w:name w:val="total_calc_sum_no_vat"/>
    <w:basedOn w:val="DefaultParagraphFont"/>
    <w:rsid w:val="009A4BC9"/>
  </w:style>
  <w:style w:type="paragraph" w:styleId="BodyTextIndent">
    <w:name w:val="Body Text Indent"/>
    <w:basedOn w:val="Normal"/>
    <w:link w:val="BodyTextIndentChar"/>
    <w:unhideWhenUsed/>
    <w:rsid w:val="00375DDB"/>
    <w:pPr>
      <w:spacing w:after="120"/>
      <w:ind w:left="283"/>
    </w:pPr>
    <w:rPr>
      <w:sz w:val="24"/>
      <w:lang w:val="en-AU"/>
    </w:rPr>
  </w:style>
  <w:style w:type="character" w:customStyle="1" w:styleId="BodyTextIndentChar">
    <w:name w:val="Body Text Indent Char"/>
    <w:basedOn w:val="DefaultParagraphFont"/>
    <w:link w:val="BodyTextIndent"/>
    <w:rsid w:val="00375DDB"/>
    <w:rPr>
      <w:rFonts w:ascii="Times New Roman" w:eastAsia="Times New Roman" w:hAnsi="Times New Roman" w:cs="Times New Roman"/>
      <w:sz w:val="24"/>
      <w:szCs w:val="20"/>
      <w:lang w:val="en-AU" w:eastAsia="lv-LV"/>
    </w:rPr>
  </w:style>
  <w:style w:type="paragraph" w:styleId="BodyTextIndent3">
    <w:name w:val="Body Text Indent 3"/>
    <w:basedOn w:val="Normal"/>
    <w:link w:val="BodyTextIndent3Char"/>
    <w:unhideWhenUsed/>
    <w:rsid w:val="00375DDB"/>
    <w:pPr>
      <w:spacing w:after="120"/>
      <w:ind w:left="283"/>
    </w:pPr>
    <w:rPr>
      <w:sz w:val="16"/>
      <w:szCs w:val="16"/>
      <w:lang w:val="en-AU"/>
    </w:rPr>
  </w:style>
  <w:style w:type="character" w:customStyle="1" w:styleId="BodyTextIndent3Char">
    <w:name w:val="Body Text Indent 3 Char"/>
    <w:basedOn w:val="DefaultParagraphFont"/>
    <w:link w:val="BodyTextIndent3"/>
    <w:rsid w:val="00375DDB"/>
    <w:rPr>
      <w:rFonts w:ascii="Times New Roman" w:eastAsia="Times New Roman" w:hAnsi="Times New Roman" w:cs="Times New Roman"/>
      <w:sz w:val="16"/>
      <w:szCs w:val="16"/>
      <w:lang w:val="en-AU" w:eastAsia="lv-LV"/>
    </w:rPr>
  </w:style>
  <w:style w:type="paragraph" w:styleId="BodyTextIndent2">
    <w:name w:val="Body Text Indent 2"/>
    <w:basedOn w:val="Normal"/>
    <w:link w:val="BodyTextIndent2Char"/>
    <w:rsid w:val="00375DDB"/>
    <w:pPr>
      <w:spacing w:after="120" w:line="480" w:lineRule="auto"/>
      <w:ind w:left="283"/>
    </w:pPr>
    <w:rPr>
      <w:sz w:val="24"/>
      <w:szCs w:val="24"/>
    </w:rPr>
  </w:style>
  <w:style w:type="character" w:customStyle="1" w:styleId="BodyTextIndent2Char">
    <w:name w:val="Body Text Indent 2 Char"/>
    <w:basedOn w:val="DefaultParagraphFont"/>
    <w:link w:val="BodyTextIndent2"/>
    <w:rsid w:val="00375DDB"/>
    <w:rPr>
      <w:rFonts w:ascii="Times New Roman" w:eastAsia="Times New Roman" w:hAnsi="Times New Roman" w:cs="Times New Roman"/>
      <w:sz w:val="24"/>
      <w:szCs w:val="24"/>
      <w:lang w:eastAsia="lv-LV"/>
    </w:rPr>
  </w:style>
  <w:style w:type="character" w:customStyle="1" w:styleId="Mention1">
    <w:name w:val="Mention1"/>
    <w:basedOn w:val="DefaultParagraphFont"/>
    <w:uiPriority w:val="99"/>
    <w:semiHidden/>
    <w:unhideWhenUsed/>
    <w:rsid w:val="00375DDB"/>
    <w:rPr>
      <w:color w:val="2B579A"/>
      <w:shd w:val="clear" w:color="auto" w:fill="E6E6E6"/>
    </w:rPr>
  </w:style>
  <w:style w:type="paragraph" w:styleId="Title">
    <w:name w:val="Title"/>
    <w:basedOn w:val="Normal"/>
    <w:link w:val="TitleChar"/>
    <w:qFormat/>
    <w:rsid w:val="005657EA"/>
    <w:pPr>
      <w:jc w:val="center"/>
    </w:pPr>
    <w:rPr>
      <w:b/>
      <w:bCs/>
      <w:sz w:val="24"/>
      <w:szCs w:val="24"/>
      <w:lang w:eastAsia="en-US"/>
    </w:rPr>
  </w:style>
  <w:style w:type="character" w:customStyle="1" w:styleId="TitleChar">
    <w:name w:val="Title Char"/>
    <w:basedOn w:val="DefaultParagraphFont"/>
    <w:link w:val="Title"/>
    <w:rsid w:val="005657EA"/>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D92AB2"/>
    <w:rPr>
      <w:rFonts w:asciiTheme="majorHAnsi" w:eastAsiaTheme="majorEastAsia" w:hAnsiTheme="majorHAnsi" w:cstheme="majorBidi"/>
      <w:b/>
      <w:bCs/>
      <w:i/>
      <w:iCs/>
      <w:color w:val="4F81BD" w:themeColor="accent1"/>
      <w:sz w:val="20"/>
      <w:szCs w:val="20"/>
      <w:lang w:eastAsia="lv-LV"/>
    </w:rPr>
  </w:style>
  <w:style w:type="paragraph" w:styleId="BodyText">
    <w:name w:val="Body Text"/>
    <w:basedOn w:val="Normal"/>
    <w:link w:val="BodyTextChar"/>
    <w:uiPriority w:val="99"/>
    <w:semiHidden/>
    <w:unhideWhenUsed/>
    <w:rsid w:val="00D92AB2"/>
    <w:pPr>
      <w:spacing w:after="120"/>
    </w:pPr>
  </w:style>
  <w:style w:type="character" w:customStyle="1" w:styleId="BodyTextChar">
    <w:name w:val="Body Text Char"/>
    <w:basedOn w:val="DefaultParagraphFont"/>
    <w:link w:val="BodyText"/>
    <w:uiPriority w:val="99"/>
    <w:semiHidden/>
    <w:rsid w:val="00D92AB2"/>
    <w:rPr>
      <w:rFonts w:ascii="Times New Roman" w:eastAsia="Times New Roman" w:hAnsi="Times New Roman" w:cs="Times New Roman"/>
      <w:sz w:val="20"/>
      <w:szCs w:val="20"/>
      <w:lang w:eastAsia="lv-LV"/>
    </w:rPr>
  </w:style>
  <w:style w:type="character" w:customStyle="1" w:styleId="Heading3Char">
    <w:name w:val="Heading 3 Char"/>
    <w:basedOn w:val="DefaultParagraphFont"/>
    <w:link w:val="Heading3"/>
    <w:rsid w:val="005624E1"/>
    <w:rPr>
      <w:rFonts w:ascii="Arial" w:eastAsia="Times New Roman" w:hAnsi="Arial" w:cs="Arial"/>
      <w:b/>
      <w:bCs/>
      <w:sz w:val="26"/>
      <w:szCs w:val="26"/>
      <w:lang w:val="en-GB"/>
    </w:rPr>
  </w:style>
  <w:style w:type="numbering" w:customStyle="1" w:styleId="NoList1">
    <w:name w:val="No List1"/>
    <w:next w:val="NoList"/>
    <w:semiHidden/>
    <w:unhideWhenUsed/>
    <w:rsid w:val="005624E1"/>
  </w:style>
  <w:style w:type="character" w:customStyle="1" w:styleId="FootnoteTextChar">
    <w:name w:val="Footnote Text Char"/>
    <w:link w:val="FootnoteText"/>
    <w:semiHidden/>
    <w:rsid w:val="005624E1"/>
    <w:rPr>
      <w:rFonts w:ascii="Times New Roman" w:eastAsia="Times New Roman" w:hAnsi="Times New Roman"/>
      <w:sz w:val="24"/>
      <w:lang w:eastAsia="de-DE"/>
    </w:rPr>
  </w:style>
  <w:style w:type="paragraph" w:styleId="FootnoteText">
    <w:name w:val="footnote text"/>
    <w:basedOn w:val="Normal"/>
    <w:link w:val="FootnoteTextChar"/>
    <w:semiHidden/>
    <w:rsid w:val="005624E1"/>
    <w:pPr>
      <w:ind w:left="1134"/>
      <w:jc w:val="both"/>
    </w:pPr>
    <w:rPr>
      <w:rFonts w:cstheme="minorBidi"/>
      <w:sz w:val="24"/>
      <w:szCs w:val="22"/>
      <w:lang w:eastAsia="de-DE"/>
    </w:rPr>
  </w:style>
  <w:style w:type="character" w:customStyle="1" w:styleId="FootnoteTextChar1">
    <w:name w:val="Footnote Text Char1"/>
    <w:basedOn w:val="DefaultParagraphFont"/>
    <w:uiPriority w:val="99"/>
    <w:semiHidden/>
    <w:rsid w:val="005624E1"/>
    <w:rPr>
      <w:rFonts w:ascii="Times New Roman" w:eastAsia="Times New Roman" w:hAnsi="Times New Roman" w:cs="Times New Roman"/>
      <w:sz w:val="20"/>
      <w:szCs w:val="20"/>
      <w:lang w:eastAsia="lv-LV"/>
    </w:rPr>
  </w:style>
  <w:style w:type="character" w:styleId="FootnoteReference">
    <w:name w:val="footnote reference"/>
    <w:semiHidden/>
    <w:rsid w:val="005624E1"/>
    <w:rPr>
      <w:sz w:val="22"/>
      <w:vertAlign w:val="superscript"/>
    </w:rPr>
  </w:style>
  <w:style w:type="character" w:customStyle="1" w:styleId="EndnoteTextChar">
    <w:name w:val="Endnote Text Char"/>
    <w:link w:val="EndnoteText"/>
    <w:rsid w:val="005624E1"/>
    <w:rPr>
      <w:rFonts w:ascii="Times New Roman" w:eastAsia="Times New Roman" w:hAnsi="Times New Roman" w:cs="Times New Roman"/>
      <w:sz w:val="20"/>
      <w:szCs w:val="20"/>
      <w:lang w:eastAsia="lv-LV"/>
    </w:rPr>
  </w:style>
  <w:style w:type="paragraph" w:styleId="EndnoteText">
    <w:name w:val="endnote text"/>
    <w:basedOn w:val="Normal"/>
    <w:link w:val="EndnoteTextChar"/>
    <w:rsid w:val="005624E1"/>
  </w:style>
  <w:style w:type="character" w:customStyle="1" w:styleId="EndnoteTextChar1">
    <w:name w:val="Endnote Text Char1"/>
    <w:basedOn w:val="DefaultParagraphFont"/>
    <w:uiPriority w:val="99"/>
    <w:semiHidden/>
    <w:rsid w:val="005624E1"/>
    <w:rPr>
      <w:rFonts w:ascii="Times New Roman" w:eastAsia="Times New Roman" w:hAnsi="Times New Roman" w:cs="Times New Roman"/>
      <w:sz w:val="20"/>
      <w:szCs w:val="20"/>
      <w:lang w:eastAsia="lv-LV"/>
    </w:rPr>
  </w:style>
  <w:style w:type="character" w:customStyle="1" w:styleId="BalloonTextChar1">
    <w:name w:val="Balloon Text Char1"/>
    <w:uiPriority w:val="99"/>
    <w:semiHidden/>
    <w:rsid w:val="005624E1"/>
    <w:rPr>
      <w:rFonts w:ascii="Tahoma" w:eastAsia="Times New Roman" w:hAnsi="Tahoma" w:cs="Tahoma"/>
      <w:sz w:val="16"/>
      <w:szCs w:val="16"/>
      <w:lang w:eastAsia="lv-LV"/>
    </w:rPr>
  </w:style>
  <w:style w:type="character" w:customStyle="1" w:styleId="CommentTextChar">
    <w:name w:val="Comment Text Char"/>
    <w:link w:val="CommentText"/>
    <w:semiHidden/>
    <w:rsid w:val="005624E1"/>
    <w:rPr>
      <w:rFonts w:ascii="Times New Roman" w:eastAsia="Times New Roman" w:hAnsi="Times New Roman"/>
    </w:rPr>
  </w:style>
  <w:style w:type="paragraph" w:styleId="CommentText">
    <w:name w:val="annotation text"/>
    <w:basedOn w:val="Normal"/>
    <w:link w:val="CommentTextChar"/>
    <w:semiHidden/>
    <w:rsid w:val="005624E1"/>
    <w:rPr>
      <w:rFonts w:cstheme="minorBidi"/>
      <w:sz w:val="22"/>
      <w:szCs w:val="22"/>
      <w:lang w:eastAsia="en-US"/>
    </w:rPr>
  </w:style>
  <w:style w:type="character" w:customStyle="1" w:styleId="CommentTextChar1">
    <w:name w:val="Comment Text Char1"/>
    <w:basedOn w:val="DefaultParagraphFont"/>
    <w:uiPriority w:val="99"/>
    <w:semiHidden/>
    <w:rsid w:val="005624E1"/>
    <w:rPr>
      <w:rFonts w:ascii="Times New Roman" w:eastAsia="Times New Roman" w:hAnsi="Times New Roman" w:cs="Times New Roman"/>
      <w:sz w:val="20"/>
      <w:szCs w:val="20"/>
      <w:lang w:eastAsia="lv-LV"/>
    </w:rPr>
  </w:style>
  <w:style w:type="character" w:customStyle="1" w:styleId="CommentSubjectChar">
    <w:name w:val="Comment Subject Char"/>
    <w:link w:val="CommentSubject"/>
    <w:semiHidden/>
    <w:rsid w:val="005624E1"/>
    <w:rPr>
      <w:rFonts w:ascii="Times New Roman" w:eastAsia="Times New Roman" w:hAnsi="Times New Roman"/>
      <w:b/>
      <w:bCs/>
    </w:rPr>
  </w:style>
  <w:style w:type="paragraph" w:styleId="CommentSubject">
    <w:name w:val="annotation subject"/>
    <w:basedOn w:val="CommentText"/>
    <w:next w:val="CommentText"/>
    <w:link w:val="CommentSubjectChar"/>
    <w:semiHidden/>
    <w:rsid w:val="005624E1"/>
    <w:rPr>
      <w:b/>
      <w:bCs/>
    </w:rPr>
  </w:style>
  <w:style w:type="character" w:customStyle="1" w:styleId="CommentSubjectChar1">
    <w:name w:val="Comment Subject Char1"/>
    <w:basedOn w:val="CommentTextChar1"/>
    <w:uiPriority w:val="99"/>
    <w:semiHidden/>
    <w:rsid w:val="005624E1"/>
    <w:rPr>
      <w:rFonts w:ascii="Times New Roman" w:eastAsia="Times New Roman" w:hAnsi="Times New Roman" w:cs="Times New Roman"/>
      <w:b/>
      <w:bCs/>
      <w:sz w:val="20"/>
      <w:szCs w:val="20"/>
      <w:lang w:eastAsia="lv-LV"/>
    </w:rPr>
  </w:style>
  <w:style w:type="table" w:customStyle="1" w:styleId="TableGrid1">
    <w:name w:val="Table Grid1"/>
    <w:basedOn w:val="TableNormal"/>
    <w:next w:val="TableGrid"/>
    <w:uiPriority w:val="59"/>
    <w:rsid w:val="0037173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316DD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C4"/>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C46DC4"/>
    <w:pPr>
      <w:keepNext/>
      <w:jc w:val="center"/>
      <w:outlineLvl w:val="0"/>
    </w:pPr>
    <w:rPr>
      <w:rFonts w:ascii="Arial" w:hAnsi="Arial" w:cs="Arial"/>
      <w:b/>
      <w:bCs/>
      <w:sz w:val="28"/>
      <w:szCs w:val="24"/>
    </w:rPr>
  </w:style>
  <w:style w:type="paragraph" w:styleId="Heading2">
    <w:name w:val="heading 2"/>
    <w:basedOn w:val="Normal"/>
    <w:next w:val="Normal"/>
    <w:link w:val="Heading2Char"/>
    <w:uiPriority w:val="9"/>
    <w:unhideWhenUsed/>
    <w:qFormat/>
    <w:rsid w:val="00C46DC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624E1"/>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uiPriority w:val="9"/>
    <w:semiHidden/>
    <w:unhideWhenUsed/>
    <w:qFormat/>
    <w:rsid w:val="00D92A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DC4"/>
    <w:rPr>
      <w:rFonts w:ascii="Arial" w:eastAsia="Times New Roman" w:hAnsi="Arial" w:cs="Arial"/>
      <w:b/>
      <w:bCs/>
      <w:sz w:val="28"/>
      <w:szCs w:val="24"/>
      <w:lang w:eastAsia="lv-LV"/>
    </w:rPr>
  </w:style>
  <w:style w:type="character" w:customStyle="1" w:styleId="Heading2Char">
    <w:name w:val="Heading 2 Char"/>
    <w:basedOn w:val="DefaultParagraphFont"/>
    <w:link w:val="Heading2"/>
    <w:uiPriority w:val="9"/>
    <w:rsid w:val="00C46DC4"/>
    <w:rPr>
      <w:rFonts w:ascii="Cambria" w:eastAsia="Times New Roman" w:hAnsi="Cambria" w:cs="Times New Roman"/>
      <w:b/>
      <w:bCs/>
      <w:i/>
      <w:iCs/>
      <w:sz w:val="28"/>
      <w:szCs w:val="28"/>
      <w:lang w:eastAsia="lv-LV"/>
    </w:rPr>
  </w:style>
  <w:style w:type="character" w:styleId="Hyperlink">
    <w:name w:val="Hyperlink"/>
    <w:basedOn w:val="DefaultParagraphFont"/>
    <w:unhideWhenUsed/>
    <w:rsid w:val="00C46DC4"/>
    <w:rPr>
      <w:color w:val="0000FF"/>
      <w:u w:val="single"/>
    </w:rPr>
  </w:style>
  <w:style w:type="paragraph" w:styleId="ListParagraph">
    <w:name w:val="List Paragraph"/>
    <w:basedOn w:val="Normal"/>
    <w:link w:val="ListParagraphChar"/>
    <w:uiPriority w:val="34"/>
    <w:qFormat/>
    <w:rsid w:val="00C46DC4"/>
    <w:pPr>
      <w:ind w:left="720"/>
      <w:contextualSpacing/>
    </w:pPr>
  </w:style>
  <w:style w:type="character" w:customStyle="1" w:styleId="ListParagraphChar">
    <w:name w:val="List Paragraph Char"/>
    <w:link w:val="ListParagraph"/>
    <w:uiPriority w:val="34"/>
    <w:locked/>
    <w:rsid w:val="00C46DC4"/>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C46DC4"/>
    <w:pPr>
      <w:tabs>
        <w:tab w:val="center" w:pos="4153"/>
        <w:tab w:val="right" w:pos="8306"/>
      </w:tabs>
    </w:pPr>
    <w:rPr>
      <w:sz w:val="24"/>
      <w:lang w:eastAsia="en-US"/>
    </w:rPr>
  </w:style>
  <w:style w:type="character" w:customStyle="1" w:styleId="FooterChar">
    <w:name w:val="Footer Char"/>
    <w:basedOn w:val="DefaultParagraphFont"/>
    <w:link w:val="Footer"/>
    <w:uiPriority w:val="99"/>
    <w:rsid w:val="00C46DC4"/>
    <w:rPr>
      <w:rFonts w:ascii="Times New Roman" w:eastAsia="Times New Roman" w:hAnsi="Times New Roman" w:cs="Times New Roman"/>
      <w:sz w:val="24"/>
      <w:szCs w:val="20"/>
    </w:rPr>
  </w:style>
  <w:style w:type="character" w:styleId="PageNumber">
    <w:name w:val="page number"/>
    <w:basedOn w:val="DefaultParagraphFont"/>
    <w:rsid w:val="00C46DC4"/>
  </w:style>
  <w:style w:type="character" w:styleId="Emphasis">
    <w:name w:val="Emphasis"/>
    <w:basedOn w:val="DefaultParagraphFont"/>
    <w:uiPriority w:val="20"/>
    <w:qFormat/>
    <w:rsid w:val="00D1675B"/>
    <w:rPr>
      <w:i/>
      <w:iCs/>
    </w:rPr>
  </w:style>
  <w:style w:type="table" w:styleId="TableGrid">
    <w:name w:val="Table Grid"/>
    <w:basedOn w:val="TableNormal"/>
    <w:uiPriority w:val="59"/>
    <w:rsid w:val="007A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75FF0"/>
    <w:rPr>
      <w:rFonts w:ascii="Tahoma" w:hAnsi="Tahoma" w:cs="Tahoma"/>
      <w:sz w:val="16"/>
      <w:szCs w:val="16"/>
    </w:rPr>
  </w:style>
  <w:style w:type="character" w:customStyle="1" w:styleId="BalloonTextChar">
    <w:name w:val="Balloon Text Char"/>
    <w:basedOn w:val="DefaultParagraphFont"/>
    <w:link w:val="BalloonText"/>
    <w:semiHidden/>
    <w:rsid w:val="00875FF0"/>
    <w:rPr>
      <w:rFonts w:ascii="Tahoma" w:eastAsia="Times New Roman" w:hAnsi="Tahoma" w:cs="Tahoma"/>
      <w:sz w:val="16"/>
      <w:szCs w:val="16"/>
      <w:lang w:eastAsia="lv-LV"/>
    </w:rPr>
  </w:style>
  <w:style w:type="paragraph" w:customStyle="1" w:styleId="Default">
    <w:name w:val="Default"/>
    <w:rsid w:val="00227732"/>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nhideWhenUsed/>
    <w:rsid w:val="005900A9"/>
    <w:pPr>
      <w:tabs>
        <w:tab w:val="center" w:pos="4153"/>
        <w:tab w:val="right" w:pos="8306"/>
      </w:tabs>
    </w:pPr>
  </w:style>
  <w:style w:type="character" w:customStyle="1" w:styleId="HeaderChar">
    <w:name w:val="Header Char"/>
    <w:basedOn w:val="DefaultParagraphFont"/>
    <w:link w:val="Header"/>
    <w:rsid w:val="005900A9"/>
    <w:rPr>
      <w:rFonts w:ascii="Times New Roman" w:eastAsia="Times New Roman" w:hAnsi="Times New Roman" w:cs="Times New Roman"/>
      <w:sz w:val="20"/>
      <w:szCs w:val="20"/>
      <w:lang w:eastAsia="lv-LV"/>
    </w:rPr>
  </w:style>
  <w:style w:type="paragraph" w:styleId="NormalWeb">
    <w:name w:val="Normal (Web)"/>
    <w:basedOn w:val="Normal"/>
    <w:unhideWhenUsed/>
    <w:rsid w:val="003528CF"/>
    <w:pPr>
      <w:spacing w:before="100" w:beforeAutospacing="1" w:after="100" w:afterAutospacing="1"/>
    </w:pPr>
    <w:rPr>
      <w:sz w:val="24"/>
      <w:szCs w:val="24"/>
    </w:rPr>
  </w:style>
  <w:style w:type="character" w:customStyle="1" w:styleId="totalsumreferable">
    <w:name w:val="total_sum_referable"/>
    <w:basedOn w:val="DefaultParagraphFont"/>
    <w:rsid w:val="009A4BC9"/>
  </w:style>
  <w:style w:type="character" w:customStyle="1" w:styleId="totalcalcsumnovat">
    <w:name w:val="total_calc_sum_no_vat"/>
    <w:basedOn w:val="DefaultParagraphFont"/>
    <w:rsid w:val="009A4BC9"/>
  </w:style>
  <w:style w:type="paragraph" w:styleId="BodyTextIndent">
    <w:name w:val="Body Text Indent"/>
    <w:basedOn w:val="Normal"/>
    <w:link w:val="BodyTextIndentChar"/>
    <w:unhideWhenUsed/>
    <w:rsid w:val="00375DDB"/>
    <w:pPr>
      <w:spacing w:after="120"/>
      <w:ind w:left="283"/>
    </w:pPr>
    <w:rPr>
      <w:sz w:val="24"/>
      <w:lang w:val="en-AU"/>
    </w:rPr>
  </w:style>
  <w:style w:type="character" w:customStyle="1" w:styleId="BodyTextIndentChar">
    <w:name w:val="Body Text Indent Char"/>
    <w:basedOn w:val="DefaultParagraphFont"/>
    <w:link w:val="BodyTextIndent"/>
    <w:rsid w:val="00375DDB"/>
    <w:rPr>
      <w:rFonts w:ascii="Times New Roman" w:eastAsia="Times New Roman" w:hAnsi="Times New Roman" w:cs="Times New Roman"/>
      <w:sz w:val="24"/>
      <w:szCs w:val="20"/>
      <w:lang w:val="en-AU" w:eastAsia="lv-LV"/>
    </w:rPr>
  </w:style>
  <w:style w:type="paragraph" w:styleId="BodyTextIndent3">
    <w:name w:val="Body Text Indent 3"/>
    <w:basedOn w:val="Normal"/>
    <w:link w:val="BodyTextIndent3Char"/>
    <w:unhideWhenUsed/>
    <w:rsid w:val="00375DDB"/>
    <w:pPr>
      <w:spacing w:after="120"/>
      <w:ind w:left="283"/>
    </w:pPr>
    <w:rPr>
      <w:sz w:val="16"/>
      <w:szCs w:val="16"/>
      <w:lang w:val="en-AU"/>
    </w:rPr>
  </w:style>
  <w:style w:type="character" w:customStyle="1" w:styleId="BodyTextIndent3Char">
    <w:name w:val="Body Text Indent 3 Char"/>
    <w:basedOn w:val="DefaultParagraphFont"/>
    <w:link w:val="BodyTextIndent3"/>
    <w:rsid w:val="00375DDB"/>
    <w:rPr>
      <w:rFonts w:ascii="Times New Roman" w:eastAsia="Times New Roman" w:hAnsi="Times New Roman" w:cs="Times New Roman"/>
      <w:sz w:val="16"/>
      <w:szCs w:val="16"/>
      <w:lang w:val="en-AU" w:eastAsia="lv-LV"/>
    </w:rPr>
  </w:style>
  <w:style w:type="paragraph" w:styleId="BodyTextIndent2">
    <w:name w:val="Body Text Indent 2"/>
    <w:basedOn w:val="Normal"/>
    <w:link w:val="BodyTextIndent2Char"/>
    <w:rsid w:val="00375DDB"/>
    <w:pPr>
      <w:spacing w:after="120" w:line="480" w:lineRule="auto"/>
      <w:ind w:left="283"/>
    </w:pPr>
    <w:rPr>
      <w:sz w:val="24"/>
      <w:szCs w:val="24"/>
    </w:rPr>
  </w:style>
  <w:style w:type="character" w:customStyle="1" w:styleId="BodyTextIndent2Char">
    <w:name w:val="Body Text Indent 2 Char"/>
    <w:basedOn w:val="DefaultParagraphFont"/>
    <w:link w:val="BodyTextIndent2"/>
    <w:rsid w:val="00375DDB"/>
    <w:rPr>
      <w:rFonts w:ascii="Times New Roman" w:eastAsia="Times New Roman" w:hAnsi="Times New Roman" w:cs="Times New Roman"/>
      <w:sz w:val="24"/>
      <w:szCs w:val="24"/>
      <w:lang w:eastAsia="lv-LV"/>
    </w:rPr>
  </w:style>
  <w:style w:type="character" w:customStyle="1" w:styleId="Mention1">
    <w:name w:val="Mention1"/>
    <w:basedOn w:val="DefaultParagraphFont"/>
    <w:uiPriority w:val="99"/>
    <w:semiHidden/>
    <w:unhideWhenUsed/>
    <w:rsid w:val="00375DDB"/>
    <w:rPr>
      <w:color w:val="2B579A"/>
      <w:shd w:val="clear" w:color="auto" w:fill="E6E6E6"/>
    </w:rPr>
  </w:style>
  <w:style w:type="paragraph" w:styleId="Title">
    <w:name w:val="Title"/>
    <w:basedOn w:val="Normal"/>
    <w:link w:val="TitleChar"/>
    <w:qFormat/>
    <w:rsid w:val="005657EA"/>
    <w:pPr>
      <w:jc w:val="center"/>
    </w:pPr>
    <w:rPr>
      <w:b/>
      <w:bCs/>
      <w:sz w:val="24"/>
      <w:szCs w:val="24"/>
      <w:lang w:eastAsia="en-US"/>
    </w:rPr>
  </w:style>
  <w:style w:type="character" w:customStyle="1" w:styleId="TitleChar">
    <w:name w:val="Title Char"/>
    <w:basedOn w:val="DefaultParagraphFont"/>
    <w:link w:val="Title"/>
    <w:rsid w:val="005657EA"/>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D92AB2"/>
    <w:rPr>
      <w:rFonts w:asciiTheme="majorHAnsi" w:eastAsiaTheme="majorEastAsia" w:hAnsiTheme="majorHAnsi" w:cstheme="majorBidi"/>
      <w:b/>
      <w:bCs/>
      <w:i/>
      <w:iCs/>
      <w:color w:val="4F81BD" w:themeColor="accent1"/>
      <w:sz w:val="20"/>
      <w:szCs w:val="20"/>
      <w:lang w:eastAsia="lv-LV"/>
    </w:rPr>
  </w:style>
  <w:style w:type="paragraph" w:styleId="BodyText">
    <w:name w:val="Body Text"/>
    <w:basedOn w:val="Normal"/>
    <w:link w:val="BodyTextChar"/>
    <w:uiPriority w:val="99"/>
    <w:semiHidden/>
    <w:unhideWhenUsed/>
    <w:rsid w:val="00D92AB2"/>
    <w:pPr>
      <w:spacing w:after="120"/>
    </w:pPr>
  </w:style>
  <w:style w:type="character" w:customStyle="1" w:styleId="BodyTextChar">
    <w:name w:val="Body Text Char"/>
    <w:basedOn w:val="DefaultParagraphFont"/>
    <w:link w:val="BodyText"/>
    <w:uiPriority w:val="99"/>
    <w:semiHidden/>
    <w:rsid w:val="00D92AB2"/>
    <w:rPr>
      <w:rFonts w:ascii="Times New Roman" w:eastAsia="Times New Roman" w:hAnsi="Times New Roman" w:cs="Times New Roman"/>
      <w:sz w:val="20"/>
      <w:szCs w:val="20"/>
      <w:lang w:eastAsia="lv-LV"/>
    </w:rPr>
  </w:style>
  <w:style w:type="character" w:customStyle="1" w:styleId="Heading3Char">
    <w:name w:val="Heading 3 Char"/>
    <w:basedOn w:val="DefaultParagraphFont"/>
    <w:link w:val="Heading3"/>
    <w:rsid w:val="005624E1"/>
    <w:rPr>
      <w:rFonts w:ascii="Arial" w:eastAsia="Times New Roman" w:hAnsi="Arial" w:cs="Arial"/>
      <w:b/>
      <w:bCs/>
      <w:sz w:val="26"/>
      <w:szCs w:val="26"/>
      <w:lang w:val="en-GB"/>
    </w:rPr>
  </w:style>
  <w:style w:type="numbering" w:customStyle="1" w:styleId="NoList1">
    <w:name w:val="No List1"/>
    <w:next w:val="NoList"/>
    <w:semiHidden/>
    <w:unhideWhenUsed/>
    <w:rsid w:val="005624E1"/>
  </w:style>
  <w:style w:type="character" w:customStyle="1" w:styleId="FootnoteTextChar">
    <w:name w:val="Footnote Text Char"/>
    <w:link w:val="FootnoteText"/>
    <w:semiHidden/>
    <w:rsid w:val="005624E1"/>
    <w:rPr>
      <w:rFonts w:ascii="Times New Roman" w:eastAsia="Times New Roman" w:hAnsi="Times New Roman"/>
      <w:sz w:val="24"/>
      <w:lang w:eastAsia="de-DE"/>
    </w:rPr>
  </w:style>
  <w:style w:type="paragraph" w:styleId="FootnoteText">
    <w:name w:val="footnote text"/>
    <w:basedOn w:val="Normal"/>
    <w:link w:val="FootnoteTextChar"/>
    <w:semiHidden/>
    <w:rsid w:val="005624E1"/>
    <w:pPr>
      <w:ind w:left="1134"/>
      <w:jc w:val="both"/>
    </w:pPr>
    <w:rPr>
      <w:rFonts w:cstheme="minorBidi"/>
      <w:sz w:val="24"/>
      <w:szCs w:val="22"/>
      <w:lang w:eastAsia="de-DE"/>
    </w:rPr>
  </w:style>
  <w:style w:type="character" w:customStyle="1" w:styleId="FootnoteTextChar1">
    <w:name w:val="Footnote Text Char1"/>
    <w:basedOn w:val="DefaultParagraphFont"/>
    <w:uiPriority w:val="99"/>
    <w:semiHidden/>
    <w:rsid w:val="005624E1"/>
    <w:rPr>
      <w:rFonts w:ascii="Times New Roman" w:eastAsia="Times New Roman" w:hAnsi="Times New Roman" w:cs="Times New Roman"/>
      <w:sz w:val="20"/>
      <w:szCs w:val="20"/>
      <w:lang w:eastAsia="lv-LV"/>
    </w:rPr>
  </w:style>
  <w:style w:type="character" w:styleId="FootnoteReference">
    <w:name w:val="footnote reference"/>
    <w:semiHidden/>
    <w:rsid w:val="005624E1"/>
    <w:rPr>
      <w:sz w:val="22"/>
      <w:vertAlign w:val="superscript"/>
    </w:rPr>
  </w:style>
  <w:style w:type="character" w:customStyle="1" w:styleId="EndnoteTextChar">
    <w:name w:val="Endnote Text Char"/>
    <w:link w:val="EndnoteText"/>
    <w:rsid w:val="005624E1"/>
    <w:rPr>
      <w:rFonts w:ascii="Times New Roman" w:eastAsia="Times New Roman" w:hAnsi="Times New Roman" w:cs="Times New Roman"/>
      <w:sz w:val="20"/>
      <w:szCs w:val="20"/>
      <w:lang w:eastAsia="lv-LV"/>
    </w:rPr>
  </w:style>
  <w:style w:type="paragraph" w:styleId="EndnoteText">
    <w:name w:val="endnote text"/>
    <w:basedOn w:val="Normal"/>
    <w:link w:val="EndnoteTextChar"/>
    <w:rsid w:val="005624E1"/>
  </w:style>
  <w:style w:type="character" w:customStyle="1" w:styleId="EndnoteTextChar1">
    <w:name w:val="Endnote Text Char1"/>
    <w:basedOn w:val="DefaultParagraphFont"/>
    <w:uiPriority w:val="99"/>
    <w:semiHidden/>
    <w:rsid w:val="005624E1"/>
    <w:rPr>
      <w:rFonts w:ascii="Times New Roman" w:eastAsia="Times New Roman" w:hAnsi="Times New Roman" w:cs="Times New Roman"/>
      <w:sz w:val="20"/>
      <w:szCs w:val="20"/>
      <w:lang w:eastAsia="lv-LV"/>
    </w:rPr>
  </w:style>
  <w:style w:type="character" w:customStyle="1" w:styleId="BalloonTextChar1">
    <w:name w:val="Balloon Text Char1"/>
    <w:uiPriority w:val="99"/>
    <w:semiHidden/>
    <w:rsid w:val="005624E1"/>
    <w:rPr>
      <w:rFonts w:ascii="Tahoma" w:eastAsia="Times New Roman" w:hAnsi="Tahoma" w:cs="Tahoma"/>
      <w:sz w:val="16"/>
      <w:szCs w:val="16"/>
      <w:lang w:eastAsia="lv-LV"/>
    </w:rPr>
  </w:style>
  <w:style w:type="character" w:customStyle="1" w:styleId="CommentTextChar">
    <w:name w:val="Comment Text Char"/>
    <w:link w:val="CommentText"/>
    <w:semiHidden/>
    <w:rsid w:val="005624E1"/>
    <w:rPr>
      <w:rFonts w:ascii="Times New Roman" w:eastAsia="Times New Roman" w:hAnsi="Times New Roman"/>
    </w:rPr>
  </w:style>
  <w:style w:type="paragraph" w:styleId="CommentText">
    <w:name w:val="annotation text"/>
    <w:basedOn w:val="Normal"/>
    <w:link w:val="CommentTextChar"/>
    <w:semiHidden/>
    <w:rsid w:val="005624E1"/>
    <w:rPr>
      <w:rFonts w:cstheme="minorBidi"/>
      <w:sz w:val="22"/>
      <w:szCs w:val="22"/>
      <w:lang w:eastAsia="en-US"/>
    </w:rPr>
  </w:style>
  <w:style w:type="character" w:customStyle="1" w:styleId="CommentTextChar1">
    <w:name w:val="Comment Text Char1"/>
    <w:basedOn w:val="DefaultParagraphFont"/>
    <w:uiPriority w:val="99"/>
    <w:semiHidden/>
    <w:rsid w:val="005624E1"/>
    <w:rPr>
      <w:rFonts w:ascii="Times New Roman" w:eastAsia="Times New Roman" w:hAnsi="Times New Roman" w:cs="Times New Roman"/>
      <w:sz w:val="20"/>
      <w:szCs w:val="20"/>
      <w:lang w:eastAsia="lv-LV"/>
    </w:rPr>
  </w:style>
  <w:style w:type="character" w:customStyle="1" w:styleId="CommentSubjectChar">
    <w:name w:val="Comment Subject Char"/>
    <w:link w:val="CommentSubject"/>
    <w:semiHidden/>
    <w:rsid w:val="005624E1"/>
    <w:rPr>
      <w:rFonts w:ascii="Times New Roman" w:eastAsia="Times New Roman" w:hAnsi="Times New Roman"/>
      <w:b/>
      <w:bCs/>
    </w:rPr>
  </w:style>
  <w:style w:type="paragraph" w:styleId="CommentSubject">
    <w:name w:val="annotation subject"/>
    <w:basedOn w:val="CommentText"/>
    <w:next w:val="CommentText"/>
    <w:link w:val="CommentSubjectChar"/>
    <w:semiHidden/>
    <w:rsid w:val="005624E1"/>
    <w:rPr>
      <w:b/>
      <w:bCs/>
    </w:rPr>
  </w:style>
  <w:style w:type="character" w:customStyle="1" w:styleId="CommentSubjectChar1">
    <w:name w:val="Comment Subject Char1"/>
    <w:basedOn w:val="CommentTextChar1"/>
    <w:uiPriority w:val="99"/>
    <w:semiHidden/>
    <w:rsid w:val="005624E1"/>
    <w:rPr>
      <w:rFonts w:ascii="Times New Roman" w:eastAsia="Times New Roman" w:hAnsi="Times New Roman" w:cs="Times New Roman"/>
      <w:b/>
      <w:bCs/>
      <w:sz w:val="20"/>
      <w:szCs w:val="20"/>
      <w:lang w:eastAsia="lv-LV"/>
    </w:rPr>
  </w:style>
  <w:style w:type="table" w:customStyle="1" w:styleId="TableGrid1">
    <w:name w:val="Table Grid1"/>
    <w:basedOn w:val="TableNormal"/>
    <w:next w:val="TableGrid"/>
    <w:uiPriority w:val="59"/>
    <w:rsid w:val="0037173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316D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923072">
      <w:bodyDiv w:val="1"/>
      <w:marLeft w:val="0"/>
      <w:marRight w:val="0"/>
      <w:marTop w:val="0"/>
      <w:marBottom w:val="0"/>
      <w:divBdr>
        <w:top w:val="none" w:sz="0" w:space="0" w:color="auto"/>
        <w:left w:val="none" w:sz="0" w:space="0" w:color="auto"/>
        <w:bottom w:val="none" w:sz="0" w:space="0" w:color="auto"/>
        <w:right w:val="none" w:sz="0" w:space="0" w:color="auto"/>
      </w:divBdr>
      <w:divsChild>
        <w:div w:id="1098913032">
          <w:marLeft w:val="0"/>
          <w:marRight w:val="0"/>
          <w:marTop w:val="0"/>
          <w:marBottom w:val="0"/>
          <w:divBdr>
            <w:top w:val="none" w:sz="0" w:space="0" w:color="auto"/>
            <w:left w:val="none" w:sz="0" w:space="0" w:color="auto"/>
            <w:bottom w:val="none" w:sz="0" w:space="0" w:color="auto"/>
            <w:right w:val="none" w:sz="0" w:space="0" w:color="auto"/>
          </w:divBdr>
          <w:divsChild>
            <w:div w:id="151530737">
              <w:marLeft w:val="0"/>
              <w:marRight w:val="0"/>
              <w:marTop w:val="0"/>
              <w:marBottom w:val="0"/>
              <w:divBdr>
                <w:top w:val="none" w:sz="0" w:space="0" w:color="auto"/>
                <w:left w:val="none" w:sz="0" w:space="0" w:color="auto"/>
                <w:bottom w:val="none" w:sz="0" w:space="0" w:color="auto"/>
                <w:right w:val="none" w:sz="0" w:space="0" w:color="auto"/>
              </w:divBdr>
              <w:divsChild>
                <w:div w:id="834031472">
                  <w:marLeft w:val="0"/>
                  <w:marRight w:val="0"/>
                  <w:marTop w:val="0"/>
                  <w:marBottom w:val="0"/>
                  <w:divBdr>
                    <w:top w:val="none" w:sz="0" w:space="0" w:color="auto"/>
                    <w:left w:val="none" w:sz="0" w:space="0" w:color="auto"/>
                    <w:bottom w:val="none" w:sz="0" w:space="0" w:color="auto"/>
                    <w:right w:val="none" w:sz="0" w:space="0" w:color="auto"/>
                  </w:divBdr>
                  <w:divsChild>
                    <w:div w:id="550842489">
                      <w:marLeft w:val="0"/>
                      <w:marRight w:val="0"/>
                      <w:marTop w:val="0"/>
                      <w:marBottom w:val="0"/>
                      <w:divBdr>
                        <w:top w:val="none" w:sz="0" w:space="0" w:color="auto"/>
                        <w:left w:val="none" w:sz="0" w:space="0" w:color="auto"/>
                        <w:bottom w:val="none" w:sz="0" w:space="0" w:color="auto"/>
                        <w:right w:val="none" w:sz="0" w:space="0" w:color="auto"/>
                      </w:divBdr>
                      <w:divsChild>
                        <w:div w:id="2089644788">
                          <w:marLeft w:val="0"/>
                          <w:marRight w:val="0"/>
                          <w:marTop w:val="0"/>
                          <w:marBottom w:val="0"/>
                          <w:divBdr>
                            <w:top w:val="none" w:sz="0" w:space="0" w:color="auto"/>
                            <w:left w:val="none" w:sz="0" w:space="0" w:color="auto"/>
                            <w:bottom w:val="none" w:sz="0" w:space="0" w:color="auto"/>
                            <w:right w:val="none" w:sz="0" w:space="0" w:color="auto"/>
                          </w:divBdr>
                          <w:divsChild>
                            <w:div w:id="176895433">
                              <w:marLeft w:val="0"/>
                              <w:marRight w:val="0"/>
                              <w:marTop w:val="0"/>
                              <w:marBottom w:val="0"/>
                              <w:divBdr>
                                <w:top w:val="none" w:sz="0" w:space="0" w:color="auto"/>
                                <w:left w:val="none" w:sz="0" w:space="0" w:color="auto"/>
                                <w:bottom w:val="none" w:sz="0" w:space="0" w:color="auto"/>
                                <w:right w:val="none" w:sz="0" w:space="0" w:color="auto"/>
                              </w:divBdr>
                              <w:divsChild>
                                <w:div w:id="77875289">
                                  <w:marLeft w:val="0"/>
                                  <w:marRight w:val="0"/>
                                  <w:marTop w:val="0"/>
                                  <w:marBottom w:val="0"/>
                                  <w:divBdr>
                                    <w:top w:val="none" w:sz="0" w:space="0" w:color="auto"/>
                                    <w:left w:val="none" w:sz="0" w:space="0" w:color="auto"/>
                                    <w:bottom w:val="none" w:sz="0" w:space="0" w:color="auto"/>
                                    <w:right w:val="none" w:sz="0" w:space="0" w:color="auto"/>
                                  </w:divBdr>
                                  <w:divsChild>
                                    <w:div w:id="1662923926">
                                      <w:marLeft w:val="0"/>
                                      <w:marRight w:val="0"/>
                                      <w:marTop w:val="0"/>
                                      <w:marBottom w:val="0"/>
                                      <w:divBdr>
                                        <w:top w:val="none" w:sz="0" w:space="0" w:color="auto"/>
                                        <w:left w:val="none" w:sz="0" w:space="0" w:color="auto"/>
                                        <w:bottom w:val="none" w:sz="0" w:space="0" w:color="auto"/>
                                        <w:right w:val="none" w:sz="0" w:space="0" w:color="auto"/>
                                      </w:divBdr>
                                      <w:divsChild>
                                        <w:div w:id="1840802499">
                                          <w:marLeft w:val="0"/>
                                          <w:marRight w:val="0"/>
                                          <w:marTop w:val="0"/>
                                          <w:marBottom w:val="0"/>
                                          <w:divBdr>
                                            <w:top w:val="none" w:sz="0" w:space="0" w:color="auto"/>
                                            <w:left w:val="none" w:sz="0" w:space="0" w:color="auto"/>
                                            <w:bottom w:val="none" w:sz="0" w:space="0" w:color="auto"/>
                                            <w:right w:val="none" w:sz="0" w:space="0" w:color="auto"/>
                                          </w:divBdr>
                                          <w:divsChild>
                                            <w:div w:id="843478824">
                                              <w:marLeft w:val="0"/>
                                              <w:marRight w:val="0"/>
                                              <w:marTop w:val="0"/>
                                              <w:marBottom w:val="0"/>
                                              <w:divBdr>
                                                <w:top w:val="none" w:sz="0" w:space="0" w:color="auto"/>
                                                <w:left w:val="none" w:sz="0" w:space="0" w:color="auto"/>
                                                <w:bottom w:val="none" w:sz="0" w:space="0" w:color="auto"/>
                                                <w:right w:val="none" w:sz="0" w:space="0" w:color="auto"/>
                                              </w:divBdr>
                                              <w:divsChild>
                                                <w:div w:id="958687154">
                                                  <w:marLeft w:val="0"/>
                                                  <w:marRight w:val="0"/>
                                                  <w:marTop w:val="0"/>
                                                  <w:marBottom w:val="0"/>
                                                  <w:divBdr>
                                                    <w:top w:val="none" w:sz="0" w:space="0" w:color="auto"/>
                                                    <w:left w:val="none" w:sz="0" w:space="0" w:color="auto"/>
                                                    <w:bottom w:val="none" w:sz="0" w:space="0" w:color="auto"/>
                                                    <w:right w:val="none" w:sz="0" w:space="0" w:color="auto"/>
                                                  </w:divBdr>
                                                  <w:divsChild>
                                                    <w:div w:id="564024240">
                                                      <w:marLeft w:val="0"/>
                                                      <w:marRight w:val="0"/>
                                                      <w:marTop w:val="0"/>
                                                      <w:marBottom w:val="0"/>
                                                      <w:divBdr>
                                                        <w:top w:val="none" w:sz="0" w:space="0" w:color="auto"/>
                                                        <w:left w:val="none" w:sz="0" w:space="0" w:color="auto"/>
                                                        <w:bottom w:val="none" w:sz="0" w:space="0" w:color="auto"/>
                                                        <w:right w:val="none" w:sz="0" w:space="0" w:color="auto"/>
                                                      </w:divBdr>
                                                      <w:divsChild>
                                                        <w:div w:id="1282809028">
                                                          <w:marLeft w:val="0"/>
                                                          <w:marRight w:val="0"/>
                                                          <w:marTop w:val="0"/>
                                                          <w:marBottom w:val="0"/>
                                                          <w:divBdr>
                                                            <w:top w:val="none" w:sz="0" w:space="0" w:color="auto"/>
                                                            <w:left w:val="none" w:sz="0" w:space="0" w:color="auto"/>
                                                            <w:bottom w:val="none" w:sz="0" w:space="0" w:color="auto"/>
                                                            <w:right w:val="none" w:sz="0" w:space="0" w:color="auto"/>
                                                          </w:divBdr>
                                                          <w:divsChild>
                                                            <w:div w:id="628973690">
                                                              <w:marLeft w:val="0"/>
                                                              <w:marRight w:val="0"/>
                                                              <w:marTop w:val="0"/>
                                                              <w:marBottom w:val="0"/>
                                                              <w:divBdr>
                                                                <w:top w:val="none" w:sz="0" w:space="0" w:color="auto"/>
                                                                <w:left w:val="none" w:sz="0" w:space="0" w:color="auto"/>
                                                                <w:bottom w:val="none" w:sz="0" w:space="0" w:color="auto"/>
                                                                <w:right w:val="none" w:sz="0" w:space="0" w:color="auto"/>
                                                              </w:divBdr>
                                                              <w:divsChild>
                                                                <w:div w:id="108361614">
                                                                  <w:marLeft w:val="0"/>
                                                                  <w:marRight w:val="0"/>
                                                                  <w:marTop w:val="0"/>
                                                                  <w:marBottom w:val="0"/>
                                                                  <w:divBdr>
                                                                    <w:top w:val="none" w:sz="0" w:space="0" w:color="auto"/>
                                                                    <w:left w:val="none" w:sz="0" w:space="0" w:color="auto"/>
                                                                    <w:bottom w:val="none" w:sz="0" w:space="0" w:color="auto"/>
                                                                    <w:right w:val="none" w:sz="0" w:space="0" w:color="auto"/>
                                                                  </w:divBdr>
                                                                  <w:divsChild>
                                                                    <w:div w:id="716244919">
                                                                      <w:marLeft w:val="0"/>
                                                                      <w:marRight w:val="0"/>
                                                                      <w:marTop w:val="0"/>
                                                                      <w:marBottom w:val="0"/>
                                                                      <w:divBdr>
                                                                        <w:top w:val="none" w:sz="0" w:space="0" w:color="auto"/>
                                                                        <w:left w:val="none" w:sz="0" w:space="0" w:color="auto"/>
                                                                        <w:bottom w:val="none" w:sz="0" w:space="0" w:color="auto"/>
                                                                        <w:right w:val="none" w:sz="0" w:space="0" w:color="auto"/>
                                                                      </w:divBdr>
                                                                      <w:divsChild>
                                                                        <w:div w:id="496115955">
                                                                          <w:marLeft w:val="0"/>
                                                                          <w:marRight w:val="0"/>
                                                                          <w:marTop w:val="0"/>
                                                                          <w:marBottom w:val="0"/>
                                                                          <w:divBdr>
                                                                            <w:top w:val="none" w:sz="0" w:space="0" w:color="auto"/>
                                                                            <w:left w:val="none" w:sz="0" w:space="0" w:color="auto"/>
                                                                            <w:bottom w:val="none" w:sz="0" w:space="0" w:color="auto"/>
                                                                            <w:right w:val="none" w:sz="0" w:space="0" w:color="auto"/>
                                                                          </w:divBdr>
                                                                          <w:divsChild>
                                                                            <w:div w:id="1682855629">
                                                                              <w:marLeft w:val="0"/>
                                                                              <w:marRight w:val="0"/>
                                                                              <w:marTop w:val="0"/>
                                                                              <w:marBottom w:val="0"/>
                                                                              <w:divBdr>
                                                                                <w:top w:val="none" w:sz="0" w:space="0" w:color="auto"/>
                                                                                <w:left w:val="none" w:sz="0" w:space="0" w:color="auto"/>
                                                                                <w:bottom w:val="none" w:sz="0" w:space="0" w:color="auto"/>
                                                                                <w:right w:val="none" w:sz="0" w:space="0" w:color="auto"/>
                                                                              </w:divBdr>
                                                                              <w:divsChild>
                                                                                <w:div w:id="284967032">
                                                                                  <w:marLeft w:val="0"/>
                                                                                  <w:marRight w:val="0"/>
                                                                                  <w:marTop w:val="0"/>
                                                                                  <w:marBottom w:val="0"/>
                                                                                  <w:divBdr>
                                                                                    <w:top w:val="none" w:sz="0" w:space="0" w:color="auto"/>
                                                                                    <w:left w:val="none" w:sz="0" w:space="0" w:color="auto"/>
                                                                                    <w:bottom w:val="none" w:sz="0" w:space="0" w:color="auto"/>
                                                                                    <w:right w:val="none" w:sz="0" w:space="0" w:color="auto"/>
                                                                                  </w:divBdr>
                                                                                  <w:divsChild>
                                                                                    <w:div w:id="734279021">
                                                                                      <w:marLeft w:val="0"/>
                                                                                      <w:marRight w:val="0"/>
                                                                                      <w:marTop w:val="0"/>
                                                                                      <w:marBottom w:val="0"/>
                                                                                      <w:divBdr>
                                                                                        <w:top w:val="none" w:sz="0" w:space="0" w:color="auto"/>
                                                                                        <w:left w:val="none" w:sz="0" w:space="0" w:color="auto"/>
                                                                                        <w:bottom w:val="none" w:sz="0" w:space="0" w:color="auto"/>
                                                                                        <w:right w:val="none" w:sz="0" w:space="0" w:color="auto"/>
                                                                                      </w:divBdr>
                                                                                    </w:div>
                                                                                    <w:div w:id="9031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285382">
      <w:bodyDiv w:val="1"/>
      <w:marLeft w:val="0"/>
      <w:marRight w:val="0"/>
      <w:marTop w:val="0"/>
      <w:marBottom w:val="0"/>
      <w:divBdr>
        <w:top w:val="none" w:sz="0" w:space="0" w:color="auto"/>
        <w:left w:val="none" w:sz="0" w:space="0" w:color="auto"/>
        <w:bottom w:val="none" w:sz="0" w:space="0" w:color="auto"/>
        <w:right w:val="none" w:sz="0" w:space="0" w:color="auto"/>
      </w:divBdr>
      <w:divsChild>
        <w:div w:id="1466581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tasnovad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matasdome@amatasnovads.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5612A-9B26-4E0C-9883-B809D546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3852</TotalTime>
  <Pages>31</Pages>
  <Words>52888</Words>
  <Characters>30147</Characters>
  <Application>Microsoft Office Word</Application>
  <DocSecurity>0</DocSecurity>
  <Lines>251</Lines>
  <Paragraphs>165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82870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dc:creator>
  <cp:keywords/>
  <dc:description/>
  <cp:lastModifiedBy>Dinija</cp:lastModifiedBy>
  <cp:revision>276</cp:revision>
  <cp:lastPrinted>2017-07-20T13:59:00Z</cp:lastPrinted>
  <dcterms:created xsi:type="dcterms:W3CDTF">2017-04-10T05:50:00Z</dcterms:created>
  <dcterms:modified xsi:type="dcterms:W3CDTF">2017-07-28T07:05:00Z</dcterms:modified>
</cp:coreProperties>
</file>