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760C9" w:rsidRPr="00306305" w:rsidRDefault="005C7C99" w:rsidP="00C100E0">
      <w:pPr>
        <w:pStyle w:val="Heading1"/>
        <w:jc w:val="left"/>
        <w:rPr>
          <w:color w:val="000000"/>
          <w:sz w:val="30"/>
          <w:szCs w:val="30"/>
        </w:rPr>
      </w:pPr>
      <w:r w:rsidRPr="00306305">
        <w:rPr>
          <w:b w:val="0"/>
          <w:noProof/>
        </w:rPr>
        <w:drawing>
          <wp:anchor distT="0" distB="0" distL="114300" distR="114300" simplePos="0" relativeHeight="251659264" behindDoc="1" locked="0" layoutInCell="1" allowOverlap="1" wp14:anchorId="38DC4E3F" wp14:editId="76B2A0B9">
            <wp:simplePos x="0" y="0"/>
            <wp:positionH relativeFrom="column">
              <wp:posOffset>2613660</wp:posOffset>
            </wp:positionH>
            <wp:positionV relativeFrom="paragraph">
              <wp:posOffset>125095</wp:posOffset>
            </wp:positionV>
            <wp:extent cx="609600" cy="933450"/>
            <wp:effectExtent l="0" t="0" r="0" b="0"/>
            <wp:wrapNone/>
            <wp:docPr id="10"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srcRect/>
                    <a:stretch>
                      <a:fillRect/>
                    </a:stretch>
                  </pic:blipFill>
                  <pic:spPr bwMode="auto">
                    <a:xfrm>
                      <a:off x="0" y="0"/>
                      <a:ext cx="609600" cy="933450"/>
                    </a:xfrm>
                    <a:prstGeom prst="rect">
                      <a:avLst/>
                    </a:prstGeom>
                    <a:noFill/>
                    <a:ln w="9525">
                      <a:noFill/>
                      <a:miter lim="800000"/>
                      <a:headEnd/>
                      <a:tailEnd/>
                    </a:ln>
                  </pic:spPr>
                </pic:pic>
              </a:graphicData>
            </a:graphic>
          </wp:anchor>
        </w:drawing>
      </w:r>
      <w:r w:rsidR="00107D0F">
        <w:rPr>
          <w:color w:val="000000"/>
          <w:sz w:val="30"/>
          <w:szCs w:val="30"/>
        </w:rPr>
        <w:t xml:space="preserve"> </w:t>
      </w:r>
    </w:p>
    <w:p w:rsidR="007760C9" w:rsidRPr="00306305" w:rsidRDefault="007760C9" w:rsidP="007760C9">
      <w:pPr>
        <w:pStyle w:val="Heading1"/>
        <w:tabs>
          <w:tab w:val="left" w:pos="3118"/>
        </w:tabs>
        <w:jc w:val="left"/>
        <w:rPr>
          <w:color w:val="000000"/>
          <w:sz w:val="30"/>
          <w:szCs w:val="30"/>
        </w:rPr>
      </w:pPr>
      <w:r w:rsidRPr="00306305">
        <w:rPr>
          <w:color w:val="000000"/>
          <w:sz w:val="30"/>
          <w:szCs w:val="30"/>
        </w:rPr>
        <w:tab/>
      </w:r>
      <w:r w:rsidRPr="00306305">
        <w:rPr>
          <w:color w:val="000000"/>
          <w:sz w:val="30"/>
          <w:szCs w:val="30"/>
        </w:rPr>
        <w:tab/>
      </w:r>
      <w:r w:rsidRPr="00306305">
        <w:rPr>
          <w:color w:val="000000"/>
          <w:sz w:val="30"/>
          <w:szCs w:val="30"/>
        </w:rPr>
        <w:tab/>
      </w:r>
    </w:p>
    <w:p w:rsidR="005C7C99" w:rsidRPr="00306305" w:rsidRDefault="005C7C99" w:rsidP="005C7C99">
      <w:pPr>
        <w:jc w:val="right"/>
        <w:rPr>
          <w:b/>
        </w:rPr>
      </w:pPr>
      <w:r w:rsidRPr="00306305">
        <w:rPr>
          <w:b/>
        </w:rPr>
        <w:t xml:space="preserve"> </w:t>
      </w:r>
    </w:p>
    <w:p w:rsidR="008039B2" w:rsidRPr="00306305" w:rsidRDefault="008039B2" w:rsidP="005C7C99">
      <w:pPr>
        <w:jc w:val="right"/>
        <w:rPr>
          <w:b/>
        </w:rPr>
      </w:pPr>
      <w:r w:rsidRPr="00306305">
        <w:rPr>
          <w:color w:val="000000"/>
          <w:sz w:val="30"/>
          <w:szCs w:val="30"/>
        </w:rPr>
        <w:tab/>
      </w:r>
    </w:p>
    <w:p w:rsidR="008039B2" w:rsidRPr="00306305" w:rsidRDefault="008039B2" w:rsidP="008039B2">
      <w:pPr>
        <w:pStyle w:val="Heading1"/>
        <w:tabs>
          <w:tab w:val="left" w:pos="3118"/>
        </w:tabs>
        <w:jc w:val="left"/>
        <w:rPr>
          <w:color w:val="000000"/>
          <w:sz w:val="30"/>
          <w:szCs w:val="30"/>
        </w:rPr>
      </w:pPr>
      <w:r w:rsidRPr="00306305">
        <w:rPr>
          <w:color w:val="000000"/>
          <w:sz w:val="30"/>
          <w:szCs w:val="30"/>
        </w:rPr>
        <w:tab/>
      </w:r>
      <w:r w:rsidRPr="00306305">
        <w:rPr>
          <w:color w:val="000000"/>
          <w:sz w:val="30"/>
          <w:szCs w:val="30"/>
        </w:rPr>
        <w:tab/>
      </w:r>
      <w:r w:rsidRPr="00306305">
        <w:rPr>
          <w:color w:val="000000"/>
          <w:sz w:val="30"/>
          <w:szCs w:val="30"/>
        </w:rPr>
        <w:tab/>
      </w:r>
    </w:p>
    <w:p w:rsidR="008039B2" w:rsidRPr="00306305" w:rsidRDefault="008039B2" w:rsidP="008039B2">
      <w:pPr>
        <w:pStyle w:val="Heading1"/>
        <w:rPr>
          <w:color w:val="000000"/>
          <w:sz w:val="30"/>
          <w:szCs w:val="30"/>
        </w:rPr>
      </w:pPr>
      <w:r w:rsidRPr="00306305">
        <w:rPr>
          <w:b w:val="0"/>
          <w:color w:val="000000"/>
          <w:sz w:val="30"/>
          <w:szCs w:val="30"/>
        </w:rPr>
        <w:t xml:space="preserve"> </w:t>
      </w:r>
    </w:p>
    <w:p w:rsidR="008039B2" w:rsidRPr="00306305" w:rsidRDefault="0008213D" w:rsidP="008039B2">
      <w:pPr>
        <w:pStyle w:val="Heading1"/>
        <w:rPr>
          <w:rFonts w:eastAsia="Arial Unicode MS"/>
          <w:b w:val="0"/>
          <w:color w:val="000000"/>
          <w:sz w:val="20"/>
          <w:szCs w:val="20"/>
        </w:rPr>
      </w:pPr>
      <w:r w:rsidRPr="00306305">
        <w:rPr>
          <w:b w:val="0"/>
          <w:color w:val="000000"/>
          <w:sz w:val="20"/>
          <w:szCs w:val="20"/>
        </w:rPr>
        <w:t xml:space="preserve">                </w:t>
      </w:r>
      <w:r w:rsidR="008039B2" w:rsidRPr="00306305">
        <w:rPr>
          <w:b w:val="0"/>
          <w:color w:val="000000"/>
          <w:sz w:val="20"/>
          <w:szCs w:val="20"/>
        </w:rPr>
        <w:t>L A T V I J A S    R E P U B L I K A S</w:t>
      </w:r>
    </w:p>
    <w:p w:rsidR="008039B2" w:rsidRPr="00306305" w:rsidRDefault="0008213D" w:rsidP="008039B2">
      <w:pPr>
        <w:pStyle w:val="Heading2"/>
        <w:spacing w:before="0" w:after="0"/>
        <w:jc w:val="center"/>
        <w:rPr>
          <w:rFonts w:ascii="Arial" w:hAnsi="Arial" w:cs="Arial"/>
          <w:i w:val="0"/>
          <w:sz w:val="20"/>
          <w:szCs w:val="20"/>
        </w:rPr>
      </w:pPr>
      <w:r w:rsidRPr="00306305">
        <w:rPr>
          <w:rFonts w:ascii="Arial" w:hAnsi="Arial" w:cs="Arial"/>
          <w:i w:val="0"/>
          <w:sz w:val="20"/>
          <w:szCs w:val="20"/>
        </w:rPr>
        <w:t xml:space="preserve">             </w:t>
      </w:r>
      <w:r w:rsidR="008039B2" w:rsidRPr="00306305">
        <w:rPr>
          <w:rFonts w:ascii="Arial" w:hAnsi="Arial" w:cs="Arial"/>
          <w:i w:val="0"/>
          <w:sz w:val="20"/>
          <w:szCs w:val="20"/>
        </w:rPr>
        <w:t>A M A T A S   N O V A D A   P A Š V A L D Ī B A</w:t>
      </w:r>
    </w:p>
    <w:p w:rsidR="008039B2" w:rsidRPr="00306305" w:rsidRDefault="008039B2" w:rsidP="008039B2">
      <w:pPr>
        <w:spacing w:line="120" w:lineRule="auto"/>
        <w:jc w:val="center"/>
        <w:rPr>
          <w:rFonts w:ascii="Arial" w:hAnsi="Arial" w:cs="Arial"/>
        </w:rPr>
      </w:pPr>
      <w:r w:rsidRPr="00306305">
        <w:rPr>
          <w:noProof/>
        </w:rPr>
        <mc:AlternateContent>
          <mc:Choice Requires="wps">
            <w:drawing>
              <wp:anchor distT="0" distB="0" distL="114300" distR="114300" simplePos="0" relativeHeight="251658240" behindDoc="0" locked="0" layoutInCell="1" allowOverlap="1" wp14:anchorId="3DCCD13E" wp14:editId="7584110F">
                <wp:simplePos x="0" y="0"/>
                <wp:positionH relativeFrom="column">
                  <wp:posOffset>-112395</wp:posOffset>
                </wp:positionH>
                <wp:positionV relativeFrom="paragraph">
                  <wp:posOffset>18415</wp:posOffset>
                </wp:positionV>
                <wp:extent cx="5600700" cy="0"/>
                <wp:effectExtent l="11430" t="12065" r="7620" b="6985"/>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007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77D05E2B" id="Straight Connector 1"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85pt,1.45pt" to="432.15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"/>
            </w:pict>
          </mc:Fallback>
        </mc:AlternateContent>
      </w:r>
    </w:p>
    <w:p w:rsidR="008039B2" w:rsidRPr="00306305" w:rsidRDefault="008039B2" w:rsidP="008039B2">
      <w:pPr>
        <w:jc w:val="center"/>
        <w:rPr>
          <w:sz w:val="16"/>
          <w:szCs w:val="16"/>
        </w:rPr>
      </w:pPr>
      <w:r w:rsidRPr="00306305">
        <w:rPr>
          <w:sz w:val="16"/>
          <w:szCs w:val="16"/>
        </w:rPr>
        <w:t>Reģ.Nr. LV90000957242</w:t>
      </w:r>
    </w:p>
    <w:p w:rsidR="008039B2" w:rsidRPr="00306305" w:rsidRDefault="008039B2" w:rsidP="008039B2">
      <w:pPr>
        <w:jc w:val="center"/>
        <w:rPr>
          <w:sz w:val="15"/>
          <w:szCs w:val="15"/>
        </w:rPr>
      </w:pPr>
      <w:r w:rsidRPr="00306305">
        <w:rPr>
          <w:sz w:val="15"/>
          <w:szCs w:val="15"/>
        </w:rPr>
        <w:t xml:space="preserve">“Ausmas”, Drabešu pagasts, Amatas novads, LV-4101, Tālrunis: 64127935, fakss: 64127942, e-pasts: </w:t>
      </w:r>
      <w:hyperlink r:id="rId10" w:history="1">
        <w:r w:rsidR="00865553" w:rsidRPr="00312A6F">
          <w:rPr>
            <w:rStyle w:val="Hyperlink"/>
            <w:sz w:val="15"/>
            <w:szCs w:val="15"/>
          </w:rPr>
          <w:t>amatasdome@amatasnovads.lv</w:t>
        </w:r>
      </w:hyperlink>
      <w:r w:rsidRPr="00306305">
        <w:rPr>
          <w:sz w:val="15"/>
          <w:szCs w:val="15"/>
        </w:rPr>
        <w:t>,</w:t>
      </w:r>
    </w:p>
    <w:p w:rsidR="007760C9" w:rsidRPr="00306305" w:rsidRDefault="008039B2" w:rsidP="008039B2">
      <w:pPr>
        <w:pStyle w:val="Heading1"/>
        <w:rPr>
          <w:rFonts w:ascii="Times New Roman" w:hAnsi="Times New Roman" w:cs="Times New Roman"/>
          <w:b w:val="0"/>
          <w:color w:val="000000"/>
          <w:sz w:val="30"/>
          <w:szCs w:val="30"/>
        </w:rPr>
      </w:pPr>
      <w:r w:rsidRPr="00306305">
        <w:rPr>
          <w:rFonts w:ascii="Times New Roman" w:hAnsi="Times New Roman" w:cs="Times New Roman"/>
          <w:b w:val="0"/>
          <w:sz w:val="15"/>
          <w:szCs w:val="15"/>
        </w:rPr>
        <w:t>A/S „SEB banka” konta Nr. LV52 UNLA 0050 0000 1330 1, A/S SWEDBANK konta Nr. LV 41 HABA 0551 0002 8950</w:t>
      </w:r>
    </w:p>
    <w:p w:rsidR="00CA52E5" w:rsidRPr="0053299A" w:rsidRDefault="007760C9" w:rsidP="00102F8C">
      <w:pPr>
        <w:pStyle w:val="Heading1"/>
        <w:rPr>
          <w:rFonts w:ascii="Times New Roman" w:hAnsi="Times New Roman" w:cs="Times New Roman"/>
          <w:b w:val="0"/>
          <w:color w:val="000000"/>
          <w:sz w:val="18"/>
          <w:szCs w:val="30"/>
        </w:rPr>
      </w:pPr>
      <w:r w:rsidRPr="0053299A">
        <w:rPr>
          <w:rFonts w:ascii="Times New Roman" w:hAnsi="Times New Roman" w:cs="Times New Roman"/>
          <w:b w:val="0"/>
          <w:color w:val="000000"/>
          <w:sz w:val="18"/>
          <w:szCs w:val="30"/>
        </w:rPr>
        <w:t xml:space="preserve"> </w:t>
      </w:r>
      <w:r w:rsidRPr="0053299A">
        <w:rPr>
          <w:sz w:val="14"/>
        </w:rPr>
        <w:t xml:space="preserve">   </w:t>
      </w:r>
    </w:p>
    <w:p w:rsidR="005449BD" w:rsidRDefault="00CA52E5" w:rsidP="00CA52E5">
      <w:pPr>
        <w:jc w:val="center"/>
        <w:rPr>
          <w:bCs/>
          <w:sz w:val="24"/>
          <w:szCs w:val="24"/>
        </w:rPr>
      </w:pPr>
      <w:r w:rsidRPr="00CA52E5">
        <w:rPr>
          <w:bCs/>
          <w:sz w:val="24"/>
          <w:szCs w:val="24"/>
        </w:rPr>
        <w:t>AMATAS NOVADA PAŠVALDĪBAS</w:t>
      </w:r>
    </w:p>
    <w:p w:rsidR="00D721B3" w:rsidRPr="005449BD" w:rsidRDefault="00CA52E5" w:rsidP="005449BD">
      <w:pPr>
        <w:jc w:val="center"/>
        <w:rPr>
          <w:bCs/>
          <w:sz w:val="24"/>
          <w:szCs w:val="24"/>
        </w:rPr>
      </w:pPr>
      <w:r w:rsidRPr="00CA52E5">
        <w:rPr>
          <w:bCs/>
          <w:sz w:val="24"/>
          <w:szCs w:val="24"/>
        </w:rPr>
        <w:t>DOMES</w:t>
      </w:r>
      <w:r w:rsidR="005449BD">
        <w:rPr>
          <w:bCs/>
          <w:sz w:val="24"/>
          <w:szCs w:val="24"/>
        </w:rPr>
        <w:t xml:space="preserve"> </w:t>
      </w:r>
      <w:r w:rsidRPr="00CA52E5">
        <w:rPr>
          <w:sz w:val="24"/>
          <w:szCs w:val="24"/>
        </w:rPr>
        <w:t>SĒDES PROTOKOLS</w:t>
      </w:r>
    </w:p>
    <w:p w:rsidR="007760C9" w:rsidRPr="00306305" w:rsidRDefault="007760C9" w:rsidP="007760C9">
      <w:pPr>
        <w:jc w:val="center"/>
        <w:rPr>
          <w:b/>
          <w:sz w:val="24"/>
          <w:szCs w:val="24"/>
        </w:rPr>
      </w:pPr>
      <w:r w:rsidRPr="00306305">
        <w:rPr>
          <w:b/>
          <w:sz w:val="24"/>
          <w:szCs w:val="24"/>
        </w:rPr>
        <w:t xml:space="preserve">Nr. </w:t>
      </w:r>
      <w:r w:rsidR="009C0021">
        <w:rPr>
          <w:b/>
          <w:sz w:val="24"/>
          <w:szCs w:val="24"/>
        </w:rPr>
        <w:t>12</w:t>
      </w:r>
    </w:p>
    <w:p w:rsidR="00CA52E5" w:rsidRPr="00730376" w:rsidRDefault="00CA52E5" w:rsidP="007760C9">
      <w:pPr>
        <w:rPr>
          <w:sz w:val="12"/>
          <w:szCs w:val="24"/>
        </w:rPr>
      </w:pPr>
    </w:p>
    <w:p w:rsidR="007760C9" w:rsidRPr="00306305" w:rsidRDefault="007760C9" w:rsidP="007760C9">
      <w:pPr>
        <w:rPr>
          <w:sz w:val="24"/>
          <w:szCs w:val="24"/>
        </w:rPr>
      </w:pPr>
      <w:r w:rsidRPr="00306305">
        <w:rPr>
          <w:sz w:val="24"/>
          <w:szCs w:val="24"/>
        </w:rPr>
        <w:t xml:space="preserve">Amatas novada Drabešu pagastā </w:t>
      </w:r>
      <w:r w:rsidRPr="00306305">
        <w:rPr>
          <w:sz w:val="24"/>
          <w:szCs w:val="24"/>
        </w:rPr>
        <w:tab/>
      </w:r>
      <w:r w:rsidRPr="00306305">
        <w:rPr>
          <w:sz w:val="24"/>
          <w:szCs w:val="24"/>
        </w:rPr>
        <w:tab/>
      </w:r>
      <w:r w:rsidRPr="00306305">
        <w:rPr>
          <w:sz w:val="24"/>
          <w:szCs w:val="24"/>
        </w:rPr>
        <w:tab/>
      </w:r>
      <w:r w:rsidRPr="00306305">
        <w:rPr>
          <w:sz w:val="24"/>
          <w:szCs w:val="24"/>
        </w:rPr>
        <w:tab/>
      </w:r>
      <w:r w:rsidR="00F312D2">
        <w:rPr>
          <w:sz w:val="24"/>
          <w:szCs w:val="24"/>
        </w:rPr>
        <w:t xml:space="preserve">          </w:t>
      </w:r>
      <w:r w:rsidR="005C7DEB" w:rsidRPr="00306305">
        <w:rPr>
          <w:sz w:val="24"/>
          <w:szCs w:val="24"/>
        </w:rPr>
        <w:t xml:space="preserve">  </w:t>
      </w:r>
      <w:r w:rsidR="00FB4A14">
        <w:rPr>
          <w:sz w:val="24"/>
          <w:szCs w:val="24"/>
        </w:rPr>
        <w:t xml:space="preserve"> </w:t>
      </w:r>
      <w:r w:rsidR="005C7DEB" w:rsidRPr="00306305">
        <w:rPr>
          <w:sz w:val="24"/>
          <w:szCs w:val="24"/>
        </w:rPr>
        <w:t xml:space="preserve"> </w:t>
      </w:r>
      <w:r w:rsidRPr="00306305">
        <w:rPr>
          <w:sz w:val="24"/>
          <w:szCs w:val="24"/>
        </w:rPr>
        <w:t>201</w:t>
      </w:r>
      <w:r w:rsidR="00E03BD4">
        <w:rPr>
          <w:sz w:val="24"/>
          <w:szCs w:val="24"/>
        </w:rPr>
        <w:t>8</w:t>
      </w:r>
      <w:r w:rsidRPr="00306305">
        <w:rPr>
          <w:sz w:val="24"/>
          <w:szCs w:val="24"/>
        </w:rPr>
        <w:t>.</w:t>
      </w:r>
      <w:r w:rsidR="00FB4A14">
        <w:rPr>
          <w:sz w:val="24"/>
          <w:szCs w:val="24"/>
        </w:rPr>
        <w:t xml:space="preserve"> </w:t>
      </w:r>
      <w:r w:rsidRPr="00306305">
        <w:rPr>
          <w:sz w:val="24"/>
          <w:szCs w:val="24"/>
        </w:rPr>
        <w:t xml:space="preserve">gada </w:t>
      </w:r>
      <w:r w:rsidR="008E35F5">
        <w:rPr>
          <w:sz w:val="24"/>
          <w:szCs w:val="24"/>
        </w:rPr>
        <w:t>2</w:t>
      </w:r>
      <w:r w:rsidR="009C0021">
        <w:rPr>
          <w:sz w:val="24"/>
          <w:szCs w:val="24"/>
        </w:rPr>
        <w:t>4</w:t>
      </w:r>
      <w:r w:rsidR="00E03BD4">
        <w:rPr>
          <w:sz w:val="24"/>
          <w:szCs w:val="24"/>
        </w:rPr>
        <w:t xml:space="preserve">. </w:t>
      </w:r>
      <w:r w:rsidR="009C0021">
        <w:rPr>
          <w:sz w:val="24"/>
          <w:szCs w:val="24"/>
        </w:rPr>
        <w:t>oktobrī</w:t>
      </w:r>
    </w:p>
    <w:p w:rsidR="00AF35BC" w:rsidRPr="00AF35BC" w:rsidRDefault="00AF35BC" w:rsidP="0084430E">
      <w:pPr>
        <w:jc w:val="both"/>
        <w:rPr>
          <w:color w:val="000000"/>
          <w:sz w:val="12"/>
          <w:szCs w:val="24"/>
        </w:rPr>
      </w:pPr>
    </w:p>
    <w:p w:rsidR="00461B4F" w:rsidRPr="00461B4F" w:rsidRDefault="00461B4F" w:rsidP="00461B4F">
      <w:pPr>
        <w:jc w:val="both"/>
        <w:rPr>
          <w:color w:val="000000"/>
          <w:sz w:val="24"/>
          <w:szCs w:val="24"/>
        </w:rPr>
      </w:pPr>
      <w:bookmarkStart w:id="0" w:name="_Hlk515223258"/>
      <w:bookmarkStart w:id="1" w:name="_Hlk517381182"/>
      <w:r w:rsidRPr="00461B4F">
        <w:rPr>
          <w:color w:val="000000"/>
          <w:sz w:val="24"/>
          <w:szCs w:val="24"/>
        </w:rPr>
        <w:t>Domes sēde sasaukta</w:t>
      </w:r>
      <w:r w:rsidR="0018391B">
        <w:rPr>
          <w:color w:val="000000"/>
          <w:sz w:val="24"/>
          <w:szCs w:val="24"/>
        </w:rPr>
        <w:t xml:space="preserve"> un atklāta</w:t>
      </w:r>
      <w:r w:rsidR="00B26CC7">
        <w:rPr>
          <w:color w:val="000000"/>
          <w:sz w:val="24"/>
          <w:szCs w:val="24"/>
        </w:rPr>
        <w:t xml:space="preserve"> </w:t>
      </w:r>
      <w:r w:rsidR="0012599C">
        <w:rPr>
          <w:color w:val="000000"/>
          <w:sz w:val="24"/>
          <w:szCs w:val="24"/>
        </w:rPr>
        <w:t>plkst. 14.0</w:t>
      </w:r>
      <w:r w:rsidR="001E04A2" w:rsidRPr="00461B4F">
        <w:rPr>
          <w:color w:val="000000"/>
          <w:sz w:val="24"/>
          <w:szCs w:val="24"/>
        </w:rPr>
        <w:t>0</w:t>
      </w:r>
    </w:p>
    <w:p w:rsidR="00461B4F" w:rsidRPr="00461B4F" w:rsidRDefault="00461B4F" w:rsidP="00461B4F">
      <w:pPr>
        <w:rPr>
          <w:b/>
          <w:color w:val="000000"/>
          <w:sz w:val="12"/>
          <w:szCs w:val="24"/>
        </w:rPr>
      </w:pPr>
    </w:p>
    <w:p w:rsidR="00461B4F" w:rsidRPr="00461B4F" w:rsidRDefault="00461B4F" w:rsidP="00461B4F">
      <w:pPr>
        <w:jc w:val="both"/>
        <w:rPr>
          <w:color w:val="000000"/>
          <w:sz w:val="24"/>
          <w:szCs w:val="24"/>
        </w:rPr>
      </w:pPr>
      <w:r w:rsidRPr="00461B4F">
        <w:rPr>
          <w:b/>
          <w:color w:val="000000"/>
          <w:sz w:val="24"/>
          <w:szCs w:val="24"/>
        </w:rPr>
        <w:t xml:space="preserve">Domes sēdi vada: </w:t>
      </w:r>
      <w:r w:rsidRPr="00461B4F">
        <w:rPr>
          <w:color w:val="000000"/>
          <w:sz w:val="24"/>
          <w:szCs w:val="24"/>
        </w:rPr>
        <w:t xml:space="preserve">Amatas novada domes priekšsēdētāja Elita Eglīte. </w:t>
      </w:r>
    </w:p>
    <w:p w:rsidR="00461B4F" w:rsidRPr="00461B4F" w:rsidRDefault="00461B4F" w:rsidP="00461B4F">
      <w:pPr>
        <w:jc w:val="both"/>
        <w:rPr>
          <w:color w:val="000000"/>
          <w:sz w:val="12"/>
          <w:szCs w:val="24"/>
        </w:rPr>
      </w:pPr>
    </w:p>
    <w:p w:rsidR="00461B4F" w:rsidRPr="00461B4F" w:rsidRDefault="00461B4F" w:rsidP="00461B4F">
      <w:pPr>
        <w:jc w:val="both"/>
        <w:rPr>
          <w:sz w:val="24"/>
          <w:szCs w:val="24"/>
        </w:rPr>
      </w:pPr>
      <w:r w:rsidRPr="00461B4F">
        <w:rPr>
          <w:b/>
          <w:color w:val="000000"/>
          <w:sz w:val="24"/>
          <w:szCs w:val="24"/>
        </w:rPr>
        <w:t>Piedalās deputāti:</w:t>
      </w:r>
      <w:r w:rsidRPr="00461B4F">
        <w:rPr>
          <w:color w:val="000000"/>
          <w:sz w:val="24"/>
          <w:szCs w:val="24"/>
        </w:rPr>
        <w:t xml:space="preserve"> Elita Eglīte, </w:t>
      </w:r>
      <w:r w:rsidR="00B26CC7" w:rsidRPr="00461B4F">
        <w:rPr>
          <w:color w:val="000000"/>
          <w:sz w:val="24"/>
          <w:szCs w:val="24"/>
        </w:rPr>
        <w:t>Tālis Šelengovs</w:t>
      </w:r>
      <w:r w:rsidR="00B26CC7">
        <w:rPr>
          <w:color w:val="000000"/>
          <w:sz w:val="24"/>
          <w:szCs w:val="24"/>
        </w:rPr>
        <w:t>,</w:t>
      </w:r>
      <w:r w:rsidR="00B26CC7" w:rsidRPr="00461B4F">
        <w:rPr>
          <w:color w:val="000000"/>
          <w:sz w:val="24"/>
          <w:szCs w:val="24"/>
        </w:rPr>
        <w:t xml:space="preserve"> </w:t>
      </w:r>
      <w:r w:rsidRPr="00461B4F">
        <w:rPr>
          <w:color w:val="000000"/>
          <w:sz w:val="24"/>
          <w:szCs w:val="24"/>
        </w:rPr>
        <w:t xml:space="preserve">Andris Jansons, Mārtiņš Andris Cīrulis, Teiksma Riekstiņa, Valda Veisenkopfa,  Āris Kazerovskis, </w:t>
      </w:r>
      <w:r w:rsidRPr="00461B4F">
        <w:rPr>
          <w:sz w:val="24"/>
          <w:szCs w:val="24"/>
        </w:rPr>
        <w:t>Jānis Kārkliņš</w:t>
      </w:r>
      <w:r w:rsidRPr="00461B4F">
        <w:rPr>
          <w:color w:val="000000"/>
          <w:sz w:val="24"/>
          <w:szCs w:val="24"/>
        </w:rPr>
        <w:t>, Inese Varekoja,</w:t>
      </w:r>
      <w:r w:rsidRPr="00461B4F">
        <w:rPr>
          <w:sz w:val="24"/>
          <w:szCs w:val="24"/>
        </w:rPr>
        <w:t xml:space="preserve"> Guna Kalniņa-Priede, </w:t>
      </w:r>
      <w:r w:rsidRPr="00461B4F">
        <w:rPr>
          <w:color w:val="000000"/>
          <w:sz w:val="24"/>
          <w:szCs w:val="24"/>
        </w:rPr>
        <w:t>Vita Krūmiņa.</w:t>
      </w:r>
    </w:p>
    <w:p w:rsidR="0018391B" w:rsidRPr="0018391B" w:rsidRDefault="0018391B" w:rsidP="00461B4F">
      <w:pPr>
        <w:jc w:val="both"/>
        <w:rPr>
          <w:b/>
          <w:sz w:val="12"/>
          <w:szCs w:val="24"/>
        </w:rPr>
      </w:pPr>
    </w:p>
    <w:p w:rsidR="009C0021" w:rsidRPr="009C0021" w:rsidRDefault="009C0021" w:rsidP="00461B4F">
      <w:pPr>
        <w:jc w:val="both"/>
        <w:rPr>
          <w:sz w:val="24"/>
          <w:szCs w:val="24"/>
        </w:rPr>
      </w:pPr>
      <w:r>
        <w:rPr>
          <w:b/>
          <w:sz w:val="24"/>
          <w:szCs w:val="24"/>
        </w:rPr>
        <w:t>Nep</w:t>
      </w:r>
      <w:r w:rsidRPr="009C0021">
        <w:rPr>
          <w:b/>
          <w:sz w:val="24"/>
          <w:szCs w:val="24"/>
        </w:rPr>
        <w:t>iedalās deputāti</w:t>
      </w:r>
      <w:r>
        <w:rPr>
          <w:b/>
          <w:sz w:val="24"/>
          <w:szCs w:val="24"/>
        </w:rPr>
        <w:t>:</w:t>
      </w:r>
      <w:r>
        <w:rPr>
          <w:sz w:val="24"/>
          <w:szCs w:val="24"/>
        </w:rPr>
        <w:t xml:space="preserve"> </w:t>
      </w:r>
      <w:r w:rsidRPr="00461B4F">
        <w:rPr>
          <w:color w:val="000000"/>
          <w:sz w:val="24"/>
          <w:szCs w:val="24"/>
        </w:rPr>
        <w:t>Linda Abramova</w:t>
      </w:r>
      <w:r>
        <w:rPr>
          <w:color w:val="000000"/>
          <w:sz w:val="24"/>
          <w:szCs w:val="24"/>
        </w:rPr>
        <w:t xml:space="preserve"> (komandējumā), </w:t>
      </w:r>
      <w:r w:rsidRPr="00461B4F">
        <w:rPr>
          <w:color w:val="000000"/>
          <w:sz w:val="24"/>
          <w:szCs w:val="24"/>
        </w:rPr>
        <w:t>Edgars Jānis Plēģeris</w:t>
      </w:r>
      <w:r>
        <w:rPr>
          <w:color w:val="000000"/>
          <w:sz w:val="24"/>
          <w:szCs w:val="24"/>
        </w:rPr>
        <w:t xml:space="preserve"> (komandējumā)</w:t>
      </w:r>
      <w:r w:rsidRPr="00461B4F">
        <w:rPr>
          <w:color w:val="000000"/>
          <w:sz w:val="24"/>
          <w:szCs w:val="24"/>
        </w:rPr>
        <w:t>,</w:t>
      </w:r>
      <w:r>
        <w:rPr>
          <w:color w:val="000000"/>
          <w:sz w:val="24"/>
          <w:szCs w:val="24"/>
        </w:rPr>
        <w:t xml:space="preserve"> </w:t>
      </w:r>
      <w:r w:rsidRPr="00461B4F">
        <w:rPr>
          <w:color w:val="000000"/>
          <w:sz w:val="24"/>
          <w:szCs w:val="24"/>
        </w:rPr>
        <w:t>Arnis Lemešonoks</w:t>
      </w:r>
      <w:r>
        <w:rPr>
          <w:color w:val="000000"/>
          <w:sz w:val="24"/>
          <w:szCs w:val="24"/>
        </w:rPr>
        <w:t xml:space="preserve"> (komandējumā)</w:t>
      </w:r>
      <w:r w:rsidR="00C87C0C">
        <w:rPr>
          <w:color w:val="000000"/>
          <w:sz w:val="24"/>
          <w:szCs w:val="24"/>
        </w:rPr>
        <w:t xml:space="preserve">, </w:t>
      </w:r>
      <w:r w:rsidR="00C87C0C" w:rsidRPr="00461B4F">
        <w:rPr>
          <w:color w:val="000000"/>
          <w:sz w:val="24"/>
          <w:szCs w:val="24"/>
        </w:rPr>
        <w:t>Ēriks Bauers</w:t>
      </w:r>
      <w:r w:rsidR="00C87C0C">
        <w:rPr>
          <w:color w:val="000000"/>
          <w:sz w:val="24"/>
          <w:szCs w:val="24"/>
        </w:rPr>
        <w:t xml:space="preserve"> (attaisnojošu iemeslu dēļ)</w:t>
      </w:r>
      <w:r>
        <w:rPr>
          <w:color w:val="000000"/>
          <w:sz w:val="24"/>
          <w:szCs w:val="24"/>
        </w:rPr>
        <w:t>.</w:t>
      </w:r>
    </w:p>
    <w:p w:rsidR="009C0021" w:rsidRPr="00C86B36" w:rsidRDefault="009C0021" w:rsidP="00461B4F">
      <w:pPr>
        <w:jc w:val="both"/>
        <w:rPr>
          <w:b/>
          <w:sz w:val="12"/>
          <w:szCs w:val="24"/>
        </w:rPr>
      </w:pPr>
    </w:p>
    <w:p w:rsidR="00461B4F" w:rsidRPr="00C87C0C" w:rsidRDefault="00461B4F" w:rsidP="00461B4F">
      <w:pPr>
        <w:jc w:val="both"/>
        <w:rPr>
          <w:color w:val="000000"/>
          <w:sz w:val="24"/>
          <w:szCs w:val="24"/>
        </w:rPr>
      </w:pPr>
      <w:r w:rsidRPr="00461B4F">
        <w:rPr>
          <w:b/>
          <w:sz w:val="24"/>
          <w:szCs w:val="24"/>
        </w:rPr>
        <w:t>Piedalās</w:t>
      </w:r>
      <w:r w:rsidR="00BE3D65">
        <w:rPr>
          <w:b/>
          <w:sz w:val="24"/>
          <w:szCs w:val="24"/>
        </w:rPr>
        <w:t xml:space="preserve"> </w:t>
      </w:r>
      <w:r w:rsidR="00BE3D65" w:rsidRPr="00BE3D65">
        <w:rPr>
          <w:b/>
          <w:sz w:val="24"/>
          <w:szCs w:val="24"/>
        </w:rPr>
        <w:t>pašvaldības darbinieki</w:t>
      </w:r>
      <w:r w:rsidR="00BE3D65">
        <w:rPr>
          <w:b/>
          <w:sz w:val="24"/>
          <w:szCs w:val="24"/>
        </w:rPr>
        <w:t>:</w:t>
      </w:r>
      <w:r w:rsidR="00B26CC7">
        <w:rPr>
          <w:b/>
          <w:sz w:val="24"/>
          <w:szCs w:val="24"/>
        </w:rPr>
        <w:t xml:space="preserve"> </w:t>
      </w:r>
      <w:r w:rsidR="00C87C0C" w:rsidRPr="00C87C0C">
        <w:rPr>
          <w:iCs/>
          <w:color w:val="000000"/>
          <w:sz w:val="24"/>
          <w:szCs w:val="24"/>
        </w:rPr>
        <w:t>Tūrisma attīstības un sabiedrisko attiecību nodaļas vadītāja</w:t>
      </w:r>
      <w:r w:rsidR="00C87C0C">
        <w:rPr>
          <w:iCs/>
          <w:color w:val="000000"/>
          <w:sz w:val="24"/>
          <w:szCs w:val="24"/>
        </w:rPr>
        <w:t xml:space="preserve"> Eva Staltmane</w:t>
      </w:r>
      <w:r w:rsidR="009C0021" w:rsidRPr="00C87C0C">
        <w:rPr>
          <w:color w:val="000000"/>
          <w:sz w:val="24"/>
          <w:szCs w:val="24"/>
        </w:rPr>
        <w:t>.</w:t>
      </w:r>
    </w:p>
    <w:p w:rsidR="00BE3D65" w:rsidRPr="00BE3D65" w:rsidRDefault="00BE3D65" w:rsidP="00461B4F">
      <w:pPr>
        <w:jc w:val="both"/>
        <w:rPr>
          <w:b/>
          <w:color w:val="000000"/>
          <w:sz w:val="12"/>
          <w:szCs w:val="24"/>
        </w:rPr>
      </w:pPr>
    </w:p>
    <w:p w:rsidR="00461B4F" w:rsidRPr="00461B4F" w:rsidRDefault="00461B4F" w:rsidP="00461B4F">
      <w:pPr>
        <w:jc w:val="both"/>
        <w:rPr>
          <w:color w:val="000000"/>
          <w:sz w:val="24"/>
          <w:szCs w:val="24"/>
        </w:rPr>
      </w:pPr>
      <w:r w:rsidRPr="00461B4F">
        <w:rPr>
          <w:b/>
          <w:color w:val="000000"/>
          <w:sz w:val="24"/>
          <w:szCs w:val="24"/>
        </w:rPr>
        <w:t xml:space="preserve">Protokolē: </w:t>
      </w:r>
      <w:r w:rsidRPr="00461B4F">
        <w:rPr>
          <w:color w:val="000000"/>
          <w:sz w:val="24"/>
          <w:szCs w:val="24"/>
        </w:rPr>
        <w:t>sekretāre Dinija Baumane.</w:t>
      </w:r>
    </w:p>
    <w:p w:rsidR="00461B4F" w:rsidRPr="00461B4F" w:rsidRDefault="00461B4F" w:rsidP="00461B4F">
      <w:pPr>
        <w:contextualSpacing/>
        <w:jc w:val="both"/>
        <w:rPr>
          <w:b/>
          <w:sz w:val="12"/>
          <w:szCs w:val="24"/>
        </w:rPr>
      </w:pPr>
      <w:r w:rsidRPr="00461B4F">
        <w:rPr>
          <w:b/>
          <w:sz w:val="24"/>
          <w:szCs w:val="24"/>
        </w:rPr>
        <w:t xml:space="preserve">  </w:t>
      </w:r>
    </w:p>
    <w:p w:rsidR="00461B4F" w:rsidRPr="00461B4F" w:rsidRDefault="00461B4F" w:rsidP="00461B4F">
      <w:pPr>
        <w:jc w:val="both"/>
        <w:rPr>
          <w:b/>
          <w:color w:val="000000"/>
          <w:sz w:val="24"/>
          <w:szCs w:val="24"/>
        </w:rPr>
      </w:pPr>
      <w:r w:rsidRPr="00461B4F">
        <w:rPr>
          <w:b/>
          <w:color w:val="000000"/>
          <w:sz w:val="24"/>
          <w:szCs w:val="24"/>
        </w:rPr>
        <w:t>Darba kārtība:</w:t>
      </w:r>
    </w:p>
    <w:p w:rsidR="00461B4F" w:rsidRPr="00461B4F" w:rsidRDefault="00461B4F" w:rsidP="00461B4F">
      <w:pPr>
        <w:jc w:val="both"/>
        <w:rPr>
          <w:b/>
          <w:bCs/>
          <w:color w:val="000000"/>
          <w:sz w:val="12"/>
          <w:szCs w:val="24"/>
        </w:rPr>
      </w:pPr>
    </w:p>
    <w:p w:rsidR="007A706C" w:rsidRPr="007A706C" w:rsidRDefault="007A706C" w:rsidP="007A706C">
      <w:pPr>
        <w:numPr>
          <w:ilvl w:val="0"/>
          <w:numId w:val="1"/>
        </w:numPr>
        <w:contextualSpacing/>
        <w:jc w:val="both"/>
        <w:rPr>
          <w:b/>
          <w:bCs/>
          <w:color w:val="000000"/>
          <w:sz w:val="32"/>
          <w:szCs w:val="24"/>
        </w:rPr>
      </w:pPr>
      <w:r w:rsidRPr="007A706C">
        <w:rPr>
          <w:b/>
          <w:bCs/>
          <w:color w:val="000000"/>
          <w:sz w:val="24"/>
          <w:szCs w:val="24"/>
        </w:rPr>
        <w:t xml:space="preserve">Par </w:t>
      </w:r>
      <w:r w:rsidRPr="007A706C">
        <w:rPr>
          <w:b/>
          <w:sz w:val="24"/>
          <w:szCs w:val="24"/>
        </w:rPr>
        <w:t>Amatas novada domes Saistošo noteikumu Nr. 10 „Grozījumi Amatas novada domes 24.01.2018. Saistošajos noteikumos Nr. 1 „Amatas novada pašvaldības budžets 2018. gadam”” apstiprināšanu.</w:t>
      </w:r>
    </w:p>
    <w:p w:rsidR="007A706C" w:rsidRPr="007A706C" w:rsidRDefault="007A706C" w:rsidP="007A706C">
      <w:pPr>
        <w:numPr>
          <w:ilvl w:val="0"/>
          <w:numId w:val="1"/>
        </w:numPr>
        <w:contextualSpacing/>
        <w:jc w:val="both"/>
        <w:rPr>
          <w:b/>
          <w:bCs/>
          <w:color w:val="000000"/>
          <w:sz w:val="32"/>
          <w:szCs w:val="24"/>
        </w:rPr>
      </w:pPr>
      <w:r w:rsidRPr="007A706C">
        <w:rPr>
          <w:b/>
          <w:bCs/>
          <w:color w:val="000000"/>
          <w:sz w:val="24"/>
          <w:szCs w:val="24"/>
        </w:rPr>
        <w:t xml:space="preserve">Par </w:t>
      </w:r>
      <w:r w:rsidRPr="007A706C">
        <w:rPr>
          <w:b/>
          <w:sz w:val="24"/>
        </w:rPr>
        <w:t>ilgtermiņa aizņēmumu ERAF projekta Nr.5.5.1.0/17/I/004 „Kultūra, vēsture, arhitektūra Gaujas un laika lokos” realizācijas nodrošināšanai.</w:t>
      </w:r>
    </w:p>
    <w:p w:rsidR="007A706C" w:rsidRPr="007A706C" w:rsidRDefault="007A706C" w:rsidP="007A706C">
      <w:pPr>
        <w:numPr>
          <w:ilvl w:val="0"/>
          <w:numId w:val="1"/>
        </w:numPr>
        <w:contextualSpacing/>
        <w:jc w:val="both"/>
        <w:rPr>
          <w:b/>
          <w:bCs/>
          <w:color w:val="000000"/>
          <w:sz w:val="24"/>
          <w:szCs w:val="24"/>
        </w:rPr>
      </w:pPr>
      <w:r w:rsidRPr="007A706C">
        <w:rPr>
          <w:b/>
          <w:bCs/>
          <w:color w:val="000000"/>
          <w:sz w:val="24"/>
          <w:szCs w:val="24"/>
        </w:rPr>
        <w:t xml:space="preserve">Par Amatas novada domes saistošo noteikumu Nr. 11 </w:t>
      </w:r>
      <w:r w:rsidRPr="007A706C">
        <w:rPr>
          <w:b/>
          <w:color w:val="000000"/>
          <w:sz w:val="24"/>
          <w:szCs w:val="24"/>
          <w:shd w:val="clear" w:color="auto" w:fill="FFFFFF"/>
        </w:rPr>
        <w:t xml:space="preserve">"Nolikums par </w:t>
      </w:r>
      <w:proofErr w:type="spellStart"/>
      <w:r w:rsidRPr="007A706C">
        <w:rPr>
          <w:b/>
          <w:color w:val="000000"/>
          <w:sz w:val="24"/>
          <w:szCs w:val="24"/>
          <w:shd w:val="clear" w:color="auto" w:fill="FFFFFF"/>
        </w:rPr>
        <w:t>lašveidīgo</w:t>
      </w:r>
      <w:proofErr w:type="spellEnd"/>
      <w:r w:rsidRPr="007A706C">
        <w:rPr>
          <w:b/>
          <w:color w:val="000000"/>
          <w:sz w:val="24"/>
          <w:szCs w:val="24"/>
          <w:shd w:val="clear" w:color="auto" w:fill="FFFFFF"/>
        </w:rPr>
        <w:t xml:space="preserve"> zivju licencēto makšķerēšanu Gaujā un Braslā" apstiprināšanu.</w:t>
      </w:r>
    </w:p>
    <w:p w:rsidR="007A706C" w:rsidRPr="007A706C" w:rsidRDefault="007A706C" w:rsidP="007A706C">
      <w:pPr>
        <w:numPr>
          <w:ilvl w:val="0"/>
          <w:numId w:val="1"/>
        </w:numPr>
        <w:contextualSpacing/>
        <w:jc w:val="both"/>
        <w:rPr>
          <w:b/>
          <w:bCs/>
          <w:sz w:val="48"/>
          <w:szCs w:val="24"/>
        </w:rPr>
      </w:pPr>
      <w:r w:rsidRPr="007A706C">
        <w:rPr>
          <w:b/>
          <w:bCs/>
          <w:color w:val="000000"/>
          <w:sz w:val="24"/>
          <w:szCs w:val="24"/>
        </w:rPr>
        <w:t xml:space="preserve">Par </w:t>
      </w:r>
      <w:r w:rsidR="00911992" w:rsidRPr="00462CB1">
        <w:rPr>
          <w:b/>
          <w:bCs/>
          <w:color w:val="000000"/>
          <w:sz w:val="24"/>
        </w:rPr>
        <w:t>kārtības „Amatas novada pašvaldības maksas pakalpojumi, ko sniedz Amatas novada pašvaldība, tās struktūrvienības un iestādes” grozījumiem</w:t>
      </w:r>
      <w:r w:rsidRPr="007A706C">
        <w:rPr>
          <w:b/>
          <w:sz w:val="24"/>
        </w:rPr>
        <w:t>.</w:t>
      </w:r>
    </w:p>
    <w:p w:rsidR="007A706C" w:rsidRPr="007A706C" w:rsidRDefault="007A706C" w:rsidP="007A706C">
      <w:pPr>
        <w:numPr>
          <w:ilvl w:val="0"/>
          <w:numId w:val="1"/>
        </w:numPr>
        <w:contextualSpacing/>
        <w:jc w:val="both"/>
        <w:rPr>
          <w:b/>
          <w:bCs/>
          <w:sz w:val="40"/>
          <w:szCs w:val="24"/>
        </w:rPr>
      </w:pPr>
      <w:r w:rsidRPr="007A706C">
        <w:rPr>
          <w:b/>
          <w:bCs/>
          <w:color w:val="000000"/>
          <w:sz w:val="24"/>
          <w:szCs w:val="24"/>
        </w:rPr>
        <w:t xml:space="preserve">Par </w:t>
      </w:r>
      <w:r w:rsidR="00935B47" w:rsidRPr="00D42E22">
        <w:rPr>
          <w:b/>
          <w:bCs/>
          <w:color w:val="000000"/>
          <w:sz w:val="24"/>
          <w:szCs w:val="24"/>
        </w:rPr>
        <w:t>“Amatas novada</w:t>
      </w:r>
      <w:r w:rsidR="00935B47">
        <w:rPr>
          <w:b/>
          <w:bCs/>
          <w:color w:val="000000"/>
          <w:sz w:val="24"/>
          <w:szCs w:val="24"/>
        </w:rPr>
        <w:t xml:space="preserve"> lepnums 2018</w:t>
      </w:r>
      <w:r w:rsidR="00935B47" w:rsidRPr="00D42E22">
        <w:rPr>
          <w:b/>
          <w:bCs/>
          <w:color w:val="000000"/>
          <w:sz w:val="24"/>
          <w:szCs w:val="24"/>
        </w:rPr>
        <w:t>” balvu saņēmēju apstiprināšanu</w:t>
      </w:r>
      <w:r w:rsidRPr="007A706C">
        <w:rPr>
          <w:b/>
          <w:bCs/>
          <w:color w:val="000000"/>
          <w:sz w:val="24"/>
          <w:szCs w:val="24"/>
        </w:rPr>
        <w:t>.</w:t>
      </w:r>
    </w:p>
    <w:p w:rsidR="007A706C" w:rsidRPr="007A706C" w:rsidRDefault="007A706C" w:rsidP="007A706C">
      <w:pPr>
        <w:numPr>
          <w:ilvl w:val="0"/>
          <w:numId w:val="1"/>
        </w:numPr>
        <w:contextualSpacing/>
        <w:jc w:val="both"/>
        <w:rPr>
          <w:b/>
          <w:sz w:val="32"/>
          <w:szCs w:val="24"/>
        </w:rPr>
      </w:pPr>
      <w:r w:rsidRPr="007A706C">
        <w:rPr>
          <w:b/>
          <w:sz w:val="24"/>
        </w:rPr>
        <w:t xml:space="preserve">Par sadarbības līguma slēgšanu ar </w:t>
      </w:r>
      <w:r w:rsidRPr="007A706C">
        <w:rPr>
          <w:b/>
          <w:sz w:val="24"/>
          <w:szCs w:val="24"/>
        </w:rPr>
        <w:t>Valsts akciju sabiedrības "Latvijas Valsts ceļi" Cēsu nodaļu.</w:t>
      </w:r>
    </w:p>
    <w:p w:rsidR="007A706C" w:rsidRPr="007A706C" w:rsidRDefault="007A706C" w:rsidP="007A706C">
      <w:pPr>
        <w:numPr>
          <w:ilvl w:val="0"/>
          <w:numId w:val="1"/>
        </w:numPr>
        <w:contextualSpacing/>
        <w:jc w:val="both"/>
        <w:rPr>
          <w:b/>
          <w:bCs/>
          <w:color w:val="000000"/>
          <w:sz w:val="24"/>
          <w:szCs w:val="24"/>
        </w:rPr>
      </w:pPr>
      <w:r w:rsidRPr="007A706C">
        <w:rPr>
          <w:b/>
          <w:bCs/>
          <w:color w:val="000000"/>
          <w:sz w:val="24"/>
          <w:szCs w:val="24"/>
        </w:rPr>
        <w:t xml:space="preserve">Par </w:t>
      </w:r>
      <w:r w:rsidRPr="007A706C">
        <w:rPr>
          <w:b/>
          <w:sz w:val="24"/>
          <w:szCs w:val="24"/>
        </w:rPr>
        <w:t>Skujenes pagasta pašvaldības nekustamā īpašuma „Skujiņas” zemes vienības ar kadastra apzīmējumu 4278 010 0110 sadalīšanu.</w:t>
      </w:r>
    </w:p>
    <w:p w:rsidR="007A706C" w:rsidRPr="007A706C" w:rsidRDefault="007A706C" w:rsidP="007A706C">
      <w:pPr>
        <w:numPr>
          <w:ilvl w:val="0"/>
          <w:numId w:val="1"/>
        </w:numPr>
        <w:contextualSpacing/>
        <w:jc w:val="both"/>
        <w:rPr>
          <w:b/>
          <w:bCs/>
          <w:color w:val="000000"/>
          <w:sz w:val="24"/>
          <w:szCs w:val="24"/>
        </w:rPr>
      </w:pPr>
      <w:r w:rsidRPr="007A706C">
        <w:rPr>
          <w:b/>
          <w:bCs/>
          <w:color w:val="000000"/>
          <w:sz w:val="24"/>
          <w:szCs w:val="24"/>
        </w:rPr>
        <w:t xml:space="preserve">Par </w:t>
      </w:r>
      <w:r w:rsidRPr="007A706C">
        <w:rPr>
          <w:b/>
          <w:sz w:val="24"/>
        </w:rPr>
        <w:t xml:space="preserve">Drabešu pagasta nekustamā īpašuma </w:t>
      </w:r>
      <w:r w:rsidR="00F34DF3">
        <w:rPr>
          <w:b/>
          <w:sz w:val="24"/>
        </w:rPr>
        <w:t>[..]</w:t>
      </w:r>
      <w:r w:rsidRPr="007A706C">
        <w:rPr>
          <w:b/>
          <w:sz w:val="24"/>
        </w:rPr>
        <w:t xml:space="preserve"> sadalīšanu un nosaukuma  apstiprināšanu.</w:t>
      </w:r>
    </w:p>
    <w:p w:rsidR="007A706C" w:rsidRPr="007A706C" w:rsidRDefault="007A706C" w:rsidP="007A706C">
      <w:pPr>
        <w:numPr>
          <w:ilvl w:val="0"/>
          <w:numId w:val="1"/>
        </w:numPr>
        <w:contextualSpacing/>
        <w:jc w:val="both"/>
        <w:rPr>
          <w:b/>
          <w:bCs/>
          <w:color w:val="000000"/>
          <w:sz w:val="24"/>
          <w:szCs w:val="24"/>
        </w:rPr>
      </w:pPr>
      <w:r w:rsidRPr="007A706C">
        <w:rPr>
          <w:b/>
          <w:bCs/>
          <w:color w:val="000000"/>
          <w:sz w:val="24"/>
          <w:szCs w:val="24"/>
        </w:rPr>
        <w:t xml:space="preserve">Par Drabešu pagasta nekustamā īpašuma  </w:t>
      </w:r>
      <w:r w:rsidR="00F34DF3">
        <w:rPr>
          <w:b/>
          <w:bCs/>
          <w:color w:val="000000"/>
          <w:sz w:val="24"/>
          <w:szCs w:val="24"/>
        </w:rPr>
        <w:t>[..]</w:t>
      </w:r>
      <w:r w:rsidRPr="007A706C">
        <w:rPr>
          <w:b/>
          <w:bCs/>
          <w:color w:val="000000"/>
          <w:sz w:val="24"/>
          <w:szCs w:val="24"/>
        </w:rPr>
        <w:t xml:space="preserve"> nosaukuma un adreses maiņu.</w:t>
      </w:r>
    </w:p>
    <w:p w:rsidR="007A706C" w:rsidRPr="007A706C" w:rsidRDefault="007A706C" w:rsidP="007A706C">
      <w:pPr>
        <w:numPr>
          <w:ilvl w:val="0"/>
          <w:numId w:val="1"/>
        </w:numPr>
        <w:contextualSpacing/>
        <w:jc w:val="both"/>
        <w:rPr>
          <w:b/>
          <w:bCs/>
          <w:color w:val="000000"/>
          <w:sz w:val="24"/>
          <w:szCs w:val="24"/>
        </w:rPr>
      </w:pPr>
      <w:r w:rsidRPr="007A706C">
        <w:rPr>
          <w:b/>
          <w:sz w:val="24"/>
        </w:rPr>
        <w:t>Drabešu pagasta nekustamā īpašuma “Administratīvā ēka” nosaukuma maiņu un adreses apstiprināšanu.</w:t>
      </w:r>
    </w:p>
    <w:p w:rsidR="007A706C" w:rsidRPr="007A706C" w:rsidRDefault="007A706C" w:rsidP="007A706C">
      <w:pPr>
        <w:numPr>
          <w:ilvl w:val="0"/>
          <w:numId w:val="1"/>
        </w:numPr>
        <w:contextualSpacing/>
        <w:jc w:val="both"/>
        <w:rPr>
          <w:b/>
          <w:sz w:val="32"/>
          <w:szCs w:val="24"/>
        </w:rPr>
      </w:pPr>
      <w:r w:rsidRPr="007A706C">
        <w:rPr>
          <w:b/>
          <w:sz w:val="24"/>
          <w:szCs w:val="24"/>
        </w:rPr>
        <w:t xml:space="preserve">Par </w:t>
      </w:r>
      <w:r w:rsidRPr="007A706C">
        <w:rPr>
          <w:b/>
          <w:sz w:val="24"/>
        </w:rPr>
        <w:t xml:space="preserve">zemes ierīcības projekta apstiprināšanu Drabešu pagasta nekustamā īpašuma </w:t>
      </w:r>
      <w:r w:rsidR="00F34DF3">
        <w:rPr>
          <w:b/>
          <w:sz w:val="24"/>
        </w:rPr>
        <w:t>[..]</w:t>
      </w:r>
      <w:r w:rsidRPr="007A706C">
        <w:rPr>
          <w:b/>
          <w:sz w:val="24"/>
        </w:rPr>
        <w:t xml:space="preserve"> sadalīšanai.</w:t>
      </w:r>
    </w:p>
    <w:p w:rsidR="007A706C" w:rsidRPr="00A438B7" w:rsidRDefault="007A706C" w:rsidP="007A706C">
      <w:pPr>
        <w:numPr>
          <w:ilvl w:val="0"/>
          <w:numId w:val="1"/>
        </w:numPr>
        <w:contextualSpacing/>
        <w:jc w:val="both"/>
        <w:rPr>
          <w:b/>
          <w:sz w:val="32"/>
          <w:szCs w:val="24"/>
        </w:rPr>
      </w:pPr>
      <w:r w:rsidRPr="007A706C">
        <w:rPr>
          <w:b/>
          <w:sz w:val="24"/>
          <w:szCs w:val="24"/>
        </w:rPr>
        <w:lastRenderedPageBreak/>
        <w:t xml:space="preserve">Par </w:t>
      </w:r>
      <w:r w:rsidRPr="007A706C">
        <w:rPr>
          <w:b/>
          <w:sz w:val="24"/>
        </w:rPr>
        <w:t xml:space="preserve">servitūta ceļa likvidēšanu Amatas pagasta nekustamajā īpašumā </w:t>
      </w:r>
      <w:r w:rsidR="00834875">
        <w:rPr>
          <w:b/>
          <w:sz w:val="24"/>
        </w:rPr>
        <w:t>[..]</w:t>
      </w:r>
      <w:r w:rsidRPr="007A706C">
        <w:rPr>
          <w:b/>
          <w:sz w:val="24"/>
        </w:rPr>
        <w:t>.</w:t>
      </w:r>
    </w:p>
    <w:p w:rsidR="00A438B7" w:rsidRPr="007A706C" w:rsidRDefault="00A438B7" w:rsidP="007A706C">
      <w:pPr>
        <w:numPr>
          <w:ilvl w:val="0"/>
          <w:numId w:val="1"/>
        </w:numPr>
        <w:contextualSpacing/>
        <w:jc w:val="both"/>
        <w:rPr>
          <w:b/>
          <w:sz w:val="32"/>
          <w:szCs w:val="24"/>
        </w:rPr>
      </w:pPr>
      <w:r>
        <w:rPr>
          <w:b/>
          <w:sz w:val="24"/>
        </w:rPr>
        <w:t xml:space="preserve">Par </w:t>
      </w:r>
      <w:r w:rsidRPr="00A438B7">
        <w:rPr>
          <w:b/>
          <w:bCs/>
          <w:sz w:val="24"/>
        </w:rPr>
        <w:t>zemes nomas līgum</w:t>
      </w:r>
      <w:r w:rsidR="009647E1">
        <w:rPr>
          <w:b/>
          <w:bCs/>
          <w:sz w:val="24"/>
        </w:rPr>
        <w:t>a</w:t>
      </w:r>
      <w:r w:rsidRPr="00A438B7">
        <w:rPr>
          <w:b/>
          <w:bCs/>
          <w:sz w:val="24"/>
        </w:rPr>
        <w:t xml:space="preserve"> apstiprināšanu</w:t>
      </w:r>
      <w:r>
        <w:rPr>
          <w:b/>
          <w:bCs/>
          <w:sz w:val="24"/>
        </w:rPr>
        <w:t>.</w:t>
      </w:r>
    </w:p>
    <w:p w:rsidR="00461B4F" w:rsidRPr="00461B4F" w:rsidRDefault="00461B4F" w:rsidP="00461B4F">
      <w:pPr>
        <w:jc w:val="both"/>
        <w:rPr>
          <w:color w:val="000000"/>
          <w:sz w:val="12"/>
          <w:szCs w:val="24"/>
        </w:rPr>
      </w:pPr>
    </w:p>
    <w:p w:rsidR="00C87C0C" w:rsidRPr="00461B4F" w:rsidRDefault="00C87C0C" w:rsidP="00C87C0C">
      <w:pPr>
        <w:ind w:firstLine="720"/>
        <w:jc w:val="both"/>
        <w:rPr>
          <w:b/>
          <w:sz w:val="24"/>
          <w:szCs w:val="24"/>
        </w:rPr>
      </w:pPr>
      <w:r w:rsidRPr="00461B4F">
        <w:rPr>
          <w:color w:val="000000"/>
          <w:sz w:val="24"/>
          <w:szCs w:val="24"/>
        </w:rPr>
        <w:t xml:space="preserve">Pirms domes sēdes darba kārtības jautājumu izskatīšanas sēdes vadītājs lūdz papildināt sēdes kārtību ar </w:t>
      </w:r>
      <w:r>
        <w:rPr>
          <w:color w:val="000000"/>
          <w:sz w:val="24"/>
          <w:szCs w:val="24"/>
        </w:rPr>
        <w:t>1</w:t>
      </w:r>
      <w:r w:rsidRPr="00461B4F">
        <w:rPr>
          <w:color w:val="000000"/>
          <w:sz w:val="24"/>
          <w:szCs w:val="24"/>
        </w:rPr>
        <w:t xml:space="preserve"> (</w:t>
      </w:r>
      <w:r>
        <w:rPr>
          <w:color w:val="000000"/>
          <w:sz w:val="24"/>
          <w:szCs w:val="24"/>
        </w:rPr>
        <w:t>vienu) papildjautājumu</w:t>
      </w:r>
      <w:r w:rsidRPr="00461B4F">
        <w:rPr>
          <w:color w:val="000000"/>
          <w:sz w:val="24"/>
          <w:szCs w:val="24"/>
        </w:rPr>
        <w:t xml:space="preserve">, </w:t>
      </w:r>
      <w:r w:rsidRPr="00461B4F">
        <w:rPr>
          <w:sz w:val="24"/>
          <w:szCs w:val="24"/>
        </w:rPr>
        <w:t>atklāti balsojot (</w:t>
      </w:r>
      <w:r w:rsidRPr="00461B4F">
        <w:rPr>
          <w:b/>
          <w:sz w:val="24"/>
          <w:szCs w:val="24"/>
        </w:rPr>
        <w:t xml:space="preserve">PAR </w:t>
      </w:r>
      <w:r w:rsidRPr="00461B4F">
        <w:rPr>
          <w:sz w:val="24"/>
          <w:szCs w:val="24"/>
        </w:rPr>
        <w:t xml:space="preserve">– </w:t>
      </w:r>
      <w:r>
        <w:rPr>
          <w:sz w:val="24"/>
          <w:szCs w:val="24"/>
        </w:rPr>
        <w:t xml:space="preserve">11: </w:t>
      </w:r>
      <w:r w:rsidRPr="00461B4F">
        <w:rPr>
          <w:color w:val="000000"/>
          <w:sz w:val="24"/>
          <w:szCs w:val="24"/>
        </w:rPr>
        <w:t>Elita Eglīte, Tālis Šelengovs</w:t>
      </w:r>
      <w:r>
        <w:rPr>
          <w:color w:val="000000"/>
          <w:sz w:val="24"/>
          <w:szCs w:val="24"/>
        </w:rPr>
        <w:t>,</w:t>
      </w:r>
      <w:r w:rsidRPr="00461B4F">
        <w:rPr>
          <w:color w:val="000000"/>
          <w:sz w:val="24"/>
          <w:szCs w:val="24"/>
        </w:rPr>
        <w:t xml:space="preserve"> Andris Jansons, Mārtiņš Andris Cīrulis, Teiksma Riekstiņa, Valda Veisenkopfa,  Āris Kazerovskis, </w:t>
      </w:r>
      <w:r w:rsidRPr="00461B4F">
        <w:rPr>
          <w:sz w:val="24"/>
          <w:szCs w:val="24"/>
        </w:rPr>
        <w:t>Jānis Kārkliņš</w:t>
      </w:r>
      <w:r w:rsidRPr="00461B4F">
        <w:rPr>
          <w:color w:val="000000"/>
          <w:sz w:val="24"/>
          <w:szCs w:val="24"/>
        </w:rPr>
        <w:t>, Inese Varekoja,</w:t>
      </w:r>
      <w:r w:rsidRPr="00461B4F">
        <w:rPr>
          <w:sz w:val="24"/>
          <w:szCs w:val="24"/>
        </w:rPr>
        <w:t xml:space="preserve"> Guna Kalniņa-Priede, </w:t>
      </w:r>
      <w:r w:rsidRPr="00461B4F">
        <w:rPr>
          <w:color w:val="000000"/>
          <w:sz w:val="24"/>
          <w:szCs w:val="24"/>
        </w:rPr>
        <w:t>Vita Krūmiņa</w:t>
      </w:r>
      <w:r w:rsidRPr="00461B4F">
        <w:rPr>
          <w:sz w:val="24"/>
          <w:szCs w:val="24"/>
        </w:rPr>
        <w:t xml:space="preserve">; </w:t>
      </w:r>
      <w:r w:rsidRPr="00461B4F">
        <w:rPr>
          <w:b/>
          <w:sz w:val="24"/>
          <w:szCs w:val="24"/>
        </w:rPr>
        <w:t>PRET</w:t>
      </w:r>
      <w:r w:rsidRPr="00461B4F">
        <w:rPr>
          <w:sz w:val="24"/>
          <w:szCs w:val="24"/>
        </w:rPr>
        <w:t xml:space="preserve"> – </w:t>
      </w:r>
      <w:r>
        <w:rPr>
          <w:sz w:val="24"/>
          <w:szCs w:val="24"/>
        </w:rPr>
        <w:t>nav;</w:t>
      </w:r>
      <w:r w:rsidRPr="00461B4F">
        <w:rPr>
          <w:sz w:val="24"/>
          <w:szCs w:val="24"/>
        </w:rPr>
        <w:t xml:space="preserve"> </w:t>
      </w:r>
      <w:r w:rsidRPr="00461B4F">
        <w:rPr>
          <w:b/>
          <w:sz w:val="24"/>
          <w:szCs w:val="24"/>
        </w:rPr>
        <w:t>ATTURAS</w:t>
      </w:r>
      <w:r w:rsidRPr="00461B4F">
        <w:rPr>
          <w:sz w:val="24"/>
          <w:szCs w:val="24"/>
        </w:rPr>
        <w:t xml:space="preserve"> – </w:t>
      </w:r>
      <w:r>
        <w:rPr>
          <w:sz w:val="24"/>
          <w:szCs w:val="24"/>
        </w:rPr>
        <w:t>nav</w:t>
      </w:r>
      <w:r w:rsidRPr="00461B4F">
        <w:rPr>
          <w:sz w:val="24"/>
          <w:szCs w:val="24"/>
        </w:rPr>
        <w:t xml:space="preserve">), </w:t>
      </w:r>
      <w:r w:rsidRPr="00461B4F">
        <w:rPr>
          <w:b/>
          <w:sz w:val="24"/>
          <w:szCs w:val="24"/>
        </w:rPr>
        <w:t>dome</w:t>
      </w:r>
      <w:r w:rsidRPr="00461B4F">
        <w:rPr>
          <w:sz w:val="24"/>
          <w:szCs w:val="24"/>
        </w:rPr>
        <w:t xml:space="preserve"> </w:t>
      </w:r>
      <w:r w:rsidRPr="00461B4F">
        <w:rPr>
          <w:b/>
          <w:sz w:val="24"/>
          <w:szCs w:val="24"/>
        </w:rPr>
        <w:t xml:space="preserve">nolemj: </w:t>
      </w:r>
    </w:p>
    <w:p w:rsidR="00C87C0C" w:rsidRDefault="00C87C0C" w:rsidP="00C87C0C">
      <w:pPr>
        <w:jc w:val="both"/>
        <w:rPr>
          <w:sz w:val="24"/>
          <w:szCs w:val="24"/>
        </w:rPr>
      </w:pPr>
      <w:r w:rsidRPr="00461B4F">
        <w:rPr>
          <w:b/>
          <w:sz w:val="24"/>
          <w:szCs w:val="24"/>
        </w:rPr>
        <w:t xml:space="preserve">          </w:t>
      </w:r>
      <w:r w:rsidRPr="00461B4F">
        <w:rPr>
          <w:b/>
          <w:sz w:val="24"/>
          <w:szCs w:val="24"/>
        </w:rPr>
        <w:tab/>
      </w:r>
      <w:r w:rsidRPr="00461B4F">
        <w:rPr>
          <w:sz w:val="24"/>
          <w:szCs w:val="24"/>
        </w:rPr>
        <w:t>Papildināt domes sēdes darba kārtību.</w:t>
      </w:r>
    </w:p>
    <w:p w:rsidR="00C87C0C" w:rsidRPr="007C0563" w:rsidRDefault="00C87C0C" w:rsidP="00C87C0C">
      <w:pPr>
        <w:pStyle w:val="ListParagraph"/>
        <w:numPr>
          <w:ilvl w:val="0"/>
          <w:numId w:val="1"/>
        </w:numPr>
        <w:jc w:val="both"/>
        <w:rPr>
          <w:b/>
          <w:sz w:val="24"/>
          <w:szCs w:val="24"/>
        </w:rPr>
      </w:pPr>
      <w:r w:rsidRPr="007C0563">
        <w:rPr>
          <w:b/>
          <w:sz w:val="24"/>
          <w:szCs w:val="24"/>
        </w:rPr>
        <w:t xml:space="preserve">Par </w:t>
      </w:r>
      <w:r>
        <w:rPr>
          <w:b/>
          <w:sz w:val="24"/>
          <w:szCs w:val="24"/>
        </w:rPr>
        <w:t xml:space="preserve">Nītaures pagasta nekustamā īpašuma </w:t>
      </w:r>
      <w:r w:rsidR="00834875">
        <w:rPr>
          <w:b/>
          <w:sz w:val="24"/>
          <w:szCs w:val="24"/>
        </w:rPr>
        <w:t>[..]</w:t>
      </w:r>
      <w:r>
        <w:rPr>
          <w:b/>
          <w:sz w:val="24"/>
          <w:szCs w:val="24"/>
        </w:rPr>
        <w:t xml:space="preserve"> sadalīšanu.</w:t>
      </w:r>
    </w:p>
    <w:p w:rsidR="00C87C0C" w:rsidRDefault="00C87C0C" w:rsidP="00992E8C">
      <w:pPr>
        <w:rPr>
          <w:b/>
          <w:color w:val="000000"/>
          <w:sz w:val="24"/>
          <w:szCs w:val="24"/>
        </w:rPr>
      </w:pPr>
    </w:p>
    <w:p w:rsidR="00C87C0C" w:rsidRDefault="00C87C0C" w:rsidP="00C87C0C">
      <w:pPr>
        <w:jc w:val="center"/>
        <w:rPr>
          <w:b/>
          <w:color w:val="000000"/>
          <w:sz w:val="24"/>
          <w:szCs w:val="24"/>
        </w:rPr>
      </w:pPr>
      <w:bookmarkStart w:id="2" w:name="_Hlk528518301"/>
      <w:r>
        <w:rPr>
          <w:b/>
          <w:color w:val="000000"/>
          <w:sz w:val="24"/>
          <w:szCs w:val="24"/>
        </w:rPr>
        <w:t>1</w:t>
      </w:r>
      <w:r w:rsidRPr="00367B04">
        <w:rPr>
          <w:b/>
          <w:color w:val="000000"/>
          <w:sz w:val="24"/>
          <w:szCs w:val="24"/>
        </w:rPr>
        <w:t>.§</w:t>
      </w:r>
    </w:p>
    <w:p w:rsidR="00C87C0C" w:rsidRPr="00DA7989" w:rsidRDefault="00C87C0C" w:rsidP="00C87C0C">
      <w:pPr>
        <w:pBdr>
          <w:bottom w:val="single" w:sz="12" w:space="1" w:color="auto"/>
        </w:pBdr>
        <w:jc w:val="center"/>
        <w:rPr>
          <w:b/>
          <w:bCs/>
          <w:color w:val="000000"/>
          <w:sz w:val="24"/>
          <w:szCs w:val="24"/>
        </w:rPr>
      </w:pPr>
      <w:r>
        <w:rPr>
          <w:b/>
          <w:bCs/>
          <w:color w:val="000000"/>
          <w:sz w:val="24"/>
          <w:szCs w:val="24"/>
        </w:rPr>
        <w:t xml:space="preserve">Par </w:t>
      </w:r>
      <w:r w:rsidRPr="00DC3C06">
        <w:rPr>
          <w:b/>
          <w:sz w:val="24"/>
          <w:szCs w:val="24"/>
        </w:rPr>
        <w:t>Amatas novada</w:t>
      </w:r>
      <w:r>
        <w:rPr>
          <w:b/>
          <w:sz w:val="24"/>
          <w:szCs w:val="24"/>
        </w:rPr>
        <w:t xml:space="preserve"> domes Saistošo noteikumu Nr. 10</w:t>
      </w:r>
      <w:r w:rsidRPr="00DC3C06">
        <w:rPr>
          <w:b/>
          <w:sz w:val="24"/>
          <w:szCs w:val="24"/>
        </w:rPr>
        <w:t xml:space="preserve"> „</w:t>
      </w:r>
      <w:r>
        <w:rPr>
          <w:b/>
          <w:sz w:val="24"/>
          <w:szCs w:val="24"/>
        </w:rPr>
        <w:t>Grozījumi Amatas novada domes 24.01.2018</w:t>
      </w:r>
      <w:r w:rsidRPr="00DC3C06">
        <w:rPr>
          <w:b/>
          <w:sz w:val="24"/>
          <w:szCs w:val="24"/>
        </w:rPr>
        <w:t>. Saistošajos noteikumos Nr.</w:t>
      </w:r>
      <w:r>
        <w:rPr>
          <w:b/>
          <w:sz w:val="24"/>
          <w:szCs w:val="24"/>
        </w:rPr>
        <w:t xml:space="preserve"> </w:t>
      </w:r>
      <w:r w:rsidRPr="00DC3C06">
        <w:rPr>
          <w:b/>
          <w:sz w:val="24"/>
          <w:szCs w:val="24"/>
        </w:rPr>
        <w:t>1 „Amatas</w:t>
      </w:r>
      <w:r>
        <w:rPr>
          <w:b/>
          <w:sz w:val="24"/>
          <w:szCs w:val="24"/>
        </w:rPr>
        <w:t xml:space="preserve"> novada pašvaldības budžets 2018. </w:t>
      </w:r>
      <w:r w:rsidRPr="00DC3C06">
        <w:rPr>
          <w:b/>
          <w:sz w:val="24"/>
          <w:szCs w:val="24"/>
        </w:rPr>
        <w:t>gadam”” apstiprināšanu</w:t>
      </w:r>
    </w:p>
    <w:p w:rsidR="00C87C0C" w:rsidRDefault="00C87C0C" w:rsidP="00C87C0C">
      <w:pPr>
        <w:jc w:val="both"/>
        <w:rPr>
          <w:bCs/>
          <w:color w:val="000000"/>
          <w:sz w:val="24"/>
          <w:szCs w:val="24"/>
        </w:rPr>
      </w:pPr>
      <w:r w:rsidRPr="00E971B5">
        <w:rPr>
          <w:bCs/>
          <w:color w:val="000000"/>
          <w:sz w:val="24"/>
          <w:szCs w:val="24"/>
        </w:rPr>
        <w:t xml:space="preserve">Ziņo </w:t>
      </w:r>
      <w:r w:rsidRPr="00171758">
        <w:rPr>
          <w:bCs/>
          <w:color w:val="000000"/>
          <w:sz w:val="24"/>
          <w:szCs w:val="24"/>
        </w:rPr>
        <w:t>domes priekšsēdētāja E. Eglīte</w:t>
      </w:r>
    </w:p>
    <w:p w:rsidR="00C87C0C" w:rsidRPr="00F35569" w:rsidRDefault="00C87C0C" w:rsidP="00C87C0C">
      <w:pPr>
        <w:rPr>
          <w:sz w:val="12"/>
          <w:szCs w:val="24"/>
        </w:rPr>
      </w:pPr>
    </w:p>
    <w:p w:rsidR="00C87C0C" w:rsidRDefault="00C87C0C" w:rsidP="00C87C0C">
      <w:pPr>
        <w:ind w:firstLine="720"/>
        <w:jc w:val="both"/>
        <w:rPr>
          <w:sz w:val="24"/>
          <w:szCs w:val="24"/>
        </w:rPr>
      </w:pPr>
      <w:r w:rsidRPr="00F35569">
        <w:rPr>
          <w:sz w:val="24"/>
          <w:szCs w:val="24"/>
        </w:rPr>
        <w:t>Pamatojoties uz likuma „Par pašvaldībām” 14.</w:t>
      </w:r>
      <w:r>
        <w:rPr>
          <w:sz w:val="24"/>
          <w:szCs w:val="24"/>
        </w:rPr>
        <w:t xml:space="preserve"> </w:t>
      </w:r>
      <w:r w:rsidRPr="00F35569">
        <w:rPr>
          <w:sz w:val="24"/>
          <w:szCs w:val="24"/>
        </w:rPr>
        <w:t>panta otrās daļas 2.</w:t>
      </w:r>
      <w:r>
        <w:rPr>
          <w:sz w:val="24"/>
          <w:szCs w:val="24"/>
        </w:rPr>
        <w:t xml:space="preserve"> </w:t>
      </w:r>
      <w:r w:rsidRPr="00F35569">
        <w:rPr>
          <w:sz w:val="24"/>
          <w:szCs w:val="24"/>
        </w:rPr>
        <w:t>punktu „</w:t>
      </w:r>
      <w:r w:rsidRPr="00F35569">
        <w:rPr>
          <w:i/>
          <w:sz w:val="24"/>
          <w:szCs w:val="24"/>
        </w:rPr>
        <w:t>Lai izpildītu savas funkcijas, pašvaldībām likumā noteiktajā kārtībā ir pienākums:... 2)</w:t>
      </w:r>
      <w:r w:rsidR="006F4FE8">
        <w:rPr>
          <w:i/>
          <w:sz w:val="24"/>
          <w:szCs w:val="24"/>
        </w:rPr>
        <w:t xml:space="preserve"> </w:t>
      </w:r>
      <w:r w:rsidRPr="00F35569">
        <w:rPr>
          <w:i/>
          <w:sz w:val="24"/>
          <w:szCs w:val="24"/>
        </w:rPr>
        <w:t>izstrādāt un apstiprināt pašvaldības budžetu</w:t>
      </w:r>
      <w:r w:rsidRPr="00F35569">
        <w:rPr>
          <w:sz w:val="24"/>
          <w:szCs w:val="24"/>
        </w:rPr>
        <w:t>”, 21.</w:t>
      </w:r>
      <w:r>
        <w:rPr>
          <w:sz w:val="24"/>
          <w:szCs w:val="24"/>
        </w:rPr>
        <w:t xml:space="preserve"> </w:t>
      </w:r>
      <w:r w:rsidRPr="00F35569">
        <w:rPr>
          <w:sz w:val="24"/>
          <w:szCs w:val="24"/>
        </w:rPr>
        <w:t>panta pirmās daļas 2.</w:t>
      </w:r>
      <w:r>
        <w:rPr>
          <w:sz w:val="24"/>
          <w:szCs w:val="24"/>
        </w:rPr>
        <w:t xml:space="preserve"> </w:t>
      </w:r>
      <w:r w:rsidRPr="00F35569">
        <w:rPr>
          <w:sz w:val="24"/>
          <w:szCs w:val="24"/>
        </w:rPr>
        <w:t>punktu „</w:t>
      </w:r>
      <w:r w:rsidRPr="00F35569">
        <w:rPr>
          <w:i/>
          <w:sz w:val="24"/>
          <w:szCs w:val="24"/>
        </w:rPr>
        <w:t>Dome var izskatīt jebkuru jautājumu, kas ir attiecīgās pašvaldības pārziņā, turklāt tikai dome var:... 2)</w:t>
      </w:r>
      <w:r w:rsidR="009647E1">
        <w:rPr>
          <w:i/>
          <w:sz w:val="24"/>
          <w:szCs w:val="24"/>
        </w:rPr>
        <w:t> </w:t>
      </w:r>
      <w:r w:rsidRPr="00F35569">
        <w:rPr>
          <w:i/>
          <w:sz w:val="24"/>
          <w:szCs w:val="24"/>
        </w:rPr>
        <w:t>apstiprināt pašvaldības budžetu, budžeta grozījumus un pārskatus par budžeta izpildi, kā arī saimniecisko un gada publisko pārskatu</w:t>
      </w:r>
      <w:r w:rsidRPr="00F35569">
        <w:rPr>
          <w:sz w:val="24"/>
          <w:szCs w:val="24"/>
        </w:rPr>
        <w:t>”, 46.</w:t>
      </w:r>
      <w:r>
        <w:rPr>
          <w:sz w:val="24"/>
          <w:szCs w:val="24"/>
        </w:rPr>
        <w:t xml:space="preserve"> </w:t>
      </w:r>
      <w:r w:rsidRPr="00F35569">
        <w:rPr>
          <w:sz w:val="24"/>
          <w:szCs w:val="24"/>
        </w:rPr>
        <w:t>pantu „</w:t>
      </w:r>
      <w:r w:rsidRPr="00F35569">
        <w:rPr>
          <w:i/>
          <w:sz w:val="24"/>
          <w:szCs w:val="24"/>
        </w:rPr>
        <w:t>Pašvaldība patstāvīgi izstrādā un izpilda pašvaldības budžetu. Saistošie noteikumi par pašvaldības budžeta apstiprināšanu un budžeta grozījumiem stājas spēkā nākamajā dienā pēc to parakstīšanas, ja tajos nav noteikts cits spēkā stāšanās laiks, tiem jābūt brīvi pieejamiem pašvaldības domes ēkā un pagasta vai pilsētas pārvaldēs, un tie publicējami pašvaldības mājaslapā internetā. Saistošos noteikumus par pašvaldības budžeta apstiprināšanu un budžeta grozījumiem pašvaldība triju dienu laikā rakstveidā vai elektroniskā veidā nosūta Vides aizsardzības un reģionālās attīstības ministrijai zināšanai.</w:t>
      </w:r>
      <w:r w:rsidRPr="00F35569">
        <w:rPr>
          <w:sz w:val="24"/>
          <w:szCs w:val="24"/>
        </w:rPr>
        <w:t>”, ievērojot likumu „Par budžetu un finanšu vadību” un likumu „Par pašvaldību budžetiem”,</w:t>
      </w:r>
      <w:r>
        <w:rPr>
          <w:sz w:val="24"/>
          <w:szCs w:val="24"/>
        </w:rPr>
        <w:t xml:space="preserve"> </w:t>
      </w:r>
      <w:r w:rsidRPr="00171758">
        <w:rPr>
          <w:sz w:val="24"/>
          <w:szCs w:val="24"/>
        </w:rPr>
        <w:t xml:space="preserve">saskaņā ar </w:t>
      </w:r>
      <w:r>
        <w:rPr>
          <w:sz w:val="24"/>
          <w:szCs w:val="24"/>
        </w:rPr>
        <w:t>2018. gada 16</w:t>
      </w:r>
      <w:r w:rsidRPr="00171758">
        <w:rPr>
          <w:sz w:val="24"/>
          <w:szCs w:val="24"/>
        </w:rPr>
        <w:t xml:space="preserve">. </w:t>
      </w:r>
      <w:r>
        <w:rPr>
          <w:sz w:val="24"/>
          <w:szCs w:val="24"/>
        </w:rPr>
        <w:t>oktobra</w:t>
      </w:r>
      <w:r w:rsidRPr="00171758">
        <w:rPr>
          <w:sz w:val="24"/>
          <w:szCs w:val="24"/>
        </w:rPr>
        <w:t xml:space="preserve"> </w:t>
      </w:r>
      <w:r w:rsidRPr="00171758">
        <w:rPr>
          <w:bCs/>
          <w:sz w:val="24"/>
          <w:szCs w:val="24"/>
        </w:rPr>
        <w:t>Finanšu un attīstības, Izglītības, kultūras un sporta un</w:t>
      </w:r>
      <w:r w:rsidRPr="00171758">
        <w:rPr>
          <w:b/>
          <w:bCs/>
          <w:sz w:val="24"/>
          <w:szCs w:val="24"/>
        </w:rPr>
        <w:t xml:space="preserve"> </w:t>
      </w:r>
      <w:r w:rsidRPr="00171758">
        <w:rPr>
          <w:bCs/>
          <w:sz w:val="24"/>
          <w:szCs w:val="24"/>
        </w:rPr>
        <w:t>Sociālo, veselības un ģimenes jautājumu</w:t>
      </w:r>
      <w:r w:rsidRPr="00171758">
        <w:rPr>
          <w:sz w:val="24"/>
          <w:szCs w:val="24"/>
        </w:rPr>
        <w:t xml:space="preserve"> apvienoto komite</w:t>
      </w:r>
      <w:r>
        <w:rPr>
          <w:sz w:val="24"/>
          <w:szCs w:val="24"/>
        </w:rPr>
        <w:t>ju sēdes lēmumu (protokols Nr. 10</w:t>
      </w:r>
      <w:r w:rsidRPr="00171758">
        <w:rPr>
          <w:sz w:val="24"/>
          <w:szCs w:val="24"/>
        </w:rPr>
        <w:t>, 1.§)</w:t>
      </w:r>
    </w:p>
    <w:p w:rsidR="00C87C0C" w:rsidRPr="00461B4F" w:rsidRDefault="00C87C0C" w:rsidP="00C87C0C">
      <w:pPr>
        <w:ind w:firstLine="720"/>
        <w:jc w:val="both"/>
        <w:rPr>
          <w:color w:val="000000"/>
          <w:sz w:val="24"/>
          <w:szCs w:val="24"/>
        </w:rPr>
      </w:pPr>
      <w:r w:rsidRPr="00461B4F">
        <w:rPr>
          <w:b/>
          <w:bCs/>
          <w:color w:val="000000"/>
          <w:sz w:val="24"/>
          <w:szCs w:val="24"/>
        </w:rPr>
        <w:t>Amatas novada dome</w:t>
      </w:r>
      <w:r w:rsidRPr="00461B4F">
        <w:rPr>
          <w:bCs/>
          <w:color w:val="000000"/>
          <w:sz w:val="24"/>
          <w:szCs w:val="24"/>
        </w:rPr>
        <w:t>, atklāti balsojot</w:t>
      </w:r>
      <w:r w:rsidRPr="00461B4F">
        <w:rPr>
          <w:sz w:val="24"/>
          <w:szCs w:val="24"/>
        </w:rPr>
        <w:t xml:space="preserve"> (</w:t>
      </w:r>
      <w:r w:rsidRPr="00461B4F">
        <w:rPr>
          <w:b/>
          <w:sz w:val="24"/>
          <w:szCs w:val="24"/>
        </w:rPr>
        <w:t xml:space="preserve">PAR </w:t>
      </w:r>
      <w:r w:rsidRPr="00461B4F">
        <w:rPr>
          <w:sz w:val="24"/>
          <w:szCs w:val="24"/>
        </w:rPr>
        <w:t xml:space="preserve">– </w:t>
      </w:r>
      <w:r>
        <w:rPr>
          <w:sz w:val="24"/>
          <w:szCs w:val="24"/>
        </w:rPr>
        <w:t xml:space="preserve">11: </w:t>
      </w:r>
      <w:r w:rsidRPr="00461B4F">
        <w:rPr>
          <w:color w:val="000000"/>
          <w:sz w:val="24"/>
          <w:szCs w:val="24"/>
        </w:rPr>
        <w:t>Elita Eglīte, Tālis Šelengovs</w:t>
      </w:r>
      <w:r>
        <w:rPr>
          <w:color w:val="000000"/>
          <w:sz w:val="24"/>
          <w:szCs w:val="24"/>
        </w:rPr>
        <w:t>,</w:t>
      </w:r>
      <w:r w:rsidRPr="00461B4F">
        <w:rPr>
          <w:color w:val="000000"/>
          <w:sz w:val="24"/>
          <w:szCs w:val="24"/>
        </w:rPr>
        <w:t xml:space="preserve"> Andris Jansons, Mārtiņš Andris Cīrulis, Teiksma Riekstiņa, Valda Veisenkopfa,  Āris Kazerovskis, </w:t>
      </w:r>
      <w:r w:rsidRPr="00461B4F">
        <w:rPr>
          <w:sz w:val="24"/>
          <w:szCs w:val="24"/>
        </w:rPr>
        <w:t>Jānis Kārkliņš</w:t>
      </w:r>
      <w:r w:rsidRPr="00461B4F">
        <w:rPr>
          <w:color w:val="000000"/>
          <w:sz w:val="24"/>
          <w:szCs w:val="24"/>
        </w:rPr>
        <w:t>, Inese Varekoja,</w:t>
      </w:r>
      <w:r w:rsidRPr="00461B4F">
        <w:rPr>
          <w:sz w:val="24"/>
          <w:szCs w:val="24"/>
        </w:rPr>
        <w:t xml:space="preserve"> Guna Kalniņa-Priede, </w:t>
      </w:r>
      <w:r w:rsidRPr="00461B4F">
        <w:rPr>
          <w:color w:val="000000"/>
          <w:sz w:val="24"/>
          <w:szCs w:val="24"/>
        </w:rPr>
        <w:t>Vita Krūmiņa</w:t>
      </w:r>
      <w:r w:rsidRPr="00461B4F">
        <w:rPr>
          <w:sz w:val="24"/>
          <w:szCs w:val="24"/>
        </w:rPr>
        <w:t xml:space="preserve">; </w:t>
      </w:r>
      <w:r w:rsidRPr="00461B4F">
        <w:rPr>
          <w:b/>
          <w:sz w:val="24"/>
          <w:szCs w:val="24"/>
        </w:rPr>
        <w:t>PRET</w:t>
      </w:r>
      <w:r w:rsidRPr="00461B4F">
        <w:rPr>
          <w:sz w:val="24"/>
          <w:szCs w:val="24"/>
        </w:rPr>
        <w:t xml:space="preserve"> – </w:t>
      </w:r>
      <w:r>
        <w:rPr>
          <w:sz w:val="24"/>
          <w:szCs w:val="24"/>
        </w:rPr>
        <w:t>nav;</w:t>
      </w:r>
      <w:r w:rsidRPr="00461B4F">
        <w:rPr>
          <w:sz w:val="24"/>
          <w:szCs w:val="24"/>
        </w:rPr>
        <w:t xml:space="preserve"> </w:t>
      </w:r>
      <w:r w:rsidRPr="00461B4F">
        <w:rPr>
          <w:b/>
          <w:sz w:val="24"/>
          <w:szCs w:val="24"/>
        </w:rPr>
        <w:t>ATTURAS</w:t>
      </w:r>
      <w:r w:rsidRPr="00461B4F">
        <w:rPr>
          <w:sz w:val="24"/>
          <w:szCs w:val="24"/>
        </w:rPr>
        <w:t xml:space="preserve"> – </w:t>
      </w:r>
      <w:r>
        <w:rPr>
          <w:sz w:val="24"/>
          <w:szCs w:val="24"/>
        </w:rPr>
        <w:t>nav</w:t>
      </w:r>
      <w:r w:rsidRPr="00461B4F">
        <w:rPr>
          <w:sz w:val="24"/>
          <w:szCs w:val="24"/>
        </w:rPr>
        <w:t xml:space="preserve">), </w:t>
      </w:r>
      <w:r w:rsidRPr="00461B4F">
        <w:rPr>
          <w:b/>
          <w:sz w:val="24"/>
          <w:szCs w:val="24"/>
        </w:rPr>
        <w:t>nolemj:</w:t>
      </w:r>
    </w:p>
    <w:p w:rsidR="00C87C0C" w:rsidRPr="00F35569" w:rsidRDefault="00C87C0C" w:rsidP="00C87C0C">
      <w:pPr>
        <w:jc w:val="both"/>
        <w:rPr>
          <w:sz w:val="12"/>
          <w:szCs w:val="24"/>
        </w:rPr>
      </w:pPr>
    </w:p>
    <w:p w:rsidR="00C87C0C" w:rsidRPr="00F35569" w:rsidRDefault="00C87C0C" w:rsidP="00C87C0C">
      <w:pPr>
        <w:ind w:firstLine="708"/>
        <w:jc w:val="both"/>
        <w:rPr>
          <w:sz w:val="24"/>
          <w:szCs w:val="24"/>
        </w:rPr>
      </w:pPr>
      <w:r w:rsidRPr="00F35569">
        <w:rPr>
          <w:sz w:val="24"/>
          <w:szCs w:val="24"/>
        </w:rPr>
        <w:t>Apstiprināt Amatas novada domes Saistošos noteikumus Nr.</w:t>
      </w:r>
      <w:r>
        <w:rPr>
          <w:sz w:val="24"/>
          <w:szCs w:val="24"/>
        </w:rPr>
        <w:t xml:space="preserve"> </w:t>
      </w:r>
      <w:r w:rsidRPr="00D709EF">
        <w:rPr>
          <w:sz w:val="24"/>
          <w:szCs w:val="24"/>
        </w:rPr>
        <w:t>10</w:t>
      </w:r>
      <w:r w:rsidRPr="00F35569">
        <w:rPr>
          <w:sz w:val="24"/>
          <w:szCs w:val="24"/>
        </w:rPr>
        <w:t xml:space="preserve"> „Grozījumi Amatas novada domes 24.01.2018. Saistošajos noteikumos Nr.</w:t>
      </w:r>
      <w:r w:rsidR="001F1F42">
        <w:rPr>
          <w:sz w:val="24"/>
          <w:szCs w:val="24"/>
        </w:rPr>
        <w:t xml:space="preserve"> </w:t>
      </w:r>
      <w:r w:rsidRPr="00F35569">
        <w:rPr>
          <w:sz w:val="24"/>
          <w:szCs w:val="24"/>
        </w:rPr>
        <w:t>1 „Amatas novada pašvaldības budžets 2018.</w:t>
      </w:r>
      <w:r w:rsidR="001F1F42">
        <w:rPr>
          <w:sz w:val="24"/>
          <w:szCs w:val="24"/>
        </w:rPr>
        <w:t xml:space="preserve"> </w:t>
      </w:r>
      <w:r w:rsidRPr="00F35569">
        <w:rPr>
          <w:sz w:val="24"/>
          <w:szCs w:val="24"/>
        </w:rPr>
        <w:t>gadam”” saskaņā ar pielikumu</w:t>
      </w:r>
      <w:r>
        <w:rPr>
          <w:sz w:val="24"/>
          <w:szCs w:val="24"/>
        </w:rPr>
        <w:t xml:space="preserve"> (1. pielikums)</w:t>
      </w:r>
      <w:r w:rsidRPr="00F35569">
        <w:rPr>
          <w:sz w:val="24"/>
          <w:szCs w:val="24"/>
        </w:rPr>
        <w:t>.</w:t>
      </w:r>
    </w:p>
    <w:bookmarkEnd w:id="2"/>
    <w:p w:rsidR="000A4962" w:rsidRDefault="000A4962" w:rsidP="00992E8C">
      <w:pPr>
        <w:rPr>
          <w:b/>
          <w:color w:val="000000"/>
          <w:sz w:val="24"/>
          <w:szCs w:val="24"/>
        </w:rPr>
      </w:pPr>
    </w:p>
    <w:p w:rsidR="00C87C0C" w:rsidRDefault="00C87C0C" w:rsidP="00C87C0C">
      <w:pPr>
        <w:jc w:val="center"/>
        <w:rPr>
          <w:b/>
          <w:color w:val="000000"/>
          <w:sz w:val="24"/>
          <w:szCs w:val="24"/>
        </w:rPr>
      </w:pPr>
      <w:bookmarkStart w:id="3" w:name="_Hlk528518448"/>
      <w:r>
        <w:rPr>
          <w:b/>
          <w:color w:val="000000"/>
          <w:sz w:val="24"/>
          <w:szCs w:val="24"/>
        </w:rPr>
        <w:t>2</w:t>
      </w:r>
      <w:r w:rsidRPr="00367B04">
        <w:rPr>
          <w:b/>
          <w:color w:val="000000"/>
          <w:sz w:val="24"/>
          <w:szCs w:val="24"/>
        </w:rPr>
        <w:t>.§</w:t>
      </w:r>
    </w:p>
    <w:p w:rsidR="00C87C0C" w:rsidRPr="00DA7989" w:rsidRDefault="00C87C0C" w:rsidP="00C87C0C">
      <w:pPr>
        <w:pBdr>
          <w:bottom w:val="single" w:sz="12" w:space="1" w:color="auto"/>
        </w:pBdr>
        <w:jc w:val="center"/>
        <w:rPr>
          <w:b/>
          <w:bCs/>
          <w:color w:val="000000"/>
          <w:sz w:val="24"/>
          <w:szCs w:val="24"/>
        </w:rPr>
      </w:pPr>
      <w:r>
        <w:rPr>
          <w:b/>
          <w:bCs/>
          <w:color w:val="000000"/>
          <w:sz w:val="24"/>
          <w:szCs w:val="24"/>
        </w:rPr>
        <w:t xml:space="preserve">Par </w:t>
      </w:r>
      <w:r w:rsidRPr="003F6B48">
        <w:rPr>
          <w:b/>
          <w:bCs/>
          <w:color w:val="000000"/>
          <w:sz w:val="24"/>
          <w:szCs w:val="24"/>
        </w:rPr>
        <w:t>ilgtermiņa aizņēmumu ERAF projekta Nr.5.5.1.0/17/I/004 „Kultūra, vēsture, arhitektūra Gaujas un laika lokos” realizācijas nodrošināšanai</w:t>
      </w:r>
    </w:p>
    <w:p w:rsidR="00C87C0C" w:rsidRDefault="00C87C0C" w:rsidP="00C87C0C">
      <w:pPr>
        <w:jc w:val="both"/>
        <w:rPr>
          <w:bCs/>
          <w:color w:val="000000"/>
          <w:sz w:val="24"/>
          <w:szCs w:val="24"/>
        </w:rPr>
      </w:pPr>
      <w:r w:rsidRPr="00E971B5">
        <w:rPr>
          <w:bCs/>
          <w:color w:val="000000"/>
          <w:sz w:val="24"/>
          <w:szCs w:val="24"/>
        </w:rPr>
        <w:t xml:space="preserve">Ziņo </w:t>
      </w:r>
      <w:r w:rsidRPr="00171758">
        <w:rPr>
          <w:bCs/>
          <w:color w:val="000000"/>
          <w:sz w:val="24"/>
          <w:szCs w:val="24"/>
        </w:rPr>
        <w:t>domes priekšsēdētāja E. Eglīte</w:t>
      </w:r>
    </w:p>
    <w:p w:rsidR="00C87C0C" w:rsidRPr="0006733A" w:rsidRDefault="00C87C0C" w:rsidP="00C87C0C">
      <w:pPr>
        <w:jc w:val="both"/>
        <w:rPr>
          <w:bCs/>
          <w:color w:val="000000"/>
          <w:sz w:val="12"/>
          <w:szCs w:val="24"/>
        </w:rPr>
      </w:pPr>
    </w:p>
    <w:p w:rsidR="00C87C0C" w:rsidRDefault="00C87C0C" w:rsidP="00C87C0C">
      <w:pPr>
        <w:ind w:firstLine="360"/>
        <w:jc w:val="both"/>
        <w:rPr>
          <w:sz w:val="24"/>
          <w:szCs w:val="24"/>
        </w:rPr>
      </w:pPr>
      <w:r w:rsidRPr="003F6B48">
        <w:rPr>
          <w:sz w:val="24"/>
          <w:szCs w:val="24"/>
        </w:rPr>
        <w:t>Pamatojoties uz likum</w:t>
      </w:r>
      <w:r>
        <w:rPr>
          <w:sz w:val="24"/>
          <w:szCs w:val="24"/>
        </w:rPr>
        <w:t>u</w:t>
      </w:r>
      <w:r w:rsidRPr="003F6B48">
        <w:rPr>
          <w:sz w:val="24"/>
          <w:szCs w:val="24"/>
        </w:rPr>
        <w:t xml:space="preserve"> „Par pašvaldībām” 21.</w:t>
      </w:r>
      <w:r>
        <w:rPr>
          <w:sz w:val="24"/>
          <w:szCs w:val="24"/>
        </w:rPr>
        <w:t xml:space="preserve"> </w:t>
      </w:r>
      <w:r w:rsidRPr="003F6B48">
        <w:rPr>
          <w:sz w:val="24"/>
          <w:szCs w:val="24"/>
        </w:rPr>
        <w:t>panta pirmās daļas 19.</w:t>
      </w:r>
      <w:r>
        <w:rPr>
          <w:sz w:val="24"/>
          <w:szCs w:val="24"/>
        </w:rPr>
        <w:t xml:space="preserve"> </w:t>
      </w:r>
      <w:r w:rsidRPr="003F6B48">
        <w:rPr>
          <w:sz w:val="24"/>
          <w:szCs w:val="24"/>
        </w:rPr>
        <w:t>punktu, „Par pašvaldību budžetiem” 22., 22.</w:t>
      </w:r>
      <w:r w:rsidRPr="003F6B48">
        <w:rPr>
          <w:sz w:val="24"/>
          <w:szCs w:val="24"/>
          <w:vertAlign w:val="superscript"/>
        </w:rPr>
        <w:t>1</w:t>
      </w:r>
      <w:r w:rsidRPr="003F6B48">
        <w:rPr>
          <w:sz w:val="24"/>
          <w:szCs w:val="24"/>
        </w:rPr>
        <w:t>, 24.</w:t>
      </w:r>
      <w:r>
        <w:rPr>
          <w:sz w:val="24"/>
          <w:szCs w:val="24"/>
        </w:rPr>
        <w:t xml:space="preserve"> </w:t>
      </w:r>
      <w:r w:rsidRPr="003F6B48">
        <w:rPr>
          <w:sz w:val="24"/>
          <w:szCs w:val="24"/>
        </w:rPr>
        <w:t>pantiem, LR Ministru kabineta 25.03.2008. noteikumu Nr.</w:t>
      </w:r>
      <w:r>
        <w:rPr>
          <w:sz w:val="24"/>
          <w:szCs w:val="24"/>
        </w:rPr>
        <w:t> </w:t>
      </w:r>
      <w:r w:rsidRPr="003F6B48">
        <w:rPr>
          <w:sz w:val="24"/>
          <w:szCs w:val="24"/>
        </w:rPr>
        <w:t>196 „Noteikumi par pašvaldību aizņēmumiem un galvojumiem” 15.1.</w:t>
      </w:r>
      <w:r>
        <w:rPr>
          <w:sz w:val="24"/>
          <w:szCs w:val="24"/>
        </w:rPr>
        <w:t xml:space="preserve"> </w:t>
      </w:r>
      <w:r w:rsidRPr="003F6B48">
        <w:rPr>
          <w:sz w:val="24"/>
          <w:szCs w:val="24"/>
        </w:rPr>
        <w:t>punktu, saskaņā ar 29.06.2018. starp Siguldas novada pašvaldību un Amatas novada pašvaldību noslēgto Sadarbības līgumu Nr.</w:t>
      </w:r>
      <w:r>
        <w:rPr>
          <w:sz w:val="24"/>
          <w:szCs w:val="24"/>
        </w:rPr>
        <w:t xml:space="preserve"> </w:t>
      </w:r>
      <w:r w:rsidRPr="003F6B48">
        <w:rPr>
          <w:sz w:val="24"/>
          <w:szCs w:val="24"/>
        </w:rPr>
        <w:t xml:space="preserve">2017/778 par projekta “Kultūra, vēsture, arhitektūra Gaujas un laika lokos” īstenošanu, kura rezultātā tiks izbūvēts Āraišu arheoloģiskā parka apmeklētāju centrs un veikts Āraišu arheoloģiskā parka ezerpils brīvdabas ekspozīcijas papildinājums, un atbilstoši 03.08.2018. Centrālajā finanšu un līgumu aģentūrā un Siguldas novada pašvaldībā iesniegtajiem </w:t>
      </w:r>
      <w:r w:rsidRPr="003F6B48">
        <w:rPr>
          <w:sz w:val="24"/>
          <w:szCs w:val="24"/>
        </w:rPr>
        <w:lastRenderedPageBreak/>
        <w:t xml:space="preserve">labojumiem un </w:t>
      </w:r>
      <w:r>
        <w:rPr>
          <w:sz w:val="24"/>
          <w:szCs w:val="24"/>
        </w:rPr>
        <w:t>precizējumiem projekta budžetā, saskaņā ar 2018. gada 16. </w:t>
      </w:r>
      <w:r w:rsidRPr="00171758">
        <w:rPr>
          <w:sz w:val="24"/>
          <w:szCs w:val="24"/>
        </w:rPr>
        <w:t xml:space="preserve">oktobra </w:t>
      </w:r>
      <w:r w:rsidRPr="00171758">
        <w:rPr>
          <w:bCs/>
          <w:sz w:val="24"/>
          <w:szCs w:val="24"/>
        </w:rPr>
        <w:t>Finanšu un attīstības, Izglītības, kultūras un sporta un</w:t>
      </w:r>
      <w:r w:rsidRPr="00171758">
        <w:rPr>
          <w:b/>
          <w:bCs/>
          <w:sz w:val="24"/>
          <w:szCs w:val="24"/>
        </w:rPr>
        <w:t xml:space="preserve"> </w:t>
      </w:r>
      <w:r w:rsidRPr="00171758">
        <w:rPr>
          <w:bCs/>
          <w:sz w:val="24"/>
          <w:szCs w:val="24"/>
        </w:rPr>
        <w:t>Sociālo, veselības un ģimenes jautājumu</w:t>
      </w:r>
      <w:r w:rsidRPr="00171758">
        <w:rPr>
          <w:sz w:val="24"/>
          <w:szCs w:val="24"/>
        </w:rPr>
        <w:t xml:space="preserve"> apvienoto komiteju sēdes lēmumu (protokols Nr. 10</w:t>
      </w:r>
      <w:r>
        <w:rPr>
          <w:sz w:val="24"/>
          <w:szCs w:val="24"/>
        </w:rPr>
        <w:t>, 2</w:t>
      </w:r>
      <w:r w:rsidRPr="00171758">
        <w:rPr>
          <w:sz w:val="24"/>
          <w:szCs w:val="24"/>
        </w:rPr>
        <w:t>.§)</w:t>
      </w:r>
    </w:p>
    <w:p w:rsidR="000A4962" w:rsidRPr="00461B4F" w:rsidRDefault="000A4962" w:rsidP="000A4962">
      <w:pPr>
        <w:ind w:firstLine="720"/>
        <w:jc w:val="both"/>
        <w:rPr>
          <w:color w:val="000000"/>
          <w:sz w:val="24"/>
          <w:szCs w:val="24"/>
        </w:rPr>
      </w:pPr>
      <w:r w:rsidRPr="00461B4F">
        <w:rPr>
          <w:b/>
          <w:bCs/>
          <w:color w:val="000000"/>
          <w:sz w:val="24"/>
          <w:szCs w:val="24"/>
        </w:rPr>
        <w:t>Amatas novada dome</w:t>
      </w:r>
      <w:r w:rsidRPr="00461B4F">
        <w:rPr>
          <w:bCs/>
          <w:color w:val="000000"/>
          <w:sz w:val="24"/>
          <w:szCs w:val="24"/>
        </w:rPr>
        <w:t>, atklāti balsojot</w:t>
      </w:r>
      <w:r w:rsidRPr="00461B4F">
        <w:rPr>
          <w:sz w:val="24"/>
          <w:szCs w:val="24"/>
        </w:rPr>
        <w:t xml:space="preserve"> (</w:t>
      </w:r>
      <w:r w:rsidRPr="00461B4F">
        <w:rPr>
          <w:b/>
          <w:sz w:val="24"/>
          <w:szCs w:val="24"/>
        </w:rPr>
        <w:t xml:space="preserve">PAR </w:t>
      </w:r>
      <w:r w:rsidRPr="00461B4F">
        <w:rPr>
          <w:sz w:val="24"/>
          <w:szCs w:val="24"/>
        </w:rPr>
        <w:t xml:space="preserve">– </w:t>
      </w:r>
      <w:r>
        <w:rPr>
          <w:sz w:val="24"/>
          <w:szCs w:val="24"/>
        </w:rPr>
        <w:t xml:space="preserve">11: </w:t>
      </w:r>
      <w:r w:rsidRPr="00461B4F">
        <w:rPr>
          <w:color w:val="000000"/>
          <w:sz w:val="24"/>
          <w:szCs w:val="24"/>
        </w:rPr>
        <w:t>Elita Eglīte, Tālis Šelengovs</w:t>
      </w:r>
      <w:r>
        <w:rPr>
          <w:color w:val="000000"/>
          <w:sz w:val="24"/>
          <w:szCs w:val="24"/>
        </w:rPr>
        <w:t>,</w:t>
      </w:r>
      <w:r w:rsidRPr="00461B4F">
        <w:rPr>
          <w:color w:val="000000"/>
          <w:sz w:val="24"/>
          <w:szCs w:val="24"/>
        </w:rPr>
        <w:t xml:space="preserve"> Andris Jansons, Mārtiņš Andris Cīrulis, Teiksma Riekstiņa, Valda Veisenkopfa,  Āris Kazerovskis, </w:t>
      </w:r>
      <w:r w:rsidRPr="00461B4F">
        <w:rPr>
          <w:sz w:val="24"/>
          <w:szCs w:val="24"/>
        </w:rPr>
        <w:t>Jānis Kārkliņš</w:t>
      </w:r>
      <w:r w:rsidRPr="00461B4F">
        <w:rPr>
          <w:color w:val="000000"/>
          <w:sz w:val="24"/>
          <w:szCs w:val="24"/>
        </w:rPr>
        <w:t>, Inese Varekoja,</w:t>
      </w:r>
      <w:r w:rsidRPr="00461B4F">
        <w:rPr>
          <w:sz w:val="24"/>
          <w:szCs w:val="24"/>
        </w:rPr>
        <w:t xml:space="preserve"> Guna Kalniņa-Priede, </w:t>
      </w:r>
      <w:r w:rsidRPr="00461B4F">
        <w:rPr>
          <w:color w:val="000000"/>
          <w:sz w:val="24"/>
          <w:szCs w:val="24"/>
        </w:rPr>
        <w:t>Vita Krūmiņa</w:t>
      </w:r>
      <w:r w:rsidRPr="00461B4F">
        <w:rPr>
          <w:sz w:val="24"/>
          <w:szCs w:val="24"/>
        </w:rPr>
        <w:t xml:space="preserve">; </w:t>
      </w:r>
      <w:r w:rsidRPr="00461B4F">
        <w:rPr>
          <w:b/>
          <w:sz w:val="24"/>
          <w:szCs w:val="24"/>
        </w:rPr>
        <w:t>PRET</w:t>
      </w:r>
      <w:r w:rsidRPr="00461B4F">
        <w:rPr>
          <w:sz w:val="24"/>
          <w:szCs w:val="24"/>
        </w:rPr>
        <w:t xml:space="preserve"> – </w:t>
      </w:r>
      <w:r>
        <w:rPr>
          <w:sz w:val="24"/>
          <w:szCs w:val="24"/>
        </w:rPr>
        <w:t>nav;</w:t>
      </w:r>
      <w:r w:rsidRPr="00461B4F">
        <w:rPr>
          <w:sz w:val="24"/>
          <w:szCs w:val="24"/>
        </w:rPr>
        <w:t xml:space="preserve"> </w:t>
      </w:r>
      <w:r w:rsidRPr="00461B4F">
        <w:rPr>
          <w:b/>
          <w:sz w:val="24"/>
          <w:szCs w:val="24"/>
        </w:rPr>
        <w:t>ATTURAS</w:t>
      </w:r>
      <w:r w:rsidRPr="00461B4F">
        <w:rPr>
          <w:sz w:val="24"/>
          <w:szCs w:val="24"/>
        </w:rPr>
        <w:t xml:space="preserve"> – </w:t>
      </w:r>
      <w:r>
        <w:rPr>
          <w:sz w:val="24"/>
          <w:szCs w:val="24"/>
        </w:rPr>
        <w:t>nav</w:t>
      </w:r>
      <w:r w:rsidRPr="00461B4F">
        <w:rPr>
          <w:sz w:val="24"/>
          <w:szCs w:val="24"/>
        </w:rPr>
        <w:t xml:space="preserve">), </w:t>
      </w:r>
      <w:r w:rsidRPr="00461B4F">
        <w:rPr>
          <w:b/>
          <w:sz w:val="24"/>
          <w:szCs w:val="24"/>
        </w:rPr>
        <w:t>nolemj:</w:t>
      </w:r>
    </w:p>
    <w:p w:rsidR="00C87C0C" w:rsidRPr="003F6B48" w:rsidRDefault="00C87C0C" w:rsidP="00C87C0C">
      <w:pPr>
        <w:jc w:val="both"/>
        <w:rPr>
          <w:sz w:val="14"/>
          <w:szCs w:val="24"/>
        </w:rPr>
      </w:pPr>
    </w:p>
    <w:p w:rsidR="00C87C0C" w:rsidRPr="003F6B48" w:rsidRDefault="00C87C0C" w:rsidP="00C87C0C">
      <w:pPr>
        <w:numPr>
          <w:ilvl w:val="0"/>
          <w:numId w:val="8"/>
        </w:numPr>
        <w:jc w:val="both"/>
        <w:rPr>
          <w:sz w:val="24"/>
          <w:szCs w:val="24"/>
        </w:rPr>
      </w:pPr>
      <w:r w:rsidRPr="003F6B48">
        <w:rPr>
          <w:sz w:val="24"/>
          <w:szCs w:val="24"/>
        </w:rPr>
        <w:t xml:space="preserve">Lūgt pašvaldību aizņēmumu un galvojumu kontroles pārraudzības padomei atļaut Amatas novada pašvaldībai ņemt aizņēmumu no Valsts kases </w:t>
      </w:r>
      <w:r w:rsidRPr="003F6B48">
        <w:rPr>
          <w:b/>
          <w:sz w:val="24"/>
          <w:szCs w:val="24"/>
        </w:rPr>
        <w:t>554800</w:t>
      </w:r>
      <w:r>
        <w:rPr>
          <w:b/>
          <w:sz w:val="24"/>
          <w:szCs w:val="24"/>
        </w:rPr>
        <w:t>,</w:t>
      </w:r>
      <w:r w:rsidRPr="003F6B48">
        <w:rPr>
          <w:b/>
          <w:sz w:val="24"/>
          <w:szCs w:val="24"/>
        </w:rPr>
        <w:t>00</w:t>
      </w:r>
      <w:r w:rsidRPr="003F6B48">
        <w:rPr>
          <w:sz w:val="24"/>
          <w:szCs w:val="24"/>
        </w:rPr>
        <w:t xml:space="preserve"> </w:t>
      </w:r>
      <w:r w:rsidRPr="003F6B48">
        <w:rPr>
          <w:b/>
          <w:sz w:val="24"/>
          <w:szCs w:val="24"/>
        </w:rPr>
        <w:t xml:space="preserve">EUR </w:t>
      </w:r>
      <w:r w:rsidRPr="003F6B48">
        <w:rPr>
          <w:sz w:val="24"/>
          <w:szCs w:val="24"/>
        </w:rPr>
        <w:t>(</w:t>
      </w:r>
      <w:r>
        <w:rPr>
          <w:sz w:val="24"/>
          <w:szCs w:val="24"/>
        </w:rPr>
        <w:t>p</w:t>
      </w:r>
      <w:r w:rsidRPr="003F6B48">
        <w:rPr>
          <w:sz w:val="24"/>
          <w:szCs w:val="24"/>
        </w:rPr>
        <w:t xml:space="preserve">ieci simti piecdesmit četri tūkstoši astoņi simti </w:t>
      </w:r>
      <w:r w:rsidRPr="003F6B48">
        <w:rPr>
          <w:i/>
          <w:sz w:val="24"/>
          <w:szCs w:val="24"/>
        </w:rPr>
        <w:t>euro</w:t>
      </w:r>
      <w:r>
        <w:rPr>
          <w:sz w:val="24"/>
          <w:szCs w:val="24"/>
        </w:rPr>
        <w:t xml:space="preserve"> un 00 centi</w:t>
      </w:r>
      <w:r w:rsidRPr="003F6B48">
        <w:rPr>
          <w:sz w:val="24"/>
          <w:szCs w:val="24"/>
        </w:rPr>
        <w:t>) ar Valsts kases noteikto gada procentu likmes fiksēšanas periodu ik pēc 1 gada ERAF projekta Nr.</w:t>
      </w:r>
      <w:r>
        <w:rPr>
          <w:sz w:val="24"/>
          <w:szCs w:val="24"/>
        </w:rPr>
        <w:t> </w:t>
      </w:r>
      <w:r w:rsidRPr="003F6B48">
        <w:rPr>
          <w:sz w:val="24"/>
          <w:szCs w:val="24"/>
        </w:rPr>
        <w:t>5.5.1.0/17/I/004 „Kultūra, vēsture, arhitektūra Gaujas un laika lokos” realizācijas nodrošināšanai 2018.</w:t>
      </w:r>
      <w:r>
        <w:rPr>
          <w:sz w:val="24"/>
          <w:szCs w:val="24"/>
        </w:rPr>
        <w:t>–</w:t>
      </w:r>
      <w:r w:rsidRPr="003F6B48">
        <w:rPr>
          <w:sz w:val="24"/>
          <w:szCs w:val="24"/>
        </w:rPr>
        <w:t>2019.</w:t>
      </w:r>
      <w:r>
        <w:rPr>
          <w:sz w:val="24"/>
          <w:szCs w:val="24"/>
        </w:rPr>
        <w:t xml:space="preserve"> </w:t>
      </w:r>
      <w:r w:rsidRPr="003F6B48">
        <w:rPr>
          <w:sz w:val="24"/>
          <w:szCs w:val="24"/>
        </w:rPr>
        <w:t>gadā.</w:t>
      </w:r>
    </w:p>
    <w:p w:rsidR="00C87C0C" w:rsidRPr="003F6B48" w:rsidRDefault="00C87C0C" w:rsidP="00C87C0C">
      <w:pPr>
        <w:numPr>
          <w:ilvl w:val="0"/>
          <w:numId w:val="8"/>
        </w:numPr>
        <w:jc w:val="both"/>
        <w:rPr>
          <w:sz w:val="24"/>
          <w:szCs w:val="24"/>
        </w:rPr>
      </w:pPr>
      <w:r w:rsidRPr="003F6B48">
        <w:rPr>
          <w:sz w:val="24"/>
          <w:szCs w:val="24"/>
        </w:rPr>
        <w:t>Aizņēmumu izņemt</w:t>
      </w:r>
      <w:r>
        <w:rPr>
          <w:sz w:val="24"/>
          <w:szCs w:val="24"/>
        </w:rPr>
        <w:t>,</w:t>
      </w:r>
      <w:r w:rsidRPr="003F6B48">
        <w:rPr>
          <w:sz w:val="24"/>
          <w:szCs w:val="24"/>
        </w:rPr>
        <w:t xml:space="preserve"> sākot no 2018.</w:t>
      </w:r>
      <w:r>
        <w:rPr>
          <w:sz w:val="24"/>
          <w:szCs w:val="24"/>
        </w:rPr>
        <w:t xml:space="preserve"> </w:t>
      </w:r>
      <w:r w:rsidRPr="003F6B48">
        <w:rPr>
          <w:sz w:val="24"/>
          <w:szCs w:val="24"/>
        </w:rPr>
        <w:t>gada novembra mēneša pēc pieprasījuma.</w:t>
      </w:r>
    </w:p>
    <w:p w:rsidR="00C87C0C" w:rsidRPr="003F6B48" w:rsidRDefault="00C87C0C" w:rsidP="00C87C0C">
      <w:pPr>
        <w:numPr>
          <w:ilvl w:val="0"/>
          <w:numId w:val="8"/>
        </w:numPr>
        <w:jc w:val="both"/>
        <w:rPr>
          <w:sz w:val="24"/>
          <w:szCs w:val="24"/>
        </w:rPr>
      </w:pPr>
      <w:r w:rsidRPr="003F6B48">
        <w:rPr>
          <w:sz w:val="24"/>
          <w:szCs w:val="24"/>
        </w:rPr>
        <w:t>Aizņēmumu ņemt uz 12 gadiem.</w:t>
      </w:r>
    </w:p>
    <w:p w:rsidR="00C87C0C" w:rsidRPr="003F6B48" w:rsidRDefault="00C87C0C" w:rsidP="00C87C0C">
      <w:pPr>
        <w:numPr>
          <w:ilvl w:val="0"/>
          <w:numId w:val="8"/>
        </w:numPr>
        <w:jc w:val="both"/>
        <w:rPr>
          <w:sz w:val="24"/>
          <w:szCs w:val="24"/>
        </w:rPr>
      </w:pPr>
      <w:r w:rsidRPr="003F6B48">
        <w:rPr>
          <w:sz w:val="24"/>
          <w:szCs w:val="24"/>
        </w:rPr>
        <w:t>Aizņēmuma pamatsummas atmaksu sākt veikt ar 2020.</w:t>
      </w:r>
      <w:r>
        <w:rPr>
          <w:sz w:val="24"/>
          <w:szCs w:val="24"/>
        </w:rPr>
        <w:t xml:space="preserve"> </w:t>
      </w:r>
      <w:r w:rsidRPr="003F6B48">
        <w:rPr>
          <w:sz w:val="24"/>
          <w:szCs w:val="24"/>
        </w:rPr>
        <w:t>gada martu saskaņā ar aizņēmuma atmaksas grafiku.</w:t>
      </w:r>
    </w:p>
    <w:p w:rsidR="00C87C0C" w:rsidRPr="003F6B48" w:rsidRDefault="00C87C0C" w:rsidP="00C87C0C">
      <w:pPr>
        <w:numPr>
          <w:ilvl w:val="0"/>
          <w:numId w:val="8"/>
        </w:numPr>
        <w:jc w:val="both"/>
        <w:rPr>
          <w:sz w:val="24"/>
          <w:szCs w:val="24"/>
        </w:rPr>
      </w:pPr>
      <w:r w:rsidRPr="003F6B48">
        <w:rPr>
          <w:sz w:val="24"/>
          <w:szCs w:val="24"/>
        </w:rPr>
        <w:t>Aizņēmuma atmaksu garantēt ar pašvaldības budžetu.</w:t>
      </w:r>
    </w:p>
    <w:p w:rsidR="00C87C0C" w:rsidRPr="003F6B48" w:rsidRDefault="00C87C0C" w:rsidP="00C87C0C">
      <w:pPr>
        <w:numPr>
          <w:ilvl w:val="0"/>
          <w:numId w:val="8"/>
        </w:numPr>
        <w:jc w:val="both"/>
        <w:rPr>
          <w:sz w:val="24"/>
          <w:szCs w:val="24"/>
        </w:rPr>
      </w:pPr>
      <w:r w:rsidRPr="003F6B48">
        <w:rPr>
          <w:sz w:val="24"/>
          <w:szCs w:val="24"/>
        </w:rPr>
        <w:t>Kontroli par lēmuma izpildi uzdot Amatas novada domes priekšsēdētājai E.</w:t>
      </w:r>
      <w:r>
        <w:rPr>
          <w:sz w:val="24"/>
          <w:szCs w:val="24"/>
        </w:rPr>
        <w:t xml:space="preserve"> </w:t>
      </w:r>
      <w:r w:rsidRPr="003F6B48">
        <w:rPr>
          <w:sz w:val="24"/>
          <w:szCs w:val="24"/>
        </w:rPr>
        <w:t>Eglītei.</w:t>
      </w:r>
    </w:p>
    <w:bookmarkEnd w:id="3"/>
    <w:p w:rsidR="00C87C0C" w:rsidRDefault="00C87C0C" w:rsidP="00C87C0C">
      <w:pPr>
        <w:rPr>
          <w:b/>
          <w:color w:val="000000"/>
          <w:sz w:val="24"/>
          <w:szCs w:val="24"/>
        </w:rPr>
      </w:pPr>
    </w:p>
    <w:p w:rsidR="00C87C0C" w:rsidRDefault="00C87C0C" w:rsidP="00C87C0C">
      <w:pPr>
        <w:jc w:val="center"/>
        <w:rPr>
          <w:b/>
          <w:color w:val="000000"/>
          <w:sz w:val="24"/>
          <w:szCs w:val="24"/>
        </w:rPr>
      </w:pPr>
      <w:bookmarkStart w:id="4" w:name="_Hlk528518566"/>
      <w:r>
        <w:rPr>
          <w:b/>
          <w:color w:val="000000"/>
          <w:sz w:val="24"/>
          <w:szCs w:val="24"/>
        </w:rPr>
        <w:t>3</w:t>
      </w:r>
      <w:r w:rsidRPr="00367B04">
        <w:rPr>
          <w:b/>
          <w:color w:val="000000"/>
          <w:sz w:val="24"/>
          <w:szCs w:val="24"/>
        </w:rPr>
        <w:t>.§</w:t>
      </w:r>
    </w:p>
    <w:p w:rsidR="00C87C0C" w:rsidRDefault="00C87C0C" w:rsidP="00C87C0C">
      <w:pPr>
        <w:pBdr>
          <w:bottom w:val="single" w:sz="12" w:space="1" w:color="auto"/>
        </w:pBdr>
        <w:jc w:val="center"/>
        <w:rPr>
          <w:b/>
          <w:color w:val="000000"/>
          <w:sz w:val="24"/>
          <w:szCs w:val="24"/>
          <w:shd w:val="clear" w:color="auto" w:fill="FFFFFF"/>
        </w:rPr>
      </w:pPr>
      <w:r w:rsidRPr="00C37252">
        <w:rPr>
          <w:b/>
          <w:bCs/>
          <w:color w:val="000000"/>
          <w:sz w:val="24"/>
          <w:szCs w:val="24"/>
        </w:rPr>
        <w:t xml:space="preserve">Par </w:t>
      </w:r>
      <w:r>
        <w:rPr>
          <w:b/>
          <w:bCs/>
          <w:color w:val="000000"/>
          <w:sz w:val="24"/>
          <w:szCs w:val="24"/>
        </w:rPr>
        <w:t xml:space="preserve">Amatas novada domes </w:t>
      </w:r>
      <w:r w:rsidRPr="00C37252">
        <w:rPr>
          <w:b/>
          <w:bCs/>
          <w:color w:val="000000"/>
          <w:sz w:val="24"/>
          <w:szCs w:val="24"/>
        </w:rPr>
        <w:t xml:space="preserve">saistošo noteikumu Nr. </w:t>
      </w:r>
      <w:r>
        <w:rPr>
          <w:b/>
          <w:bCs/>
          <w:color w:val="000000"/>
          <w:sz w:val="24"/>
          <w:szCs w:val="24"/>
        </w:rPr>
        <w:t>11</w:t>
      </w:r>
      <w:r w:rsidRPr="00C37252">
        <w:rPr>
          <w:b/>
          <w:bCs/>
          <w:color w:val="000000"/>
          <w:sz w:val="24"/>
          <w:szCs w:val="24"/>
        </w:rPr>
        <w:t xml:space="preserve"> </w:t>
      </w:r>
    </w:p>
    <w:p w:rsidR="00C87C0C" w:rsidRPr="00C37252" w:rsidRDefault="00C87C0C" w:rsidP="00C87C0C">
      <w:pPr>
        <w:pBdr>
          <w:bottom w:val="single" w:sz="12" w:space="1" w:color="auto"/>
        </w:pBdr>
        <w:jc w:val="center"/>
        <w:rPr>
          <w:b/>
          <w:bCs/>
          <w:color w:val="000000"/>
          <w:sz w:val="24"/>
          <w:szCs w:val="24"/>
        </w:rPr>
      </w:pPr>
      <w:r>
        <w:rPr>
          <w:b/>
          <w:color w:val="000000"/>
          <w:sz w:val="24"/>
          <w:szCs w:val="24"/>
          <w:shd w:val="clear" w:color="auto" w:fill="FFFFFF"/>
        </w:rPr>
        <w:t>"Nolikums p</w:t>
      </w:r>
      <w:r w:rsidRPr="00C37252">
        <w:rPr>
          <w:b/>
          <w:color w:val="000000"/>
          <w:sz w:val="24"/>
          <w:szCs w:val="24"/>
          <w:shd w:val="clear" w:color="auto" w:fill="FFFFFF"/>
        </w:rPr>
        <w:t xml:space="preserve">ar </w:t>
      </w:r>
      <w:proofErr w:type="spellStart"/>
      <w:r w:rsidRPr="00C37252">
        <w:rPr>
          <w:b/>
          <w:color w:val="000000"/>
          <w:sz w:val="24"/>
          <w:szCs w:val="24"/>
          <w:shd w:val="clear" w:color="auto" w:fill="FFFFFF"/>
        </w:rPr>
        <w:t>lašveidīgo</w:t>
      </w:r>
      <w:proofErr w:type="spellEnd"/>
      <w:r w:rsidRPr="00C37252">
        <w:rPr>
          <w:b/>
          <w:color w:val="000000"/>
          <w:sz w:val="24"/>
          <w:szCs w:val="24"/>
          <w:shd w:val="clear" w:color="auto" w:fill="FFFFFF"/>
        </w:rPr>
        <w:t xml:space="preserve"> zivju licencēto makšķerēšanu Gaujā un Braslā" apstiprināšanu</w:t>
      </w:r>
    </w:p>
    <w:p w:rsidR="00C87C0C" w:rsidRDefault="00C87C0C" w:rsidP="00C87C0C">
      <w:pPr>
        <w:jc w:val="both"/>
        <w:rPr>
          <w:bCs/>
          <w:color w:val="000000"/>
          <w:sz w:val="24"/>
          <w:szCs w:val="24"/>
        </w:rPr>
      </w:pPr>
      <w:r w:rsidRPr="00E971B5">
        <w:rPr>
          <w:bCs/>
          <w:color w:val="000000"/>
          <w:sz w:val="24"/>
          <w:szCs w:val="24"/>
        </w:rPr>
        <w:t xml:space="preserve">Ziņo </w:t>
      </w:r>
      <w:r w:rsidRPr="00171758">
        <w:rPr>
          <w:bCs/>
          <w:color w:val="000000"/>
          <w:sz w:val="24"/>
          <w:szCs w:val="24"/>
        </w:rPr>
        <w:t>domes priekšsēdētāja E. Eglīte</w:t>
      </w:r>
    </w:p>
    <w:p w:rsidR="00C87C0C" w:rsidRDefault="00C87C0C" w:rsidP="00C87C0C">
      <w:pPr>
        <w:jc w:val="both"/>
        <w:rPr>
          <w:bCs/>
          <w:color w:val="000000"/>
          <w:sz w:val="24"/>
          <w:szCs w:val="24"/>
        </w:rPr>
      </w:pPr>
      <w:r>
        <w:rPr>
          <w:bCs/>
          <w:color w:val="000000"/>
          <w:sz w:val="24"/>
          <w:szCs w:val="24"/>
        </w:rPr>
        <w:t>Izsakās</w:t>
      </w:r>
      <w:r w:rsidR="000A4962">
        <w:rPr>
          <w:bCs/>
          <w:color w:val="000000"/>
          <w:sz w:val="24"/>
          <w:szCs w:val="24"/>
        </w:rPr>
        <w:t xml:space="preserve"> A. Jansons, V. Krūmiņa, Ā. Kazerovskis, T. Šelengovs</w:t>
      </w:r>
    </w:p>
    <w:p w:rsidR="00C87C0C" w:rsidRPr="00073006" w:rsidRDefault="00C87C0C" w:rsidP="00C87C0C">
      <w:pPr>
        <w:autoSpaceDE w:val="0"/>
        <w:autoSpaceDN w:val="0"/>
        <w:adjustRightInd w:val="0"/>
        <w:jc w:val="both"/>
        <w:rPr>
          <w:b/>
          <w:color w:val="000000"/>
          <w:sz w:val="12"/>
          <w:szCs w:val="24"/>
        </w:rPr>
      </w:pPr>
    </w:p>
    <w:p w:rsidR="00C87C0C" w:rsidRPr="00F2322D" w:rsidRDefault="00C87C0C" w:rsidP="00C87C0C">
      <w:pPr>
        <w:ind w:firstLine="708"/>
        <w:jc w:val="both"/>
        <w:rPr>
          <w:rFonts w:eastAsiaTheme="minorHAnsi"/>
          <w:bCs/>
          <w:sz w:val="24"/>
          <w:szCs w:val="24"/>
          <w:lang w:eastAsia="en-US"/>
        </w:rPr>
      </w:pPr>
      <w:r w:rsidRPr="00F2322D">
        <w:rPr>
          <w:rFonts w:eastAsiaTheme="minorHAnsi"/>
          <w:bCs/>
          <w:sz w:val="24"/>
          <w:szCs w:val="24"/>
          <w:lang w:eastAsia="en-US"/>
        </w:rPr>
        <w:t xml:space="preserve">Pamatojoties uz </w:t>
      </w:r>
      <w:r w:rsidRPr="00F2322D">
        <w:rPr>
          <w:sz w:val="24"/>
          <w:szCs w:val="24"/>
        </w:rPr>
        <w:t xml:space="preserve">Zvejniecības likuma 10. panta ceturto un  piekto daļu un </w:t>
      </w:r>
      <w:r w:rsidRPr="00F2322D">
        <w:rPr>
          <w:sz w:val="24"/>
          <w:szCs w:val="24"/>
        </w:rPr>
        <w:br/>
        <w:t>Ministru kabineta 22.12.2015. noteikumu Nr.</w:t>
      </w:r>
      <w:r>
        <w:rPr>
          <w:sz w:val="24"/>
          <w:szCs w:val="24"/>
        </w:rPr>
        <w:t xml:space="preserve"> </w:t>
      </w:r>
      <w:r w:rsidRPr="00F2322D">
        <w:rPr>
          <w:sz w:val="24"/>
          <w:szCs w:val="24"/>
        </w:rPr>
        <w:t>799 „Licencētās makšķerēšanas, vēžošanas un zemūdens medību kārtība” 13.</w:t>
      </w:r>
      <w:r>
        <w:rPr>
          <w:sz w:val="24"/>
          <w:szCs w:val="24"/>
        </w:rPr>
        <w:t xml:space="preserve"> </w:t>
      </w:r>
      <w:r w:rsidRPr="00F2322D">
        <w:rPr>
          <w:sz w:val="24"/>
          <w:szCs w:val="24"/>
        </w:rPr>
        <w:t>punktu</w:t>
      </w:r>
      <w:r>
        <w:rPr>
          <w:sz w:val="24"/>
          <w:szCs w:val="24"/>
        </w:rPr>
        <w:t xml:space="preserve">, </w:t>
      </w:r>
      <w:r w:rsidRPr="00171758">
        <w:rPr>
          <w:sz w:val="24"/>
          <w:szCs w:val="24"/>
        </w:rPr>
        <w:t xml:space="preserve">saskaņā ar 2018. gada 16. oktobra </w:t>
      </w:r>
      <w:r w:rsidRPr="00171758">
        <w:rPr>
          <w:bCs/>
          <w:sz w:val="24"/>
          <w:szCs w:val="24"/>
        </w:rPr>
        <w:t>Finanšu un attīstības, Izglītības, kultūras un sporta un</w:t>
      </w:r>
      <w:r w:rsidRPr="00171758">
        <w:rPr>
          <w:b/>
          <w:bCs/>
          <w:sz w:val="24"/>
          <w:szCs w:val="24"/>
        </w:rPr>
        <w:t xml:space="preserve"> </w:t>
      </w:r>
      <w:r w:rsidRPr="00171758">
        <w:rPr>
          <w:bCs/>
          <w:sz w:val="24"/>
          <w:szCs w:val="24"/>
        </w:rPr>
        <w:t>Sociālo, veselības un ģimenes jautājumu</w:t>
      </w:r>
      <w:r w:rsidRPr="00171758">
        <w:rPr>
          <w:sz w:val="24"/>
          <w:szCs w:val="24"/>
        </w:rPr>
        <w:t xml:space="preserve"> apvienoto komiteju sēdes lēmumu (protokols Nr. 10</w:t>
      </w:r>
      <w:r>
        <w:rPr>
          <w:sz w:val="24"/>
          <w:szCs w:val="24"/>
        </w:rPr>
        <w:t>, 3</w:t>
      </w:r>
      <w:r w:rsidRPr="00171758">
        <w:rPr>
          <w:sz w:val="24"/>
          <w:szCs w:val="24"/>
        </w:rPr>
        <w:t>.§)</w:t>
      </w:r>
    </w:p>
    <w:p w:rsidR="000A4962" w:rsidRPr="00461B4F" w:rsidRDefault="000A4962" w:rsidP="000A4962">
      <w:pPr>
        <w:ind w:firstLine="720"/>
        <w:jc w:val="both"/>
        <w:rPr>
          <w:color w:val="000000"/>
          <w:sz w:val="24"/>
          <w:szCs w:val="24"/>
        </w:rPr>
      </w:pPr>
      <w:r w:rsidRPr="00461B4F">
        <w:rPr>
          <w:b/>
          <w:bCs/>
          <w:color w:val="000000"/>
          <w:sz w:val="24"/>
          <w:szCs w:val="24"/>
        </w:rPr>
        <w:t>Amatas novada dome</w:t>
      </w:r>
      <w:r w:rsidRPr="00461B4F">
        <w:rPr>
          <w:bCs/>
          <w:color w:val="000000"/>
          <w:sz w:val="24"/>
          <w:szCs w:val="24"/>
        </w:rPr>
        <w:t>, atklāti balsojot</w:t>
      </w:r>
      <w:r w:rsidRPr="00461B4F">
        <w:rPr>
          <w:sz w:val="24"/>
          <w:szCs w:val="24"/>
        </w:rPr>
        <w:t xml:space="preserve"> (</w:t>
      </w:r>
      <w:r w:rsidRPr="00461B4F">
        <w:rPr>
          <w:b/>
          <w:sz w:val="24"/>
          <w:szCs w:val="24"/>
        </w:rPr>
        <w:t xml:space="preserve">PAR </w:t>
      </w:r>
      <w:r w:rsidRPr="00461B4F">
        <w:rPr>
          <w:sz w:val="24"/>
          <w:szCs w:val="24"/>
        </w:rPr>
        <w:t xml:space="preserve">– </w:t>
      </w:r>
      <w:r>
        <w:rPr>
          <w:sz w:val="24"/>
          <w:szCs w:val="24"/>
        </w:rPr>
        <w:t xml:space="preserve">11: </w:t>
      </w:r>
      <w:r w:rsidRPr="00461B4F">
        <w:rPr>
          <w:color w:val="000000"/>
          <w:sz w:val="24"/>
          <w:szCs w:val="24"/>
        </w:rPr>
        <w:t>Elita Eglīte, Tālis Šelengovs</w:t>
      </w:r>
      <w:r>
        <w:rPr>
          <w:color w:val="000000"/>
          <w:sz w:val="24"/>
          <w:szCs w:val="24"/>
        </w:rPr>
        <w:t>,</w:t>
      </w:r>
      <w:r w:rsidRPr="00461B4F">
        <w:rPr>
          <w:color w:val="000000"/>
          <w:sz w:val="24"/>
          <w:szCs w:val="24"/>
        </w:rPr>
        <w:t xml:space="preserve"> Andris Jansons, Mārtiņš Andris Cīrulis, Teiksma Riekstiņa, Valda Veisenkopfa,  Āris Kazerovskis, </w:t>
      </w:r>
      <w:r w:rsidRPr="00461B4F">
        <w:rPr>
          <w:sz w:val="24"/>
          <w:szCs w:val="24"/>
        </w:rPr>
        <w:t>Jānis Kārkliņš</w:t>
      </w:r>
      <w:r w:rsidRPr="00461B4F">
        <w:rPr>
          <w:color w:val="000000"/>
          <w:sz w:val="24"/>
          <w:szCs w:val="24"/>
        </w:rPr>
        <w:t>, Inese Varekoja,</w:t>
      </w:r>
      <w:r w:rsidRPr="00461B4F">
        <w:rPr>
          <w:sz w:val="24"/>
          <w:szCs w:val="24"/>
        </w:rPr>
        <w:t xml:space="preserve"> Guna Kalniņa-Priede, </w:t>
      </w:r>
      <w:r w:rsidRPr="00461B4F">
        <w:rPr>
          <w:color w:val="000000"/>
          <w:sz w:val="24"/>
          <w:szCs w:val="24"/>
        </w:rPr>
        <w:t>Vita Krūmiņa</w:t>
      </w:r>
      <w:r w:rsidRPr="00461B4F">
        <w:rPr>
          <w:sz w:val="24"/>
          <w:szCs w:val="24"/>
        </w:rPr>
        <w:t xml:space="preserve">; </w:t>
      </w:r>
      <w:r w:rsidRPr="00461B4F">
        <w:rPr>
          <w:b/>
          <w:sz w:val="24"/>
          <w:szCs w:val="24"/>
        </w:rPr>
        <w:t>PRET</w:t>
      </w:r>
      <w:r w:rsidRPr="00461B4F">
        <w:rPr>
          <w:sz w:val="24"/>
          <w:szCs w:val="24"/>
        </w:rPr>
        <w:t xml:space="preserve"> – </w:t>
      </w:r>
      <w:r>
        <w:rPr>
          <w:sz w:val="24"/>
          <w:szCs w:val="24"/>
        </w:rPr>
        <w:t>nav;</w:t>
      </w:r>
      <w:r w:rsidRPr="00461B4F">
        <w:rPr>
          <w:sz w:val="24"/>
          <w:szCs w:val="24"/>
        </w:rPr>
        <w:t xml:space="preserve"> </w:t>
      </w:r>
      <w:r w:rsidRPr="00461B4F">
        <w:rPr>
          <w:b/>
          <w:sz w:val="24"/>
          <w:szCs w:val="24"/>
        </w:rPr>
        <w:t>ATTURAS</w:t>
      </w:r>
      <w:r w:rsidRPr="00461B4F">
        <w:rPr>
          <w:sz w:val="24"/>
          <w:szCs w:val="24"/>
        </w:rPr>
        <w:t xml:space="preserve"> – </w:t>
      </w:r>
      <w:r>
        <w:rPr>
          <w:sz w:val="24"/>
          <w:szCs w:val="24"/>
        </w:rPr>
        <w:t>nav</w:t>
      </w:r>
      <w:r w:rsidRPr="00461B4F">
        <w:rPr>
          <w:sz w:val="24"/>
          <w:szCs w:val="24"/>
        </w:rPr>
        <w:t xml:space="preserve">), </w:t>
      </w:r>
      <w:r w:rsidRPr="00461B4F">
        <w:rPr>
          <w:b/>
          <w:sz w:val="24"/>
          <w:szCs w:val="24"/>
        </w:rPr>
        <w:t>nolemj:</w:t>
      </w:r>
    </w:p>
    <w:p w:rsidR="00C87C0C" w:rsidRPr="00F2322D" w:rsidRDefault="00C87C0C" w:rsidP="00C87C0C">
      <w:pPr>
        <w:ind w:firstLine="708"/>
        <w:jc w:val="both"/>
        <w:rPr>
          <w:rFonts w:eastAsiaTheme="minorHAnsi"/>
          <w:b/>
          <w:bCs/>
          <w:i/>
          <w:sz w:val="12"/>
          <w:szCs w:val="24"/>
          <w:lang w:eastAsia="en-US"/>
        </w:rPr>
      </w:pPr>
    </w:p>
    <w:p w:rsidR="00C87C0C" w:rsidRDefault="00C87C0C" w:rsidP="00C87C0C">
      <w:pPr>
        <w:numPr>
          <w:ilvl w:val="0"/>
          <w:numId w:val="5"/>
        </w:numPr>
        <w:contextualSpacing/>
        <w:jc w:val="both"/>
        <w:rPr>
          <w:bCs/>
          <w:color w:val="000000"/>
          <w:sz w:val="24"/>
          <w:szCs w:val="24"/>
        </w:rPr>
      </w:pPr>
      <w:r w:rsidRPr="002E7FA5">
        <w:rPr>
          <w:color w:val="000000"/>
          <w:sz w:val="24"/>
          <w:szCs w:val="24"/>
        </w:rPr>
        <w:t xml:space="preserve">Apstiprināt saistošos </w:t>
      </w:r>
      <w:r w:rsidRPr="002E7FA5">
        <w:rPr>
          <w:bCs/>
          <w:color w:val="000000"/>
          <w:sz w:val="24"/>
          <w:szCs w:val="24"/>
        </w:rPr>
        <w:t xml:space="preserve">noteikumus Nr. </w:t>
      </w:r>
      <w:r>
        <w:rPr>
          <w:bCs/>
          <w:color w:val="000000"/>
          <w:sz w:val="24"/>
          <w:szCs w:val="24"/>
        </w:rPr>
        <w:t xml:space="preserve">11 </w:t>
      </w:r>
      <w:r>
        <w:rPr>
          <w:color w:val="000000"/>
          <w:sz w:val="24"/>
          <w:szCs w:val="24"/>
          <w:shd w:val="clear" w:color="auto" w:fill="FFFFFF"/>
        </w:rPr>
        <w:t>"Nolikums p</w:t>
      </w:r>
      <w:r w:rsidRPr="00F2322D">
        <w:rPr>
          <w:color w:val="000000"/>
          <w:sz w:val="24"/>
          <w:szCs w:val="24"/>
          <w:shd w:val="clear" w:color="auto" w:fill="FFFFFF"/>
        </w:rPr>
        <w:t xml:space="preserve">ar </w:t>
      </w:r>
      <w:proofErr w:type="spellStart"/>
      <w:r w:rsidRPr="00F2322D">
        <w:rPr>
          <w:color w:val="000000"/>
          <w:sz w:val="24"/>
          <w:szCs w:val="24"/>
          <w:shd w:val="clear" w:color="auto" w:fill="FFFFFF"/>
        </w:rPr>
        <w:t>lašveidīgo</w:t>
      </w:r>
      <w:proofErr w:type="spellEnd"/>
      <w:r w:rsidRPr="00F2322D">
        <w:rPr>
          <w:color w:val="000000"/>
          <w:sz w:val="24"/>
          <w:szCs w:val="24"/>
          <w:shd w:val="clear" w:color="auto" w:fill="FFFFFF"/>
        </w:rPr>
        <w:t xml:space="preserve"> zivju licencēto makšķerēšanu Gaujā un Braslā" </w:t>
      </w:r>
      <w:r w:rsidRPr="00F2322D">
        <w:rPr>
          <w:bCs/>
          <w:color w:val="000000"/>
          <w:sz w:val="24"/>
          <w:szCs w:val="24"/>
        </w:rPr>
        <w:t xml:space="preserve"> (</w:t>
      </w:r>
      <w:r>
        <w:rPr>
          <w:bCs/>
          <w:color w:val="000000"/>
          <w:sz w:val="24"/>
          <w:szCs w:val="24"/>
        </w:rPr>
        <w:t xml:space="preserve">2. </w:t>
      </w:r>
      <w:r w:rsidRPr="002E7FA5">
        <w:rPr>
          <w:bCs/>
          <w:color w:val="000000"/>
          <w:sz w:val="24"/>
          <w:szCs w:val="24"/>
        </w:rPr>
        <w:t>pielikums).</w:t>
      </w:r>
    </w:p>
    <w:p w:rsidR="00C87C0C" w:rsidRPr="002E7FA5" w:rsidRDefault="00C87C0C" w:rsidP="00C87C0C">
      <w:pPr>
        <w:numPr>
          <w:ilvl w:val="0"/>
          <w:numId w:val="5"/>
        </w:numPr>
        <w:contextualSpacing/>
        <w:jc w:val="both"/>
        <w:rPr>
          <w:bCs/>
          <w:color w:val="000000"/>
          <w:sz w:val="24"/>
          <w:szCs w:val="24"/>
        </w:rPr>
      </w:pPr>
      <w:r>
        <w:rPr>
          <w:bCs/>
          <w:color w:val="000000"/>
          <w:sz w:val="24"/>
          <w:szCs w:val="24"/>
        </w:rPr>
        <w:t>Pilnvarot biedrību “Gaujas ilgtspējīgas attīstības biedrība” (</w:t>
      </w:r>
      <w:proofErr w:type="spellStart"/>
      <w:r>
        <w:rPr>
          <w:bCs/>
          <w:color w:val="000000"/>
          <w:sz w:val="24"/>
          <w:szCs w:val="24"/>
        </w:rPr>
        <w:t>reģ</w:t>
      </w:r>
      <w:proofErr w:type="spellEnd"/>
      <w:r>
        <w:rPr>
          <w:bCs/>
          <w:color w:val="000000"/>
          <w:sz w:val="24"/>
          <w:szCs w:val="24"/>
        </w:rPr>
        <w:t>. Nr. 50008235771) organizēt licencēto makšķerēšanu Gaujas posmā, kas iekļaujas Amatas novada administratīvajā teritorijā.</w:t>
      </w:r>
    </w:p>
    <w:p w:rsidR="00C87C0C" w:rsidRPr="002E7FA5" w:rsidRDefault="00C87C0C" w:rsidP="00C87C0C">
      <w:pPr>
        <w:numPr>
          <w:ilvl w:val="0"/>
          <w:numId w:val="5"/>
        </w:numPr>
        <w:contextualSpacing/>
        <w:jc w:val="both"/>
        <w:rPr>
          <w:bCs/>
          <w:color w:val="000000"/>
          <w:sz w:val="24"/>
          <w:szCs w:val="24"/>
        </w:rPr>
      </w:pPr>
      <w:r w:rsidRPr="002E7FA5">
        <w:rPr>
          <w:rFonts w:eastAsia="Calibri"/>
          <w:sz w:val="24"/>
          <w:szCs w:val="24"/>
          <w:lang w:eastAsia="en-US"/>
        </w:rPr>
        <w:t>Saistošos noteikumus un paskaidrojuma rakstu nosūtīt Vides un reģionālās attīstības ministrijai.</w:t>
      </w:r>
    </w:p>
    <w:p w:rsidR="00C87C0C" w:rsidRPr="002E7FA5" w:rsidRDefault="00C87C0C" w:rsidP="00C87C0C">
      <w:pPr>
        <w:numPr>
          <w:ilvl w:val="0"/>
          <w:numId w:val="5"/>
        </w:numPr>
        <w:contextualSpacing/>
        <w:jc w:val="both"/>
        <w:rPr>
          <w:bCs/>
          <w:color w:val="000000"/>
          <w:sz w:val="24"/>
          <w:szCs w:val="24"/>
        </w:rPr>
      </w:pPr>
      <w:r w:rsidRPr="002E7FA5">
        <w:rPr>
          <w:rFonts w:eastAsia="Calibri"/>
          <w:sz w:val="24"/>
          <w:szCs w:val="24"/>
          <w:lang w:eastAsia="en-US"/>
        </w:rPr>
        <w:t xml:space="preserve">Saistošie noteikumi stājas spēkā ar </w:t>
      </w:r>
      <w:r>
        <w:rPr>
          <w:rFonts w:eastAsia="Calibri"/>
          <w:sz w:val="24"/>
          <w:szCs w:val="24"/>
          <w:lang w:eastAsia="en-US"/>
        </w:rPr>
        <w:t>01.01.2019.</w:t>
      </w:r>
    </w:p>
    <w:p w:rsidR="00C87C0C" w:rsidRPr="002E7FA5" w:rsidRDefault="00C87C0C" w:rsidP="00C87C0C">
      <w:pPr>
        <w:numPr>
          <w:ilvl w:val="0"/>
          <w:numId w:val="5"/>
        </w:numPr>
        <w:contextualSpacing/>
        <w:jc w:val="both"/>
        <w:rPr>
          <w:bCs/>
          <w:color w:val="000000"/>
          <w:sz w:val="24"/>
          <w:szCs w:val="24"/>
        </w:rPr>
      </w:pPr>
      <w:r w:rsidRPr="002E7FA5">
        <w:rPr>
          <w:rFonts w:eastAsia="Calibri"/>
          <w:sz w:val="24"/>
          <w:szCs w:val="24"/>
          <w:lang w:eastAsia="en-US"/>
        </w:rPr>
        <w:t xml:space="preserve">Atbildīgais par lēmuma izpildi </w:t>
      </w:r>
      <w:r>
        <w:rPr>
          <w:rFonts w:eastAsia="Calibri"/>
          <w:sz w:val="24"/>
          <w:szCs w:val="24"/>
          <w:lang w:eastAsia="en-US"/>
        </w:rPr>
        <w:t xml:space="preserve">– </w:t>
      </w:r>
      <w:r>
        <w:rPr>
          <w:sz w:val="24"/>
          <w:szCs w:val="26"/>
          <w:lang w:eastAsia="en-US"/>
        </w:rPr>
        <w:t>izpilddirektors Māris Timermanis.</w:t>
      </w:r>
    </w:p>
    <w:bookmarkEnd w:id="4"/>
    <w:p w:rsidR="00C87C0C" w:rsidRDefault="00C87C0C" w:rsidP="000A4962">
      <w:pPr>
        <w:rPr>
          <w:b/>
          <w:color w:val="000000"/>
          <w:sz w:val="24"/>
          <w:szCs w:val="24"/>
        </w:rPr>
      </w:pPr>
    </w:p>
    <w:p w:rsidR="00992E8C" w:rsidRDefault="00992E8C" w:rsidP="00C87C0C">
      <w:pPr>
        <w:jc w:val="center"/>
        <w:rPr>
          <w:b/>
          <w:color w:val="000000"/>
          <w:sz w:val="24"/>
          <w:szCs w:val="24"/>
        </w:rPr>
      </w:pPr>
    </w:p>
    <w:p w:rsidR="00992E8C" w:rsidRDefault="00992E8C" w:rsidP="00C87C0C">
      <w:pPr>
        <w:jc w:val="center"/>
        <w:rPr>
          <w:b/>
          <w:color w:val="000000"/>
          <w:sz w:val="24"/>
          <w:szCs w:val="24"/>
        </w:rPr>
      </w:pPr>
    </w:p>
    <w:p w:rsidR="00992E8C" w:rsidRDefault="00992E8C" w:rsidP="00C87C0C">
      <w:pPr>
        <w:jc w:val="center"/>
        <w:rPr>
          <w:b/>
          <w:color w:val="000000"/>
          <w:sz w:val="24"/>
          <w:szCs w:val="24"/>
        </w:rPr>
      </w:pPr>
    </w:p>
    <w:p w:rsidR="00992E8C" w:rsidRDefault="00992E8C" w:rsidP="00C87C0C">
      <w:pPr>
        <w:jc w:val="center"/>
        <w:rPr>
          <w:b/>
          <w:color w:val="000000"/>
          <w:sz w:val="24"/>
          <w:szCs w:val="24"/>
        </w:rPr>
      </w:pPr>
    </w:p>
    <w:p w:rsidR="00834875" w:rsidRDefault="00834875" w:rsidP="00C87C0C">
      <w:pPr>
        <w:jc w:val="center"/>
        <w:rPr>
          <w:b/>
          <w:color w:val="000000"/>
          <w:sz w:val="24"/>
          <w:szCs w:val="24"/>
        </w:rPr>
      </w:pPr>
      <w:bookmarkStart w:id="5" w:name="_Hlk528518780"/>
    </w:p>
    <w:p w:rsidR="00834875" w:rsidRDefault="00834875" w:rsidP="00C87C0C">
      <w:pPr>
        <w:jc w:val="center"/>
        <w:rPr>
          <w:b/>
          <w:color w:val="000000"/>
          <w:sz w:val="24"/>
          <w:szCs w:val="24"/>
        </w:rPr>
      </w:pPr>
    </w:p>
    <w:p w:rsidR="00834875" w:rsidRDefault="00834875" w:rsidP="00C87C0C">
      <w:pPr>
        <w:jc w:val="center"/>
        <w:rPr>
          <w:b/>
          <w:color w:val="000000"/>
          <w:sz w:val="24"/>
          <w:szCs w:val="24"/>
        </w:rPr>
      </w:pPr>
    </w:p>
    <w:p w:rsidR="00C87C0C" w:rsidRDefault="00C87C0C" w:rsidP="00C87C0C">
      <w:pPr>
        <w:jc w:val="center"/>
        <w:rPr>
          <w:b/>
          <w:color w:val="000000"/>
          <w:sz w:val="24"/>
          <w:szCs w:val="24"/>
        </w:rPr>
      </w:pPr>
      <w:r>
        <w:rPr>
          <w:b/>
          <w:color w:val="000000"/>
          <w:sz w:val="24"/>
          <w:szCs w:val="24"/>
        </w:rPr>
        <w:lastRenderedPageBreak/>
        <w:t>4</w:t>
      </w:r>
      <w:r w:rsidRPr="00367B04">
        <w:rPr>
          <w:b/>
          <w:color w:val="000000"/>
          <w:sz w:val="24"/>
          <w:szCs w:val="24"/>
        </w:rPr>
        <w:t>.§</w:t>
      </w:r>
    </w:p>
    <w:p w:rsidR="00C87C0C" w:rsidRPr="00DA7989" w:rsidRDefault="00C87C0C" w:rsidP="00C87C0C">
      <w:pPr>
        <w:pBdr>
          <w:bottom w:val="single" w:sz="12" w:space="1" w:color="auto"/>
        </w:pBdr>
        <w:jc w:val="center"/>
        <w:rPr>
          <w:b/>
          <w:bCs/>
          <w:color w:val="000000"/>
          <w:sz w:val="24"/>
          <w:szCs w:val="24"/>
        </w:rPr>
      </w:pPr>
      <w:r>
        <w:rPr>
          <w:b/>
          <w:bCs/>
          <w:color w:val="000000"/>
          <w:sz w:val="24"/>
          <w:szCs w:val="24"/>
        </w:rPr>
        <w:t xml:space="preserve">Par </w:t>
      </w:r>
      <w:r w:rsidRPr="00462CB1">
        <w:rPr>
          <w:b/>
          <w:bCs/>
          <w:color w:val="000000"/>
          <w:sz w:val="24"/>
        </w:rPr>
        <w:t>kārtības „Amatas novada pašvaldības maksas pakalpojumi, ko sniedz Amatas novada pašvaldība, tās struktūrvienības un iestādes” grozījumiem</w:t>
      </w:r>
    </w:p>
    <w:p w:rsidR="00C87C0C" w:rsidRDefault="00C87C0C" w:rsidP="00C87C0C">
      <w:pPr>
        <w:jc w:val="both"/>
        <w:rPr>
          <w:bCs/>
          <w:color w:val="000000"/>
          <w:sz w:val="24"/>
          <w:szCs w:val="24"/>
        </w:rPr>
      </w:pPr>
      <w:r w:rsidRPr="00E971B5">
        <w:rPr>
          <w:bCs/>
          <w:color w:val="000000"/>
          <w:sz w:val="24"/>
          <w:szCs w:val="24"/>
        </w:rPr>
        <w:t xml:space="preserve">Ziņo </w:t>
      </w:r>
      <w:r w:rsidRPr="00171758">
        <w:rPr>
          <w:bCs/>
          <w:color w:val="000000"/>
          <w:sz w:val="24"/>
          <w:szCs w:val="24"/>
        </w:rPr>
        <w:t>domes priekšsēdētāja E. Eglīte</w:t>
      </w:r>
    </w:p>
    <w:p w:rsidR="00C87C0C" w:rsidRDefault="00C87C0C" w:rsidP="00C87C0C">
      <w:pPr>
        <w:jc w:val="both"/>
        <w:rPr>
          <w:bCs/>
          <w:color w:val="000000"/>
          <w:sz w:val="24"/>
          <w:szCs w:val="24"/>
        </w:rPr>
      </w:pPr>
      <w:r>
        <w:rPr>
          <w:bCs/>
          <w:color w:val="000000"/>
          <w:sz w:val="24"/>
          <w:szCs w:val="24"/>
        </w:rPr>
        <w:t>Izsakās</w:t>
      </w:r>
      <w:r w:rsidR="000A4962">
        <w:rPr>
          <w:bCs/>
          <w:color w:val="000000"/>
          <w:sz w:val="24"/>
          <w:szCs w:val="24"/>
        </w:rPr>
        <w:t xml:space="preserve"> I. Varekoja, T. Šelengovs, Ā. Kazerovskis</w:t>
      </w:r>
    </w:p>
    <w:p w:rsidR="00C87C0C" w:rsidRPr="00586C70" w:rsidRDefault="00C87C0C" w:rsidP="00C87C0C">
      <w:pPr>
        <w:jc w:val="both"/>
        <w:rPr>
          <w:bCs/>
          <w:color w:val="000000"/>
          <w:sz w:val="12"/>
          <w:szCs w:val="24"/>
        </w:rPr>
      </w:pPr>
    </w:p>
    <w:p w:rsidR="00C87C0C" w:rsidRPr="009F0B3E" w:rsidRDefault="00C87C0C" w:rsidP="00C87C0C">
      <w:pPr>
        <w:autoSpaceDE w:val="0"/>
        <w:autoSpaceDN w:val="0"/>
        <w:adjustRightInd w:val="0"/>
        <w:ind w:firstLine="720"/>
        <w:jc w:val="both"/>
        <w:rPr>
          <w:sz w:val="24"/>
          <w:szCs w:val="24"/>
        </w:rPr>
      </w:pPr>
      <w:r w:rsidRPr="009F0B3E">
        <w:rPr>
          <w:sz w:val="24"/>
          <w:szCs w:val="24"/>
        </w:rPr>
        <w:t xml:space="preserve">Pamatojoties uz Latvijas Republikas likuma „Par pašvaldībām” 21. panta </w:t>
      </w:r>
      <w:r>
        <w:rPr>
          <w:sz w:val="24"/>
          <w:szCs w:val="24"/>
        </w:rPr>
        <w:t>pirmās daļas 14. punktu</w:t>
      </w:r>
      <w:r w:rsidRPr="009F0B3E">
        <w:rPr>
          <w:sz w:val="24"/>
          <w:szCs w:val="24"/>
        </w:rPr>
        <w:t>, kas nosaka, ka pašvaldības dome var noteikt maksu par pašvaldības sniegtajiem pakalpojumiem, kā arī 41. pantu, kas nosaka kādus normat</w:t>
      </w:r>
      <w:r>
        <w:rPr>
          <w:sz w:val="24"/>
          <w:szCs w:val="24"/>
        </w:rPr>
        <w:t xml:space="preserve">īvos aktus pieņem pašvaldība, </w:t>
      </w:r>
      <w:r w:rsidRPr="00171758">
        <w:rPr>
          <w:sz w:val="24"/>
          <w:szCs w:val="24"/>
        </w:rPr>
        <w:t xml:space="preserve">saskaņā ar 2018. gada 16. oktobra </w:t>
      </w:r>
      <w:r w:rsidRPr="00171758">
        <w:rPr>
          <w:bCs/>
          <w:sz w:val="24"/>
          <w:szCs w:val="24"/>
        </w:rPr>
        <w:t>Finanšu un attīstības, Izglītības, kultūras un sporta un</w:t>
      </w:r>
      <w:r w:rsidRPr="00171758">
        <w:rPr>
          <w:b/>
          <w:bCs/>
          <w:sz w:val="24"/>
          <w:szCs w:val="24"/>
        </w:rPr>
        <w:t xml:space="preserve"> </w:t>
      </w:r>
      <w:r w:rsidRPr="00171758">
        <w:rPr>
          <w:bCs/>
          <w:sz w:val="24"/>
          <w:szCs w:val="24"/>
        </w:rPr>
        <w:t>Sociālo, veselības un ģimenes jautājumu</w:t>
      </w:r>
      <w:r w:rsidRPr="00171758">
        <w:rPr>
          <w:sz w:val="24"/>
          <w:szCs w:val="24"/>
        </w:rPr>
        <w:t xml:space="preserve"> apvienoto komiteju sēdes lēmumu (protokols Nr. 10</w:t>
      </w:r>
      <w:r>
        <w:rPr>
          <w:sz w:val="24"/>
          <w:szCs w:val="24"/>
        </w:rPr>
        <w:t>, 5</w:t>
      </w:r>
      <w:r w:rsidRPr="00171758">
        <w:rPr>
          <w:sz w:val="24"/>
          <w:szCs w:val="24"/>
        </w:rPr>
        <w:t>.§)</w:t>
      </w:r>
    </w:p>
    <w:p w:rsidR="000A4962" w:rsidRPr="00461B4F" w:rsidRDefault="000A4962" w:rsidP="000A4962">
      <w:pPr>
        <w:ind w:firstLine="720"/>
        <w:jc w:val="both"/>
        <w:rPr>
          <w:color w:val="000000"/>
          <w:sz w:val="24"/>
          <w:szCs w:val="24"/>
        </w:rPr>
      </w:pPr>
      <w:r w:rsidRPr="00461B4F">
        <w:rPr>
          <w:b/>
          <w:bCs/>
          <w:color w:val="000000"/>
          <w:sz w:val="24"/>
          <w:szCs w:val="24"/>
        </w:rPr>
        <w:t>Amatas novada dome</w:t>
      </w:r>
      <w:r w:rsidRPr="00461B4F">
        <w:rPr>
          <w:bCs/>
          <w:color w:val="000000"/>
          <w:sz w:val="24"/>
          <w:szCs w:val="24"/>
        </w:rPr>
        <w:t>, atklāti balsojot</w:t>
      </w:r>
      <w:r w:rsidRPr="00461B4F">
        <w:rPr>
          <w:sz w:val="24"/>
          <w:szCs w:val="24"/>
        </w:rPr>
        <w:t xml:space="preserve"> (</w:t>
      </w:r>
      <w:r w:rsidRPr="00461B4F">
        <w:rPr>
          <w:b/>
          <w:sz w:val="24"/>
          <w:szCs w:val="24"/>
        </w:rPr>
        <w:t xml:space="preserve">PAR </w:t>
      </w:r>
      <w:r w:rsidRPr="00461B4F">
        <w:rPr>
          <w:sz w:val="24"/>
          <w:szCs w:val="24"/>
        </w:rPr>
        <w:t xml:space="preserve">– </w:t>
      </w:r>
      <w:r>
        <w:rPr>
          <w:sz w:val="24"/>
          <w:szCs w:val="24"/>
        </w:rPr>
        <w:t xml:space="preserve">11: </w:t>
      </w:r>
      <w:r w:rsidRPr="00461B4F">
        <w:rPr>
          <w:color w:val="000000"/>
          <w:sz w:val="24"/>
          <w:szCs w:val="24"/>
        </w:rPr>
        <w:t>Elita Eglīte, Tālis Šelengovs</w:t>
      </w:r>
      <w:r>
        <w:rPr>
          <w:color w:val="000000"/>
          <w:sz w:val="24"/>
          <w:szCs w:val="24"/>
        </w:rPr>
        <w:t>,</w:t>
      </w:r>
      <w:r w:rsidRPr="00461B4F">
        <w:rPr>
          <w:color w:val="000000"/>
          <w:sz w:val="24"/>
          <w:szCs w:val="24"/>
        </w:rPr>
        <w:t xml:space="preserve"> Andris Jansons, Mārtiņš Andris Cīrulis, Teiksma Riekstiņa, Valda Veisenkopfa,  Āris Kazerovskis, </w:t>
      </w:r>
      <w:r w:rsidRPr="00461B4F">
        <w:rPr>
          <w:sz w:val="24"/>
          <w:szCs w:val="24"/>
        </w:rPr>
        <w:t>Jānis Kārkliņš</w:t>
      </w:r>
      <w:r w:rsidRPr="00461B4F">
        <w:rPr>
          <w:color w:val="000000"/>
          <w:sz w:val="24"/>
          <w:szCs w:val="24"/>
        </w:rPr>
        <w:t>, Inese Varekoja,</w:t>
      </w:r>
      <w:r w:rsidRPr="00461B4F">
        <w:rPr>
          <w:sz w:val="24"/>
          <w:szCs w:val="24"/>
        </w:rPr>
        <w:t xml:space="preserve"> Guna Kalniņa-Priede, </w:t>
      </w:r>
      <w:r w:rsidRPr="00461B4F">
        <w:rPr>
          <w:color w:val="000000"/>
          <w:sz w:val="24"/>
          <w:szCs w:val="24"/>
        </w:rPr>
        <w:t>Vita Krūmiņa</w:t>
      </w:r>
      <w:r w:rsidRPr="00461B4F">
        <w:rPr>
          <w:sz w:val="24"/>
          <w:szCs w:val="24"/>
        </w:rPr>
        <w:t xml:space="preserve">; </w:t>
      </w:r>
      <w:r w:rsidRPr="00461B4F">
        <w:rPr>
          <w:b/>
          <w:sz w:val="24"/>
          <w:szCs w:val="24"/>
        </w:rPr>
        <w:t>PRET</w:t>
      </w:r>
      <w:r w:rsidRPr="00461B4F">
        <w:rPr>
          <w:sz w:val="24"/>
          <w:szCs w:val="24"/>
        </w:rPr>
        <w:t xml:space="preserve"> – </w:t>
      </w:r>
      <w:r>
        <w:rPr>
          <w:sz w:val="24"/>
          <w:szCs w:val="24"/>
        </w:rPr>
        <w:t>nav;</w:t>
      </w:r>
      <w:r w:rsidRPr="00461B4F">
        <w:rPr>
          <w:sz w:val="24"/>
          <w:szCs w:val="24"/>
        </w:rPr>
        <w:t xml:space="preserve"> </w:t>
      </w:r>
      <w:r w:rsidRPr="00461B4F">
        <w:rPr>
          <w:b/>
          <w:sz w:val="24"/>
          <w:szCs w:val="24"/>
        </w:rPr>
        <w:t>ATTURAS</w:t>
      </w:r>
      <w:r w:rsidRPr="00461B4F">
        <w:rPr>
          <w:sz w:val="24"/>
          <w:szCs w:val="24"/>
        </w:rPr>
        <w:t xml:space="preserve"> – </w:t>
      </w:r>
      <w:r>
        <w:rPr>
          <w:sz w:val="24"/>
          <w:szCs w:val="24"/>
        </w:rPr>
        <w:t>nav</w:t>
      </w:r>
      <w:r w:rsidRPr="00461B4F">
        <w:rPr>
          <w:sz w:val="24"/>
          <w:szCs w:val="24"/>
        </w:rPr>
        <w:t xml:space="preserve">), </w:t>
      </w:r>
      <w:r w:rsidRPr="00461B4F">
        <w:rPr>
          <w:b/>
          <w:sz w:val="24"/>
          <w:szCs w:val="24"/>
        </w:rPr>
        <w:t>nolemj:</w:t>
      </w:r>
    </w:p>
    <w:p w:rsidR="00C87C0C" w:rsidRPr="009F0B3E" w:rsidRDefault="00C87C0C" w:rsidP="00C87C0C">
      <w:pPr>
        <w:autoSpaceDE w:val="0"/>
        <w:autoSpaceDN w:val="0"/>
        <w:adjustRightInd w:val="0"/>
        <w:ind w:firstLine="540"/>
        <w:jc w:val="both"/>
        <w:rPr>
          <w:sz w:val="12"/>
          <w:szCs w:val="24"/>
        </w:rPr>
      </w:pPr>
    </w:p>
    <w:p w:rsidR="00C87C0C" w:rsidRDefault="00C87C0C" w:rsidP="00C87C0C">
      <w:pPr>
        <w:numPr>
          <w:ilvl w:val="0"/>
          <w:numId w:val="6"/>
        </w:numPr>
        <w:contextualSpacing/>
        <w:jc w:val="both"/>
        <w:rPr>
          <w:i/>
          <w:sz w:val="24"/>
          <w:szCs w:val="24"/>
        </w:rPr>
      </w:pPr>
      <w:r w:rsidRPr="00523E63">
        <w:rPr>
          <w:sz w:val="24"/>
          <w:szCs w:val="24"/>
        </w:rPr>
        <w:t>Grozīt kārtības “Amatas novada pašvaldības maksas pakalpojumi, ko sniedz Amatas novada pašvaldība, tās struktūrvienības un iestādes” 4. punkta 4.8. apakšpunktu, izsakot to sekojošā redakcijā: “</w:t>
      </w:r>
      <w:r w:rsidRPr="00523E63">
        <w:rPr>
          <w:rFonts w:eastAsia="Calibri"/>
          <w:i/>
          <w:sz w:val="24"/>
          <w:szCs w:val="24"/>
          <w:lang w:eastAsia="en-US"/>
        </w:rPr>
        <w:t>Apkures pakalpojums Ģikšu ciems</w:t>
      </w:r>
      <w:r w:rsidRPr="00523E63">
        <w:rPr>
          <w:i/>
          <w:sz w:val="24"/>
          <w:szCs w:val="24"/>
        </w:rPr>
        <w:t xml:space="preserve">: (mērvienība): </w:t>
      </w:r>
      <w:r w:rsidRPr="00523E63">
        <w:rPr>
          <w:rFonts w:eastAsia="Calibri"/>
          <w:i/>
          <w:sz w:val="24"/>
          <w:szCs w:val="24"/>
          <w:lang w:eastAsia="en-US"/>
        </w:rPr>
        <w:t>1 m</w:t>
      </w:r>
      <w:r w:rsidRPr="00523E63">
        <w:rPr>
          <w:rFonts w:eastAsia="Calibri"/>
          <w:i/>
          <w:sz w:val="24"/>
          <w:szCs w:val="24"/>
          <w:vertAlign w:val="superscript"/>
          <w:lang w:eastAsia="en-US"/>
        </w:rPr>
        <w:t>2</w:t>
      </w:r>
      <w:r w:rsidRPr="00523E63">
        <w:rPr>
          <w:i/>
          <w:sz w:val="24"/>
          <w:szCs w:val="24"/>
        </w:rPr>
        <w:t xml:space="preserve">, (cena bez PVN): </w:t>
      </w:r>
      <w:r w:rsidRPr="00523E63">
        <w:rPr>
          <w:rFonts w:eastAsia="Calibri"/>
          <w:i/>
          <w:sz w:val="24"/>
          <w:szCs w:val="24"/>
          <w:lang w:eastAsia="en-US"/>
        </w:rPr>
        <w:t>1,60</w:t>
      </w:r>
      <w:r w:rsidRPr="00523E63">
        <w:rPr>
          <w:i/>
          <w:sz w:val="24"/>
          <w:szCs w:val="24"/>
        </w:rPr>
        <w:t>.</w:t>
      </w:r>
    </w:p>
    <w:p w:rsidR="000A4962" w:rsidRPr="000A4962" w:rsidRDefault="000A4962" w:rsidP="000A4962">
      <w:pPr>
        <w:ind w:left="900"/>
        <w:contextualSpacing/>
        <w:jc w:val="both"/>
        <w:rPr>
          <w:i/>
          <w:sz w:val="12"/>
          <w:szCs w:val="24"/>
        </w:rPr>
      </w:pPr>
    </w:p>
    <w:p w:rsidR="000A4962" w:rsidRPr="000A4962" w:rsidRDefault="000A4962" w:rsidP="000A4962">
      <w:pPr>
        <w:ind w:firstLine="540"/>
        <w:jc w:val="both"/>
        <w:rPr>
          <w:color w:val="000000"/>
          <w:sz w:val="24"/>
          <w:szCs w:val="24"/>
        </w:rPr>
      </w:pPr>
      <w:r w:rsidRPr="000A4962">
        <w:rPr>
          <w:b/>
          <w:bCs/>
          <w:color w:val="000000"/>
          <w:sz w:val="24"/>
          <w:szCs w:val="24"/>
        </w:rPr>
        <w:t>Amatas novada dome</w:t>
      </w:r>
      <w:r w:rsidRPr="000A4962">
        <w:rPr>
          <w:bCs/>
          <w:color w:val="000000"/>
          <w:sz w:val="24"/>
          <w:szCs w:val="24"/>
        </w:rPr>
        <w:t>, atklāti balsojot</w:t>
      </w:r>
      <w:r w:rsidRPr="000A4962">
        <w:rPr>
          <w:sz w:val="24"/>
          <w:szCs w:val="24"/>
        </w:rPr>
        <w:t xml:space="preserve"> (</w:t>
      </w:r>
      <w:r w:rsidRPr="000A4962">
        <w:rPr>
          <w:b/>
          <w:sz w:val="24"/>
          <w:szCs w:val="24"/>
        </w:rPr>
        <w:t xml:space="preserve">PAR </w:t>
      </w:r>
      <w:r w:rsidRPr="000A4962">
        <w:rPr>
          <w:sz w:val="24"/>
          <w:szCs w:val="24"/>
        </w:rPr>
        <w:t>– 1</w:t>
      </w:r>
      <w:r>
        <w:rPr>
          <w:sz w:val="24"/>
          <w:szCs w:val="24"/>
        </w:rPr>
        <w:t>0</w:t>
      </w:r>
      <w:r w:rsidRPr="000A4962">
        <w:rPr>
          <w:sz w:val="24"/>
          <w:szCs w:val="24"/>
        </w:rPr>
        <w:t xml:space="preserve">: </w:t>
      </w:r>
      <w:r w:rsidRPr="000A4962">
        <w:rPr>
          <w:color w:val="000000"/>
          <w:sz w:val="24"/>
          <w:szCs w:val="24"/>
        </w:rPr>
        <w:t xml:space="preserve">Elita Eglīte, Tālis Šelengovs, Andris Jansons, Mārtiņš Andris Cīrulis, Teiksma Riekstiņa, Valda Veisenkopfa, </w:t>
      </w:r>
      <w:r w:rsidRPr="000A4962">
        <w:rPr>
          <w:sz w:val="24"/>
          <w:szCs w:val="24"/>
        </w:rPr>
        <w:t>Jānis Kārkliņš</w:t>
      </w:r>
      <w:r w:rsidRPr="000A4962">
        <w:rPr>
          <w:color w:val="000000"/>
          <w:sz w:val="24"/>
          <w:szCs w:val="24"/>
        </w:rPr>
        <w:t>, Inese Varekoja,</w:t>
      </w:r>
      <w:r w:rsidRPr="000A4962">
        <w:rPr>
          <w:sz w:val="24"/>
          <w:szCs w:val="24"/>
        </w:rPr>
        <w:t xml:space="preserve"> Guna Kalniņa-Priede, </w:t>
      </w:r>
      <w:r w:rsidRPr="000A4962">
        <w:rPr>
          <w:color w:val="000000"/>
          <w:sz w:val="24"/>
          <w:szCs w:val="24"/>
        </w:rPr>
        <w:t>Vita Krūmiņa</w:t>
      </w:r>
      <w:r w:rsidRPr="000A4962">
        <w:rPr>
          <w:sz w:val="24"/>
          <w:szCs w:val="24"/>
        </w:rPr>
        <w:t xml:space="preserve">; </w:t>
      </w:r>
      <w:r w:rsidRPr="000A4962">
        <w:rPr>
          <w:b/>
          <w:sz w:val="24"/>
          <w:szCs w:val="24"/>
        </w:rPr>
        <w:t>PRET</w:t>
      </w:r>
      <w:r w:rsidRPr="000A4962">
        <w:rPr>
          <w:sz w:val="24"/>
          <w:szCs w:val="24"/>
        </w:rPr>
        <w:t xml:space="preserve"> – </w:t>
      </w:r>
      <w:r>
        <w:rPr>
          <w:sz w:val="24"/>
          <w:szCs w:val="24"/>
        </w:rPr>
        <w:t xml:space="preserve">1: </w:t>
      </w:r>
      <w:r w:rsidRPr="000A4962">
        <w:rPr>
          <w:color w:val="000000"/>
          <w:sz w:val="24"/>
          <w:szCs w:val="24"/>
        </w:rPr>
        <w:t>Āris Kazerovskis</w:t>
      </w:r>
      <w:r w:rsidRPr="000A4962">
        <w:rPr>
          <w:sz w:val="24"/>
          <w:szCs w:val="24"/>
        </w:rPr>
        <w:t xml:space="preserve">; </w:t>
      </w:r>
      <w:r w:rsidRPr="000A4962">
        <w:rPr>
          <w:b/>
          <w:sz w:val="24"/>
          <w:szCs w:val="24"/>
        </w:rPr>
        <w:t>ATTURAS</w:t>
      </w:r>
      <w:r w:rsidRPr="000A4962">
        <w:rPr>
          <w:sz w:val="24"/>
          <w:szCs w:val="24"/>
        </w:rPr>
        <w:t xml:space="preserve"> – nav), </w:t>
      </w:r>
      <w:r w:rsidRPr="000A4962">
        <w:rPr>
          <w:b/>
          <w:sz w:val="24"/>
          <w:szCs w:val="24"/>
        </w:rPr>
        <w:t>nolemj:</w:t>
      </w:r>
    </w:p>
    <w:p w:rsidR="000A4962" w:rsidRPr="000A4962" w:rsidRDefault="000A4962" w:rsidP="000A4962">
      <w:pPr>
        <w:ind w:left="900"/>
        <w:contextualSpacing/>
        <w:jc w:val="both"/>
        <w:rPr>
          <w:i/>
          <w:sz w:val="12"/>
          <w:szCs w:val="24"/>
        </w:rPr>
      </w:pPr>
    </w:p>
    <w:p w:rsidR="00C87C0C" w:rsidRDefault="00C87C0C" w:rsidP="00C87C0C">
      <w:pPr>
        <w:numPr>
          <w:ilvl w:val="0"/>
          <w:numId w:val="6"/>
        </w:numPr>
        <w:contextualSpacing/>
        <w:jc w:val="both"/>
        <w:rPr>
          <w:i/>
          <w:sz w:val="24"/>
          <w:szCs w:val="24"/>
        </w:rPr>
      </w:pPr>
      <w:r w:rsidRPr="00523E63">
        <w:rPr>
          <w:sz w:val="24"/>
          <w:szCs w:val="24"/>
        </w:rPr>
        <w:t>Grozīt kārtības “Amatas novada pašvaldības maksas pakalpojumi, ko sniedz Amatas novada pašvaldība, tās struktūrvienības un iestādes” 4. punkta 4.12. apakšpunktu, izsakot to sekojošā redakcijā: “</w:t>
      </w:r>
      <w:r w:rsidRPr="00523E63">
        <w:rPr>
          <w:rFonts w:eastAsia="Calibri"/>
          <w:i/>
          <w:sz w:val="24"/>
          <w:szCs w:val="24"/>
          <w:lang w:eastAsia="en-US"/>
        </w:rPr>
        <w:t>Īre veco ļaužu mājās "Doles" un "</w:t>
      </w:r>
      <w:proofErr w:type="spellStart"/>
      <w:r w:rsidRPr="00523E63">
        <w:rPr>
          <w:rFonts w:eastAsia="Calibri"/>
          <w:i/>
          <w:sz w:val="24"/>
          <w:szCs w:val="24"/>
          <w:lang w:eastAsia="en-US"/>
        </w:rPr>
        <w:t>Vējsaules</w:t>
      </w:r>
      <w:proofErr w:type="spellEnd"/>
      <w:r w:rsidRPr="00523E63">
        <w:rPr>
          <w:rFonts w:eastAsia="Calibri"/>
          <w:i/>
          <w:sz w:val="24"/>
          <w:szCs w:val="24"/>
          <w:lang w:eastAsia="en-US"/>
        </w:rPr>
        <w:t>"</w:t>
      </w:r>
      <w:r w:rsidRPr="00523E63">
        <w:rPr>
          <w:i/>
          <w:sz w:val="24"/>
          <w:szCs w:val="24"/>
        </w:rPr>
        <w:t xml:space="preserve">: (mērvienība): </w:t>
      </w:r>
      <w:r w:rsidRPr="00523E63">
        <w:rPr>
          <w:rFonts w:eastAsia="Calibri"/>
          <w:i/>
          <w:sz w:val="24"/>
          <w:szCs w:val="24"/>
          <w:lang w:eastAsia="en-US"/>
        </w:rPr>
        <w:t>1 m</w:t>
      </w:r>
      <w:r w:rsidRPr="00523E63">
        <w:rPr>
          <w:rFonts w:eastAsia="Calibri"/>
          <w:i/>
          <w:sz w:val="24"/>
          <w:szCs w:val="24"/>
          <w:vertAlign w:val="superscript"/>
          <w:lang w:eastAsia="en-US"/>
        </w:rPr>
        <w:t>2</w:t>
      </w:r>
      <w:r w:rsidRPr="00523E63">
        <w:rPr>
          <w:i/>
          <w:sz w:val="24"/>
          <w:szCs w:val="24"/>
        </w:rPr>
        <w:t xml:space="preserve">, (cena bez PVN): </w:t>
      </w:r>
      <w:r w:rsidRPr="00523E63">
        <w:rPr>
          <w:rFonts w:eastAsia="Calibri"/>
          <w:i/>
          <w:sz w:val="24"/>
          <w:szCs w:val="24"/>
          <w:lang w:eastAsia="en-US"/>
        </w:rPr>
        <w:t>0,10</w:t>
      </w:r>
      <w:r w:rsidRPr="00523E63">
        <w:rPr>
          <w:i/>
          <w:sz w:val="24"/>
          <w:szCs w:val="24"/>
        </w:rPr>
        <w:t>.</w:t>
      </w:r>
    </w:p>
    <w:p w:rsidR="000A4962" w:rsidRPr="000A4962" w:rsidRDefault="000A4962" w:rsidP="000A4962">
      <w:pPr>
        <w:ind w:firstLine="540"/>
        <w:jc w:val="both"/>
        <w:rPr>
          <w:color w:val="000000"/>
          <w:sz w:val="24"/>
          <w:szCs w:val="24"/>
        </w:rPr>
      </w:pPr>
      <w:r w:rsidRPr="000A4962">
        <w:rPr>
          <w:b/>
          <w:bCs/>
          <w:color w:val="000000"/>
          <w:sz w:val="24"/>
          <w:szCs w:val="24"/>
        </w:rPr>
        <w:t>Amatas novada dome</w:t>
      </w:r>
      <w:r w:rsidRPr="000A4962">
        <w:rPr>
          <w:bCs/>
          <w:color w:val="000000"/>
          <w:sz w:val="24"/>
          <w:szCs w:val="24"/>
        </w:rPr>
        <w:t>, atklāti balsojot</w:t>
      </w:r>
      <w:r w:rsidRPr="000A4962">
        <w:rPr>
          <w:sz w:val="24"/>
          <w:szCs w:val="24"/>
        </w:rPr>
        <w:t xml:space="preserve"> (</w:t>
      </w:r>
      <w:r w:rsidRPr="000A4962">
        <w:rPr>
          <w:b/>
          <w:sz w:val="24"/>
          <w:szCs w:val="24"/>
        </w:rPr>
        <w:t xml:space="preserve">PAR </w:t>
      </w:r>
      <w:r w:rsidRPr="000A4962">
        <w:rPr>
          <w:sz w:val="24"/>
          <w:szCs w:val="24"/>
        </w:rPr>
        <w:t xml:space="preserve">– 11: </w:t>
      </w:r>
      <w:r w:rsidRPr="000A4962">
        <w:rPr>
          <w:color w:val="000000"/>
          <w:sz w:val="24"/>
          <w:szCs w:val="24"/>
        </w:rPr>
        <w:t xml:space="preserve">Elita Eglīte, Tālis Šelengovs, Andris Jansons, Mārtiņš Andris Cīrulis, Teiksma Riekstiņa, Valda Veisenkopfa,  Āris Kazerovskis, </w:t>
      </w:r>
      <w:r w:rsidRPr="000A4962">
        <w:rPr>
          <w:sz w:val="24"/>
          <w:szCs w:val="24"/>
        </w:rPr>
        <w:t>Jānis Kārkliņš</w:t>
      </w:r>
      <w:r w:rsidRPr="000A4962">
        <w:rPr>
          <w:color w:val="000000"/>
          <w:sz w:val="24"/>
          <w:szCs w:val="24"/>
        </w:rPr>
        <w:t>, Inese Varekoja,</w:t>
      </w:r>
      <w:r w:rsidRPr="000A4962">
        <w:rPr>
          <w:sz w:val="24"/>
          <w:szCs w:val="24"/>
        </w:rPr>
        <w:t xml:space="preserve"> Guna Kalniņa-Priede, </w:t>
      </w:r>
      <w:r w:rsidRPr="000A4962">
        <w:rPr>
          <w:color w:val="000000"/>
          <w:sz w:val="24"/>
          <w:szCs w:val="24"/>
        </w:rPr>
        <w:t>Vita Krūmiņa</w:t>
      </w:r>
      <w:r w:rsidRPr="000A4962">
        <w:rPr>
          <w:sz w:val="24"/>
          <w:szCs w:val="24"/>
        </w:rPr>
        <w:t xml:space="preserve">; </w:t>
      </w:r>
      <w:r w:rsidRPr="000A4962">
        <w:rPr>
          <w:b/>
          <w:sz w:val="24"/>
          <w:szCs w:val="24"/>
        </w:rPr>
        <w:t>PRET</w:t>
      </w:r>
      <w:r w:rsidRPr="000A4962">
        <w:rPr>
          <w:sz w:val="24"/>
          <w:szCs w:val="24"/>
        </w:rPr>
        <w:t xml:space="preserve"> – nav; </w:t>
      </w:r>
      <w:r w:rsidRPr="000A4962">
        <w:rPr>
          <w:b/>
          <w:sz w:val="24"/>
          <w:szCs w:val="24"/>
        </w:rPr>
        <w:t>ATTURAS</w:t>
      </w:r>
      <w:r w:rsidRPr="000A4962">
        <w:rPr>
          <w:sz w:val="24"/>
          <w:szCs w:val="24"/>
        </w:rPr>
        <w:t xml:space="preserve"> – nav), </w:t>
      </w:r>
      <w:r w:rsidRPr="000A4962">
        <w:rPr>
          <w:b/>
          <w:sz w:val="24"/>
          <w:szCs w:val="24"/>
        </w:rPr>
        <w:t>nolemj:</w:t>
      </w:r>
    </w:p>
    <w:p w:rsidR="000A4962" w:rsidRPr="000A4962" w:rsidRDefault="000A4962" w:rsidP="000A4962">
      <w:pPr>
        <w:contextualSpacing/>
        <w:jc w:val="both"/>
        <w:rPr>
          <w:i/>
          <w:sz w:val="12"/>
          <w:szCs w:val="24"/>
        </w:rPr>
      </w:pPr>
    </w:p>
    <w:p w:rsidR="00C87C0C" w:rsidRPr="00DB3B2C" w:rsidRDefault="00C87C0C" w:rsidP="00C87C0C">
      <w:pPr>
        <w:numPr>
          <w:ilvl w:val="0"/>
          <w:numId w:val="6"/>
        </w:numPr>
        <w:contextualSpacing/>
        <w:jc w:val="both"/>
        <w:rPr>
          <w:bCs/>
          <w:sz w:val="24"/>
          <w:szCs w:val="24"/>
        </w:rPr>
      </w:pPr>
      <w:r w:rsidRPr="005C5FDE">
        <w:rPr>
          <w:sz w:val="24"/>
          <w:szCs w:val="24"/>
        </w:rPr>
        <w:t>Noteikt, ka grozījumi „Maksas pakalpojumi, ko sniedz Amatas novada pašvaldība, tās struktūrvienības un iestādes” stājas spēkā pēc to publicēšanas informatīvajā i</w:t>
      </w:r>
      <w:r>
        <w:rPr>
          <w:sz w:val="24"/>
          <w:szCs w:val="24"/>
        </w:rPr>
        <w:t xml:space="preserve">zdevumā „Amatas Vēstis” </w:t>
      </w:r>
      <w:r w:rsidR="00DB3B2C">
        <w:rPr>
          <w:sz w:val="24"/>
          <w:szCs w:val="24"/>
        </w:rPr>
        <w:t xml:space="preserve">ar 01.12.2018. </w:t>
      </w:r>
    </w:p>
    <w:p w:rsidR="00DB3B2C" w:rsidRPr="00DB3B2C" w:rsidRDefault="00DB3B2C" w:rsidP="00DB3B2C">
      <w:pPr>
        <w:numPr>
          <w:ilvl w:val="0"/>
          <w:numId w:val="6"/>
        </w:numPr>
        <w:contextualSpacing/>
        <w:jc w:val="both"/>
        <w:rPr>
          <w:bCs/>
          <w:sz w:val="24"/>
          <w:szCs w:val="24"/>
        </w:rPr>
      </w:pPr>
      <w:r w:rsidRPr="005C5FDE">
        <w:rPr>
          <w:sz w:val="24"/>
          <w:szCs w:val="24"/>
        </w:rPr>
        <w:t>Noteikt, ka pēc „Maksas pakalpojumi, ko sniedz Amatas novada pašvaldība, tās struktūrvienības un iestādes” papildinājumu stāšanās spēkā spēk</w:t>
      </w:r>
      <w:r>
        <w:rPr>
          <w:sz w:val="24"/>
          <w:szCs w:val="24"/>
        </w:rPr>
        <w:t>u zaudē Amatas novada domes 2018. gada 26</w:t>
      </w:r>
      <w:r w:rsidRPr="005C5FDE">
        <w:rPr>
          <w:sz w:val="24"/>
          <w:szCs w:val="24"/>
        </w:rPr>
        <w:t xml:space="preserve">. </w:t>
      </w:r>
      <w:r>
        <w:rPr>
          <w:sz w:val="24"/>
          <w:szCs w:val="24"/>
        </w:rPr>
        <w:t>septembra</w:t>
      </w:r>
      <w:r w:rsidRPr="005C5FDE">
        <w:rPr>
          <w:sz w:val="24"/>
          <w:szCs w:val="24"/>
        </w:rPr>
        <w:t xml:space="preserve"> lēmums „</w:t>
      </w:r>
      <w:r w:rsidRPr="003A1688">
        <w:rPr>
          <w:bCs/>
          <w:color w:val="000000"/>
          <w:sz w:val="24"/>
          <w:szCs w:val="24"/>
        </w:rPr>
        <w:t xml:space="preserve">Par </w:t>
      </w:r>
      <w:r w:rsidRPr="003A1688">
        <w:rPr>
          <w:bCs/>
          <w:color w:val="000000"/>
          <w:sz w:val="24"/>
        </w:rPr>
        <w:t>kārtības „Amatas novada pašvaldības maksas pakalpojumi, ko sniedz Amatas novada pašvaldība, tās struktūrvienības un iestādes” grozījumiem</w:t>
      </w:r>
      <w:r w:rsidRPr="005C5FDE">
        <w:rPr>
          <w:sz w:val="24"/>
          <w:szCs w:val="24"/>
        </w:rPr>
        <w:t>”.</w:t>
      </w:r>
    </w:p>
    <w:bookmarkEnd w:id="5"/>
    <w:p w:rsidR="00C87C0C" w:rsidRDefault="00C87C0C" w:rsidP="00C87C0C">
      <w:pPr>
        <w:rPr>
          <w:b/>
          <w:color w:val="000000"/>
          <w:sz w:val="24"/>
          <w:szCs w:val="24"/>
        </w:rPr>
      </w:pPr>
    </w:p>
    <w:p w:rsidR="00C87C0C" w:rsidRDefault="00C87C0C" w:rsidP="00C87C0C">
      <w:pPr>
        <w:jc w:val="center"/>
        <w:rPr>
          <w:b/>
          <w:color w:val="000000"/>
          <w:sz w:val="24"/>
          <w:szCs w:val="24"/>
        </w:rPr>
      </w:pPr>
      <w:bookmarkStart w:id="6" w:name="_Hlk528518982"/>
      <w:r>
        <w:rPr>
          <w:b/>
          <w:color w:val="000000"/>
          <w:sz w:val="24"/>
          <w:szCs w:val="24"/>
        </w:rPr>
        <w:t>5</w:t>
      </w:r>
      <w:r w:rsidRPr="00367B04">
        <w:rPr>
          <w:b/>
          <w:color w:val="000000"/>
          <w:sz w:val="24"/>
          <w:szCs w:val="24"/>
        </w:rPr>
        <w:t>.§</w:t>
      </w:r>
    </w:p>
    <w:p w:rsidR="00C87C0C" w:rsidRPr="003E0845" w:rsidRDefault="00C87C0C" w:rsidP="00C87C0C">
      <w:pPr>
        <w:pBdr>
          <w:bottom w:val="single" w:sz="12" w:space="1" w:color="auto"/>
        </w:pBdr>
        <w:jc w:val="center"/>
        <w:rPr>
          <w:b/>
          <w:bCs/>
          <w:sz w:val="32"/>
          <w:szCs w:val="24"/>
        </w:rPr>
      </w:pPr>
      <w:r w:rsidRPr="00783EC3">
        <w:rPr>
          <w:b/>
          <w:bCs/>
          <w:color w:val="000000"/>
          <w:sz w:val="24"/>
          <w:szCs w:val="24"/>
        </w:rPr>
        <w:t xml:space="preserve">Par </w:t>
      </w:r>
      <w:r w:rsidRPr="00D42E22">
        <w:rPr>
          <w:b/>
          <w:bCs/>
          <w:color w:val="000000"/>
          <w:sz w:val="24"/>
          <w:szCs w:val="24"/>
        </w:rPr>
        <w:t>“Amatas novada</w:t>
      </w:r>
      <w:r>
        <w:rPr>
          <w:b/>
          <w:bCs/>
          <w:color w:val="000000"/>
          <w:sz w:val="24"/>
          <w:szCs w:val="24"/>
        </w:rPr>
        <w:t xml:space="preserve"> lepnums 2018</w:t>
      </w:r>
      <w:r w:rsidRPr="00D42E22">
        <w:rPr>
          <w:b/>
          <w:bCs/>
          <w:color w:val="000000"/>
          <w:sz w:val="24"/>
          <w:szCs w:val="24"/>
        </w:rPr>
        <w:t>” balvu saņēmēju apstiprināšanu</w:t>
      </w:r>
    </w:p>
    <w:p w:rsidR="00C87C0C" w:rsidRDefault="00C87C0C" w:rsidP="00C87C0C">
      <w:pPr>
        <w:jc w:val="both"/>
        <w:rPr>
          <w:bCs/>
          <w:color w:val="000000"/>
          <w:sz w:val="24"/>
          <w:szCs w:val="24"/>
        </w:rPr>
      </w:pPr>
      <w:r w:rsidRPr="00E971B5">
        <w:rPr>
          <w:bCs/>
          <w:color w:val="000000"/>
          <w:sz w:val="24"/>
          <w:szCs w:val="24"/>
        </w:rPr>
        <w:t xml:space="preserve">Ziņo </w:t>
      </w:r>
      <w:r w:rsidRPr="00171758">
        <w:rPr>
          <w:bCs/>
          <w:color w:val="000000"/>
          <w:sz w:val="24"/>
          <w:szCs w:val="24"/>
        </w:rPr>
        <w:t>domes priekšsēdētāja E. Eglīte</w:t>
      </w:r>
    </w:p>
    <w:p w:rsidR="00C87C0C" w:rsidRDefault="00C87C0C" w:rsidP="00C87C0C">
      <w:pPr>
        <w:jc w:val="both"/>
        <w:rPr>
          <w:bCs/>
          <w:color w:val="000000"/>
          <w:sz w:val="24"/>
          <w:szCs w:val="24"/>
        </w:rPr>
      </w:pPr>
      <w:r>
        <w:rPr>
          <w:bCs/>
          <w:color w:val="000000"/>
          <w:sz w:val="24"/>
          <w:szCs w:val="24"/>
        </w:rPr>
        <w:t>Izsakās</w:t>
      </w:r>
      <w:r w:rsidR="000A4962">
        <w:rPr>
          <w:bCs/>
          <w:color w:val="000000"/>
          <w:sz w:val="24"/>
          <w:szCs w:val="24"/>
        </w:rPr>
        <w:t xml:space="preserve"> V. Krūmiņa, A. Jansons, I. Varekoja, T. Šelengovs, E. Staltmane</w:t>
      </w:r>
    </w:p>
    <w:p w:rsidR="00C87C0C" w:rsidRPr="00E37DC7" w:rsidRDefault="00C87C0C" w:rsidP="00C87C0C">
      <w:pPr>
        <w:jc w:val="both"/>
        <w:rPr>
          <w:rFonts w:eastAsiaTheme="minorHAnsi"/>
          <w:b/>
          <w:bCs/>
          <w:sz w:val="14"/>
          <w:szCs w:val="24"/>
          <w:lang w:eastAsia="en-US"/>
        </w:rPr>
      </w:pPr>
    </w:p>
    <w:p w:rsidR="00C87C0C" w:rsidRPr="00D42E22" w:rsidRDefault="00C87C0C" w:rsidP="00C87C0C">
      <w:pPr>
        <w:ind w:firstLine="720"/>
        <w:jc w:val="both"/>
        <w:rPr>
          <w:sz w:val="24"/>
          <w:szCs w:val="24"/>
        </w:rPr>
      </w:pPr>
      <w:r w:rsidRPr="00D42E22">
        <w:rPr>
          <w:sz w:val="24"/>
          <w:szCs w:val="24"/>
        </w:rPr>
        <w:t xml:space="preserve">Amatas novada pašvaldība </w:t>
      </w:r>
      <w:r>
        <w:rPr>
          <w:sz w:val="24"/>
          <w:szCs w:val="24"/>
        </w:rPr>
        <w:t>ir</w:t>
      </w:r>
      <w:r w:rsidRPr="00D42E22">
        <w:rPr>
          <w:sz w:val="24"/>
          <w:szCs w:val="24"/>
        </w:rPr>
        <w:t xml:space="preserve"> izsludinājusi konkursu “Amatas novada lepnums”. Tas ir konkurss Amatas novada administratīvo teritoriju attīstības veicināšanai, ko organizē Amatas novada pašvaldības pagastu pārvaldes un koordinē  Tūrisma attīstības un sabiedrisko attiecību nodaļa. Konkursa mērķis ir veicināt Amatas novada pašvaldības sadarbību ar savas administratīvās teritorijas vietējo sabiedrību teritorijas sakopšanā un pilsoniskās sabiedrības veidošanā.</w:t>
      </w:r>
    </w:p>
    <w:p w:rsidR="00C87C0C" w:rsidRPr="005A0E97" w:rsidRDefault="00C87C0C" w:rsidP="00C87C0C">
      <w:pPr>
        <w:ind w:firstLine="709"/>
        <w:jc w:val="both"/>
        <w:rPr>
          <w:sz w:val="24"/>
          <w:szCs w:val="24"/>
        </w:rPr>
      </w:pPr>
      <w:r>
        <w:rPr>
          <w:sz w:val="24"/>
          <w:szCs w:val="24"/>
        </w:rPr>
        <w:lastRenderedPageBreak/>
        <w:t>Saskaņā ar 2018</w:t>
      </w:r>
      <w:r w:rsidRPr="00D42E22">
        <w:rPr>
          <w:sz w:val="24"/>
          <w:szCs w:val="24"/>
        </w:rPr>
        <w:t xml:space="preserve">. gada </w:t>
      </w:r>
      <w:r>
        <w:rPr>
          <w:sz w:val="24"/>
          <w:szCs w:val="24"/>
        </w:rPr>
        <w:t>23. maija domes sēdē (protokols Nr. 7</w:t>
      </w:r>
      <w:r w:rsidRPr="00D42E22">
        <w:rPr>
          <w:sz w:val="24"/>
          <w:szCs w:val="24"/>
        </w:rPr>
        <w:t xml:space="preserve">, 15.§) apstiprināto </w:t>
      </w:r>
      <w:r w:rsidRPr="00D42E22">
        <w:rPr>
          <w:rFonts w:eastAsia="Calibri"/>
          <w:sz w:val="24"/>
          <w:szCs w:val="24"/>
          <w:lang w:eastAsia="en-US"/>
        </w:rPr>
        <w:t>konk</w:t>
      </w:r>
      <w:r>
        <w:rPr>
          <w:rFonts w:eastAsia="Calibri"/>
          <w:sz w:val="24"/>
          <w:szCs w:val="24"/>
          <w:lang w:eastAsia="en-US"/>
        </w:rPr>
        <w:t>ursa “Amatas novada lepnums 2018</w:t>
      </w:r>
      <w:r w:rsidRPr="00D42E22">
        <w:rPr>
          <w:rFonts w:eastAsia="Calibri"/>
          <w:sz w:val="24"/>
          <w:szCs w:val="24"/>
          <w:lang w:eastAsia="en-US"/>
        </w:rPr>
        <w:t>” nolikumu</w:t>
      </w:r>
      <w:r w:rsidRPr="00D42E22">
        <w:rPr>
          <w:sz w:val="24"/>
          <w:szCs w:val="24"/>
        </w:rPr>
        <w:t xml:space="preserve"> laika posmā </w:t>
      </w:r>
      <w:r>
        <w:rPr>
          <w:bCs/>
          <w:sz w:val="24"/>
          <w:szCs w:val="24"/>
        </w:rPr>
        <w:t>no š. g. 23. maija līdz 30</w:t>
      </w:r>
      <w:r w:rsidRPr="00D42E22">
        <w:rPr>
          <w:bCs/>
          <w:sz w:val="24"/>
          <w:szCs w:val="24"/>
        </w:rPr>
        <w:t>. </w:t>
      </w:r>
      <w:r>
        <w:rPr>
          <w:bCs/>
          <w:sz w:val="24"/>
          <w:szCs w:val="24"/>
        </w:rPr>
        <w:t>jūnijam</w:t>
      </w:r>
      <w:r w:rsidRPr="00D42E22">
        <w:rPr>
          <w:sz w:val="24"/>
          <w:szCs w:val="24"/>
        </w:rPr>
        <w:t>, aizpildot konkursa anketu, ikvienam novada iedzīvotājam bija iespēja pieteikt konkursam novadnieku, cilvēku grupu, uzņēmumu vai zemnieku saimniecību, kas ir cienīgs i</w:t>
      </w:r>
      <w:r>
        <w:rPr>
          <w:sz w:val="24"/>
          <w:szCs w:val="24"/>
        </w:rPr>
        <w:t>egūt “Amatas novada lepnums 2018</w:t>
      </w:r>
      <w:r w:rsidRPr="00D42E22">
        <w:rPr>
          <w:sz w:val="24"/>
          <w:szCs w:val="24"/>
        </w:rPr>
        <w:t xml:space="preserve">” titulu kādā no 10 nominācijām: </w:t>
      </w:r>
      <w:bookmarkStart w:id="7" w:name="_Hlk512414923"/>
      <w:r w:rsidRPr="005A0E97">
        <w:rPr>
          <w:sz w:val="24"/>
          <w:szCs w:val="24"/>
        </w:rPr>
        <w:t>Sakoptākā Amatas novada viensēta</w:t>
      </w:r>
      <w:bookmarkEnd w:id="7"/>
      <w:r>
        <w:rPr>
          <w:sz w:val="24"/>
          <w:szCs w:val="24"/>
        </w:rPr>
        <w:t xml:space="preserve">, Saliedētākā daudzdzīvokļu māja Amatas novadā, </w:t>
      </w:r>
      <w:r w:rsidRPr="005A0E97">
        <w:rPr>
          <w:sz w:val="24"/>
          <w:szCs w:val="24"/>
        </w:rPr>
        <w:t>Iedzīvotājiem draudzīgākā Amatas novada tirgotava vai kafejnīca</w:t>
      </w:r>
      <w:bookmarkStart w:id="8" w:name="_Hlk512415287"/>
      <w:r>
        <w:rPr>
          <w:sz w:val="24"/>
          <w:szCs w:val="24"/>
        </w:rPr>
        <w:t xml:space="preserve">, </w:t>
      </w:r>
      <w:r w:rsidRPr="005A0E97">
        <w:rPr>
          <w:sz w:val="24"/>
          <w:szCs w:val="24"/>
        </w:rPr>
        <w:t>Veiksmīgākā Amatas novada zemnieku sa</w:t>
      </w:r>
      <w:r>
        <w:rPr>
          <w:sz w:val="24"/>
          <w:szCs w:val="24"/>
        </w:rPr>
        <w:t>imniecība/zivsaimniecība/</w:t>
      </w:r>
      <w:r w:rsidRPr="005A0E97">
        <w:rPr>
          <w:sz w:val="24"/>
          <w:szCs w:val="24"/>
        </w:rPr>
        <w:t>mājražotājs</w:t>
      </w:r>
      <w:bookmarkEnd w:id="8"/>
      <w:r>
        <w:rPr>
          <w:sz w:val="24"/>
          <w:szCs w:val="24"/>
        </w:rPr>
        <w:t xml:space="preserve">, </w:t>
      </w:r>
      <w:r w:rsidRPr="005A0E97">
        <w:rPr>
          <w:sz w:val="24"/>
          <w:szCs w:val="24"/>
        </w:rPr>
        <w:t>Labā</w:t>
      </w:r>
      <w:r>
        <w:rPr>
          <w:sz w:val="24"/>
          <w:szCs w:val="24"/>
        </w:rPr>
        <w:t>kais darba devējs Amatas novadā</w:t>
      </w:r>
      <w:r w:rsidRPr="005A0E97">
        <w:rPr>
          <w:sz w:val="24"/>
          <w:szCs w:val="24"/>
        </w:rPr>
        <w:t xml:space="preserve"> (iestāde, uzņēmums, NVO un tml.)</w:t>
      </w:r>
      <w:r>
        <w:rPr>
          <w:sz w:val="24"/>
          <w:szCs w:val="24"/>
        </w:rPr>
        <w:t xml:space="preserve">, </w:t>
      </w:r>
      <w:r w:rsidRPr="005A0E97">
        <w:rPr>
          <w:sz w:val="24"/>
          <w:szCs w:val="24"/>
        </w:rPr>
        <w:t>Pagasta ”labais gariņš”</w:t>
      </w:r>
      <w:r>
        <w:rPr>
          <w:sz w:val="24"/>
          <w:szCs w:val="24"/>
        </w:rPr>
        <w:t xml:space="preserve">, </w:t>
      </w:r>
      <w:r w:rsidRPr="005A0E97">
        <w:rPr>
          <w:sz w:val="24"/>
          <w:szCs w:val="24"/>
        </w:rPr>
        <w:t xml:space="preserve">Izcilākais </w:t>
      </w:r>
      <w:r w:rsidR="009647E1">
        <w:rPr>
          <w:sz w:val="24"/>
          <w:szCs w:val="24"/>
        </w:rPr>
        <w:t xml:space="preserve">labsajūtas </w:t>
      </w:r>
      <w:r w:rsidRPr="005A0E97">
        <w:rPr>
          <w:sz w:val="24"/>
          <w:szCs w:val="24"/>
        </w:rPr>
        <w:t>tūrisma piedāvājums Amatas novadā</w:t>
      </w:r>
      <w:r>
        <w:rPr>
          <w:sz w:val="24"/>
          <w:szCs w:val="24"/>
        </w:rPr>
        <w:t xml:space="preserve">, </w:t>
      </w:r>
      <w:r w:rsidRPr="005A0E97">
        <w:rPr>
          <w:sz w:val="24"/>
          <w:szCs w:val="24"/>
        </w:rPr>
        <w:t>Dzīvo citur, iegulda Amatas novadā</w:t>
      </w:r>
      <w:r>
        <w:rPr>
          <w:sz w:val="24"/>
          <w:szCs w:val="24"/>
        </w:rPr>
        <w:t xml:space="preserve">, </w:t>
      </w:r>
      <w:r w:rsidRPr="005A0E97">
        <w:rPr>
          <w:sz w:val="24"/>
          <w:szCs w:val="24"/>
        </w:rPr>
        <w:t xml:space="preserve">Amatas novada </w:t>
      </w:r>
      <w:r w:rsidRPr="009647E1">
        <w:rPr>
          <w:sz w:val="24"/>
          <w:szCs w:val="24"/>
        </w:rPr>
        <w:t>vēstnieks</w:t>
      </w:r>
      <w:r w:rsidRPr="005A0E97">
        <w:rPr>
          <w:sz w:val="24"/>
          <w:szCs w:val="24"/>
        </w:rPr>
        <w:t xml:space="preserve"> Latvijā un pasaulē</w:t>
      </w:r>
      <w:r>
        <w:rPr>
          <w:sz w:val="24"/>
          <w:szCs w:val="24"/>
        </w:rPr>
        <w:t xml:space="preserve">, </w:t>
      </w:r>
      <w:r w:rsidRPr="005A0E97">
        <w:rPr>
          <w:sz w:val="24"/>
          <w:szCs w:val="24"/>
        </w:rPr>
        <w:t>Uzņēmējda</w:t>
      </w:r>
      <w:r>
        <w:rPr>
          <w:sz w:val="24"/>
          <w:szCs w:val="24"/>
        </w:rPr>
        <w:t>rbības uzsācējs Amatas novadā.</w:t>
      </w:r>
    </w:p>
    <w:p w:rsidR="00C87C0C" w:rsidRPr="00D42E22" w:rsidRDefault="00C87C0C" w:rsidP="00C87C0C">
      <w:pPr>
        <w:ind w:firstLine="720"/>
        <w:jc w:val="both"/>
        <w:rPr>
          <w:sz w:val="24"/>
          <w:szCs w:val="24"/>
        </w:rPr>
      </w:pPr>
      <w:r w:rsidRPr="00D42E22">
        <w:rPr>
          <w:sz w:val="24"/>
          <w:szCs w:val="24"/>
        </w:rPr>
        <w:t>Pretendentu apsekošanu un izvērtēšanu</w:t>
      </w:r>
      <w:r>
        <w:rPr>
          <w:sz w:val="24"/>
          <w:szCs w:val="24"/>
        </w:rPr>
        <w:t xml:space="preserve"> veica komisija laika posmā no 1</w:t>
      </w:r>
      <w:r w:rsidRPr="00D42E22">
        <w:rPr>
          <w:sz w:val="24"/>
          <w:szCs w:val="24"/>
        </w:rPr>
        <w:t xml:space="preserve">. </w:t>
      </w:r>
      <w:r>
        <w:rPr>
          <w:sz w:val="24"/>
          <w:szCs w:val="24"/>
        </w:rPr>
        <w:t>jūlija</w:t>
      </w:r>
      <w:r w:rsidRPr="00D42E22">
        <w:rPr>
          <w:sz w:val="24"/>
          <w:szCs w:val="24"/>
        </w:rPr>
        <w:t xml:space="preserve"> līdz 1. </w:t>
      </w:r>
      <w:r>
        <w:rPr>
          <w:sz w:val="24"/>
          <w:szCs w:val="24"/>
        </w:rPr>
        <w:t>oktobrim</w:t>
      </w:r>
      <w:r w:rsidRPr="00D42E22">
        <w:rPr>
          <w:sz w:val="24"/>
          <w:szCs w:val="24"/>
        </w:rPr>
        <w:t>. Pretendentu priekšatlasi veica pagasta pārvaldes komisija, bet viņu atlasītos pretendentus  vērtēja un klātienē apmeklēja konkursa komisija.</w:t>
      </w:r>
    </w:p>
    <w:p w:rsidR="00C87C0C" w:rsidRDefault="00C87C0C" w:rsidP="00C87C0C">
      <w:pPr>
        <w:ind w:firstLine="720"/>
        <w:jc w:val="both"/>
        <w:rPr>
          <w:sz w:val="24"/>
          <w:szCs w:val="24"/>
        </w:rPr>
      </w:pPr>
      <w:r w:rsidRPr="00D42E22">
        <w:rPr>
          <w:sz w:val="24"/>
          <w:szCs w:val="24"/>
        </w:rPr>
        <w:t>Uzvarētāji katrā nominācijā tiek apbalvoti ar 200 EUR naudas balvu.</w:t>
      </w:r>
    </w:p>
    <w:p w:rsidR="005723F5" w:rsidRDefault="005723F5" w:rsidP="005723F5">
      <w:pPr>
        <w:ind w:firstLine="540"/>
        <w:jc w:val="both"/>
        <w:rPr>
          <w:b/>
          <w:sz w:val="24"/>
          <w:szCs w:val="24"/>
        </w:rPr>
      </w:pPr>
      <w:r>
        <w:rPr>
          <w:b/>
          <w:bCs/>
          <w:color w:val="000000"/>
          <w:sz w:val="24"/>
          <w:szCs w:val="24"/>
        </w:rPr>
        <w:t>Amatas novada dome</w:t>
      </w:r>
      <w:r>
        <w:rPr>
          <w:bCs/>
          <w:color w:val="000000"/>
          <w:sz w:val="24"/>
          <w:szCs w:val="24"/>
        </w:rPr>
        <w:t>, atklāti balsojot</w:t>
      </w:r>
      <w:r>
        <w:rPr>
          <w:sz w:val="24"/>
          <w:szCs w:val="24"/>
        </w:rPr>
        <w:t xml:space="preserve"> (</w:t>
      </w:r>
      <w:r>
        <w:rPr>
          <w:b/>
          <w:sz w:val="24"/>
          <w:szCs w:val="24"/>
        </w:rPr>
        <w:t xml:space="preserve">PAR </w:t>
      </w:r>
      <w:r>
        <w:rPr>
          <w:sz w:val="24"/>
          <w:szCs w:val="24"/>
        </w:rPr>
        <w:t xml:space="preserve">– 9: </w:t>
      </w:r>
      <w:r>
        <w:rPr>
          <w:color w:val="000000"/>
          <w:sz w:val="24"/>
          <w:szCs w:val="24"/>
        </w:rPr>
        <w:t xml:space="preserve">Tālis Šelengovs, Andris Jansons, Mārtiņš Andris Cīrulis, Teiksma Riekstiņa, Valda Veisenkopfa,  Āris Kazerovskis, </w:t>
      </w:r>
      <w:r>
        <w:rPr>
          <w:sz w:val="24"/>
          <w:szCs w:val="24"/>
        </w:rPr>
        <w:t>Jānis Kārkliņš</w:t>
      </w:r>
      <w:r>
        <w:rPr>
          <w:color w:val="000000"/>
          <w:sz w:val="24"/>
          <w:szCs w:val="24"/>
        </w:rPr>
        <w:t xml:space="preserve">, </w:t>
      </w:r>
      <w:r>
        <w:rPr>
          <w:sz w:val="24"/>
          <w:szCs w:val="24"/>
        </w:rPr>
        <w:t xml:space="preserve">Guna Kalniņa-Priede, </w:t>
      </w:r>
      <w:r>
        <w:rPr>
          <w:color w:val="000000"/>
          <w:sz w:val="24"/>
          <w:szCs w:val="24"/>
        </w:rPr>
        <w:t>Vita Krūmiņa</w:t>
      </w:r>
      <w:r>
        <w:rPr>
          <w:sz w:val="24"/>
          <w:szCs w:val="24"/>
        </w:rPr>
        <w:t xml:space="preserve">; </w:t>
      </w:r>
      <w:r>
        <w:rPr>
          <w:b/>
          <w:sz w:val="24"/>
          <w:szCs w:val="24"/>
        </w:rPr>
        <w:t>PRET</w:t>
      </w:r>
      <w:r>
        <w:rPr>
          <w:sz w:val="24"/>
          <w:szCs w:val="24"/>
        </w:rPr>
        <w:t xml:space="preserve"> – nav; </w:t>
      </w:r>
      <w:r>
        <w:rPr>
          <w:b/>
          <w:sz w:val="24"/>
          <w:szCs w:val="24"/>
        </w:rPr>
        <w:t>ATTURAS</w:t>
      </w:r>
      <w:r>
        <w:rPr>
          <w:sz w:val="24"/>
          <w:szCs w:val="24"/>
        </w:rPr>
        <w:t xml:space="preserve"> – 2: </w:t>
      </w:r>
      <w:r>
        <w:rPr>
          <w:color w:val="000000"/>
          <w:sz w:val="24"/>
          <w:szCs w:val="24"/>
        </w:rPr>
        <w:t>Inese Varekoja, Elita Eglīte</w:t>
      </w:r>
      <w:r>
        <w:rPr>
          <w:sz w:val="24"/>
          <w:szCs w:val="24"/>
        </w:rPr>
        <w:t xml:space="preserve">), </w:t>
      </w:r>
      <w:r>
        <w:rPr>
          <w:b/>
          <w:sz w:val="24"/>
          <w:szCs w:val="24"/>
        </w:rPr>
        <w:t>nolemj:</w:t>
      </w:r>
    </w:p>
    <w:p w:rsidR="00201AC2" w:rsidRPr="00201AC2" w:rsidRDefault="00201AC2" w:rsidP="000A4962">
      <w:pPr>
        <w:ind w:firstLine="540"/>
        <w:jc w:val="both"/>
        <w:rPr>
          <w:color w:val="000000"/>
          <w:sz w:val="12"/>
          <w:szCs w:val="24"/>
        </w:rPr>
      </w:pPr>
    </w:p>
    <w:p w:rsidR="00C87C0C" w:rsidRPr="00201AC2" w:rsidRDefault="00C87C0C" w:rsidP="00201AC2">
      <w:pPr>
        <w:ind w:firstLine="720"/>
        <w:jc w:val="both"/>
        <w:rPr>
          <w:color w:val="000000"/>
          <w:sz w:val="24"/>
          <w:szCs w:val="24"/>
        </w:rPr>
      </w:pPr>
      <w:r w:rsidRPr="00D42E22">
        <w:rPr>
          <w:color w:val="000000"/>
          <w:sz w:val="24"/>
          <w:szCs w:val="24"/>
        </w:rPr>
        <w:t>Pieš</w:t>
      </w:r>
      <w:r>
        <w:rPr>
          <w:color w:val="000000"/>
          <w:sz w:val="24"/>
          <w:szCs w:val="24"/>
        </w:rPr>
        <w:t>ķirt “Amatas novada lepnums 2018</w:t>
      </w:r>
      <w:r w:rsidRPr="00D42E22">
        <w:rPr>
          <w:color w:val="000000"/>
          <w:sz w:val="24"/>
          <w:szCs w:val="24"/>
        </w:rPr>
        <w:t>” balvas:</w:t>
      </w:r>
    </w:p>
    <w:bookmarkEnd w:id="6"/>
    <w:p w:rsidR="0035037D" w:rsidRPr="004366E2" w:rsidRDefault="0035037D" w:rsidP="0035037D">
      <w:pPr>
        <w:numPr>
          <w:ilvl w:val="0"/>
          <w:numId w:val="16"/>
        </w:numPr>
        <w:ind w:left="714" w:hanging="357"/>
        <w:contextualSpacing/>
        <w:jc w:val="both"/>
        <w:rPr>
          <w:color w:val="000000"/>
          <w:sz w:val="22"/>
          <w:szCs w:val="24"/>
        </w:rPr>
      </w:pPr>
      <w:r w:rsidRPr="004366E2">
        <w:rPr>
          <w:color w:val="000000"/>
          <w:sz w:val="24"/>
          <w:szCs w:val="24"/>
        </w:rPr>
        <w:t xml:space="preserve">Nominācijā “Sakoptākā Amatas novada viensēta” </w:t>
      </w:r>
      <w:r>
        <w:rPr>
          <w:color w:val="000000"/>
          <w:sz w:val="24"/>
          <w:szCs w:val="24"/>
        </w:rPr>
        <w:t>–</w:t>
      </w:r>
      <w:r w:rsidRPr="004366E2">
        <w:rPr>
          <w:color w:val="000000"/>
          <w:sz w:val="24"/>
          <w:szCs w:val="24"/>
        </w:rPr>
        <w:t xml:space="preserve"> </w:t>
      </w:r>
      <w:r>
        <w:rPr>
          <w:color w:val="000000"/>
          <w:sz w:val="24"/>
          <w:szCs w:val="24"/>
        </w:rPr>
        <w:t>“Indrāni”, Amatas pagasts.</w:t>
      </w:r>
    </w:p>
    <w:p w:rsidR="0035037D" w:rsidRPr="004366E2" w:rsidRDefault="0035037D" w:rsidP="0035037D">
      <w:pPr>
        <w:numPr>
          <w:ilvl w:val="0"/>
          <w:numId w:val="16"/>
        </w:numPr>
        <w:ind w:left="714" w:hanging="357"/>
        <w:contextualSpacing/>
        <w:jc w:val="both"/>
        <w:rPr>
          <w:color w:val="000000"/>
          <w:sz w:val="22"/>
          <w:szCs w:val="24"/>
        </w:rPr>
      </w:pPr>
      <w:r w:rsidRPr="004366E2">
        <w:rPr>
          <w:color w:val="000000"/>
          <w:sz w:val="24"/>
          <w:szCs w:val="24"/>
        </w:rPr>
        <w:t xml:space="preserve">Nominācijā “Saliedētākā daudzdzīvokļu māja Amatas novadā” </w:t>
      </w:r>
      <w:r>
        <w:rPr>
          <w:color w:val="000000"/>
          <w:sz w:val="24"/>
          <w:szCs w:val="24"/>
        </w:rPr>
        <w:t>–</w:t>
      </w:r>
      <w:r w:rsidRPr="004366E2">
        <w:rPr>
          <w:color w:val="000000"/>
          <w:sz w:val="24"/>
          <w:szCs w:val="24"/>
        </w:rPr>
        <w:t xml:space="preserve"> </w:t>
      </w:r>
      <w:r>
        <w:rPr>
          <w:color w:val="000000"/>
          <w:sz w:val="24"/>
          <w:szCs w:val="24"/>
        </w:rPr>
        <w:t>“Dzelzceļa ēka 3”, Drabešu pagasts.</w:t>
      </w:r>
    </w:p>
    <w:p w:rsidR="0035037D" w:rsidRPr="004366E2" w:rsidRDefault="0035037D" w:rsidP="0035037D">
      <w:pPr>
        <w:numPr>
          <w:ilvl w:val="0"/>
          <w:numId w:val="16"/>
        </w:numPr>
        <w:ind w:left="714" w:hanging="357"/>
        <w:contextualSpacing/>
        <w:jc w:val="both"/>
        <w:rPr>
          <w:color w:val="000000"/>
          <w:sz w:val="22"/>
          <w:szCs w:val="24"/>
        </w:rPr>
      </w:pPr>
      <w:r w:rsidRPr="004366E2">
        <w:rPr>
          <w:color w:val="000000"/>
          <w:sz w:val="24"/>
          <w:szCs w:val="24"/>
        </w:rPr>
        <w:t xml:space="preserve">Nominācijā “Iedzīvotājiem draudzīgākā Amatas novada tirgotava vai kafejnīca” – </w:t>
      </w:r>
      <w:r>
        <w:rPr>
          <w:color w:val="000000"/>
          <w:sz w:val="24"/>
          <w:szCs w:val="24"/>
        </w:rPr>
        <w:t xml:space="preserve">kafejnīca “Pie </w:t>
      </w:r>
      <w:proofErr w:type="spellStart"/>
      <w:r>
        <w:rPr>
          <w:color w:val="000000"/>
          <w:sz w:val="24"/>
          <w:szCs w:val="24"/>
        </w:rPr>
        <w:t>dzirnakmeņa</w:t>
      </w:r>
      <w:proofErr w:type="spellEnd"/>
      <w:r>
        <w:rPr>
          <w:color w:val="000000"/>
          <w:sz w:val="24"/>
          <w:szCs w:val="24"/>
        </w:rPr>
        <w:t>”, Drabešu pagasts.</w:t>
      </w:r>
    </w:p>
    <w:p w:rsidR="0035037D" w:rsidRPr="00D42E22" w:rsidRDefault="0035037D" w:rsidP="0035037D">
      <w:pPr>
        <w:numPr>
          <w:ilvl w:val="0"/>
          <w:numId w:val="16"/>
        </w:numPr>
        <w:ind w:left="714" w:hanging="357"/>
        <w:contextualSpacing/>
        <w:jc w:val="both"/>
        <w:rPr>
          <w:color w:val="000000"/>
          <w:sz w:val="22"/>
          <w:szCs w:val="24"/>
        </w:rPr>
      </w:pPr>
      <w:r w:rsidRPr="00D42E22">
        <w:rPr>
          <w:color w:val="000000"/>
          <w:sz w:val="24"/>
          <w:szCs w:val="24"/>
        </w:rPr>
        <w:t>Nominācijā “</w:t>
      </w:r>
      <w:r w:rsidRPr="004366E2">
        <w:rPr>
          <w:color w:val="000000"/>
          <w:sz w:val="24"/>
          <w:szCs w:val="24"/>
        </w:rPr>
        <w:t>Veiksmīgākā Amatas novada zemnieku saimniecība/zivsaimniecība/ mājražotājs</w:t>
      </w:r>
      <w:r w:rsidRPr="00D42E22">
        <w:rPr>
          <w:color w:val="000000"/>
          <w:sz w:val="24"/>
          <w:szCs w:val="24"/>
        </w:rPr>
        <w:t xml:space="preserve">” </w:t>
      </w:r>
      <w:r>
        <w:rPr>
          <w:color w:val="000000"/>
          <w:sz w:val="24"/>
          <w:szCs w:val="24"/>
        </w:rPr>
        <w:t>–</w:t>
      </w:r>
      <w:r w:rsidRPr="00D42E22">
        <w:rPr>
          <w:color w:val="000000"/>
          <w:sz w:val="24"/>
          <w:szCs w:val="24"/>
        </w:rPr>
        <w:t xml:space="preserve"> </w:t>
      </w:r>
      <w:r>
        <w:rPr>
          <w:color w:val="000000"/>
          <w:sz w:val="24"/>
          <w:szCs w:val="24"/>
        </w:rPr>
        <w:t>z/s “</w:t>
      </w:r>
      <w:proofErr w:type="spellStart"/>
      <w:r>
        <w:rPr>
          <w:color w:val="000000"/>
          <w:sz w:val="24"/>
          <w:szCs w:val="24"/>
        </w:rPr>
        <w:t>Krišvaldi</w:t>
      </w:r>
      <w:proofErr w:type="spellEnd"/>
      <w:r>
        <w:rPr>
          <w:color w:val="000000"/>
          <w:sz w:val="24"/>
          <w:szCs w:val="24"/>
        </w:rPr>
        <w:t>”, Nītaures pagasts.</w:t>
      </w:r>
    </w:p>
    <w:p w:rsidR="0035037D" w:rsidRPr="004366E2" w:rsidRDefault="0035037D" w:rsidP="0035037D">
      <w:pPr>
        <w:numPr>
          <w:ilvl w:val="0"/>
          <w:numId w:val="16"/>
        </w:numPr>
        <w:ind w:left="714" w:hanging="357"/>
        <w:contextualSpacing/>
        <w:jc w:val="both"/>
        <w:rPr>
          <w:color w:val="000000"/>
          <w:sz w:val="22"/>
          <w:szCs w:val="24"/>
        </w:rPr>
      </w:pPr>
      <w:r w:rsidRPr="004366E2">
        <w:rPr>
          <w:color w:val="000000"/>
          <w:sz w:val="24"/>
          <w:szCs w:val="24"/>
        </w:rPr>
        <w:t>Nominācijā “</w:t>
      </w:r>
      <w:r w:rsidRPr="004366E2">
        <w:rPr>
          <w:sz w:val="24"/>
          <w:szCs w:val="24"/>
        </w:rPr>
        <w:t>Labākais darba devējs Amatas novadā</w:t>
      </w:r>
      <w:r>
        <w:rPr>
          <w:sz w:val="24"/>
          <w:szCs w:val="24"/>
        </w:rPr>
        <w:t>”</w:t>
      </w:r>
      <w:r w:rsidRPr="004366E2">
        <w:rPr>
          <w:sz w:val="24"/>
          <w:szCs w:val="24"/>
        </w:rPr>
        <w:t xml:space="preserve"> (iestāde, uzņēmums, NVO un </w:t>
      </w:r>
      <w:proofErr w:type="spellStart"/>
      <w:r w:rsidRPr="004366E2">
        <w:rPr>
          <w:sz w:val="24"/>
          <w:szCs w:val="24"/>
        </w:rPr>
        <w:t>tml</w:t>
      </w:r>
      <w:proofErr w:type="spellEnd"/>
      <w:r w:rsidRPr="004366E2">
        <w:rPr>
          <w:sz w:val="24"/>
          <w:szCs w:val="24"/>
        </w:rPr>
        <w:t>.)</w:t>
      </w:r>
      <w:r>
        <w:rPr>
          <w:sz w:val="24"/>
          <w:szCs w:val="24"/>
        </w:rPr>
        <w:t xml:space="preserve"> – ”</w:t>
      </w:r>
      <w:proofErr w:type="spellStart"/>
      <w:r>
        <w:rPr>
          <w:sz w:val="24"/>
          <w:szCs w:val="24"/>
        </w:rPr>
        <w:t>Birzlejas</w:t>
      </w:r>
      <w:proofErr w:type="spellEnd"/>
      <w:r>
        <w:rPr>
          <w:sz w:val="24"/>
          <w:szCs w:val="24"/>
        </w:rPr>
        <w:t>”, Nītaures pagasts.</w:t>
      </w:r>
    </w:p>
    <w:p w:rsidR="0035037D" w:rsidRPr="004366E2" w:rsidRDefault="0035037D" w:rsidP="0035037D">
      <w:pPr>
        <w:numPr>
          <w:ilvl w:val="0"/>
          <w:numId w:val="16"/>
        </w:numPr>
        <w:ind w:left="714" w:hanging="357"/>
        <w:contextualSpacing/>
        <w:jc w:val="both"/>
        <w:rPr>
          <w:color w:val="000000"/>
          <w:sz w:val="22"/>
          <w:szCs w:val="24"/>
        </w:rPr>
      </w:pPr>
      <w:r w:rsidRPr="004366E2">
        <w:rPr>
          <w:color w:val="000000"/>
          <w:sz w:val="24"/>
          <w:szCs w:val="24"/>
        </w:rPr>
        <w:t>Nominācijā “</w:t>
      </w:r>
      <w:r w:rsidRPr="004366E2">
        <w:rPr>
          <w:sz w:val="24"/>
          <w:szCs w:val="24"/>
        </w:rPr>
        <w:t>Pagasta ”labais gariņš”</w:t>
      </w:r>
      <w:r>
        <w:rPr>
          <w:sz w:val="24"/>
          <w:szCs w:val="24"/>
        </w:rPr>
        <w:t>”- Līga Jauniete, Amatas pagasts.</w:t>
      </w:r>
    </w:p>
    <w:p w:rsidR="0035037D" w:rsidRPr="004366E2" w:rsidRDefault="0035037D" w:rsidP="0035037D">
      <w:pPr>
        <w:numPr>
          <w:ilvl w:val="0"/>
          <w:numId w:val="16"/>
        </w:numPr>
        <w:ind w:left="714" w:hanging="357"/>
        <w:contextualSpacing/>
        <w:jc w:val="both"/>
        <w:rPr>
          <w:color w:val="000000"/>
          <w:sz w:val="22"/>
          <w:szCs w:val="24"/>
        </w:rPr>
      </w:pPr>
      <w:r w:rsidRPr="004366E2">
        <w:rPr>
          <w:color w:val="000000"/>
          <w:sz w:val="24"/>
          <w:szCs w:val="24"/>
        </w:rPr>
        <w:t xml:space="preserve">Nominācijā “Izcilākais </w:t>
      </w:r>
      <w:r>
        <w:rPr>
          <w:color w:val="000000"/>
          <w:sz w:val="24"/>
          <w:szCs w:val="24"/>
        </w:rPr>
        <w:t xml:space="preserve">labsajūtas </w:t>
      </w:r>
      <w:r w:rsidRPr="004366E2">
        <w:rPr>
          <w:color w:val="000000"/>
          <w:sz w:val="24"/>
          <w:szCs w:val="24"/>
        </w:rPr>
        <w:t>tūrisma piedāvājums Amatas novadā</w:t>
      </w:r>
      <w:r>
        <w:rPr>
          <w:color w:val="000000"/>
          <w:sz w:val="24"/>
          <w:szCs w:val="24"/>
        </w:rPr>
        <w:t>”- biedrība “</w:t>
      </w:r>
      <w:proofErr w:type="spellStart"/>
      <w:r>
        <w:rPr>
          <w:color w:val="000000"/>
          <w:sz w:val="24"/>
          <w:szCs w:val="24"/>
        </w:rPr>
        <w:t>ANNO</w:t>
      </w:r>
      <w:proofErr w:type="spellEnd"/>
      <w:r>
        <w:rPr>
          <w:color w:val="000000"/>
          <w:sz w:val="24"/>
          <w:szCs w:val="24"/>
        </w:rPr>
        <w:t xml:space="preserve"> 1852” (“Āraišu vējdzirnavas”), Drabešu pagasts.</w:t>
      </w:r>
    </w:p>
    <w:p w:rsidR="0035037D" w:rsidRPr="00D14672" w:rsidRDefault="0035037D" w:rsidP="0035037D">
      <w:pPr>
        <w:numPr>
          <w:ilvl w:val="0"/>
          <w:numId w:val="16"/>
        </w:numPr>
        <w:ind w:left="714" w:hanging="357"/>
        <w:contextualSpacing/>
        <w:jc w:val="both"/>
        <w:rPr>
          <w:color w:val="000000"/>
          <w:sz w:val="24"/>
          <w:szCs w:val="24"/>
        </w:rPr>
      </w:pPr>
      <w:r w:rsidRPr="00D42E22">
        <w:rPr>
          <w:color w:val="000000"/>
          <w:sz w:val="24"/>
          <w:szCs w:val="24"/>
        </w:rPr>
        <w:t>Nominācijā “</w:t>
      </w:r>
      <w:r w:rsidRPr="004366E2">
        <w:rPr>
          <w:sz w:val="24"/>
          <w:szCs w:val="24"/>
        </w:rPr>
        <w:t>Dzīvo citur, iegulda Amatas novadā</w:t>
      </w:r>
      <w:r w:rsidRPr="00D42E22">
        <w:rPr>
          <w:sz w:val="24"/>
          <w:szCs w:val="24"/>
        </w:rPr>
        <w:t xml:space="preserve">” </w:t>
      </w:r>
      <w:r w:rsidRPr="00D14672">
        <w:rPr>
          <w:sz w:val="24"/>
          <w:szCs w:val="24"/>
        </w:rPr>
        <w:t xml:space="preserve">– </w:t>
      </w:r>
      <w:r>
        <w:rPr>
          <w:sz w:val="24"/>
          <w:szCs w:val="24"/>
        </w:rPr>
        <w:t xml:space="preserve">Andris </w:t>
      </w:r>
      <w:proofErr w:type="spellStart"/>
      <w:r>
        <w:rPr>
          <w:sz w:val="24"/>
          <w:szCs w:val="24"/>
        </w:rPr>
        <w:t>Lūkins</w:t>
      </w:r>
      <w:proofErr w:type="spellEnd"/>
      <w:r>
        <w:rPr>
          <w:sz w:val="24"/>
          <w:szCs w:val="24"/>
        </w:rPr>
        <w:t>, Nītaures pagasts.</w:t>
      </w:r>
    </w:p>
    <w:p w:rsidR="0035037D" w:rsidRPr="000A4962" w:rsidRDefault="0035037D" w:rsidP="0035037D">
      <w:pPr>
        <w:numPr>
          <w:ilvl w:val="0"/>
          <w:numId w:val="16"/>
        </w:numPr>
        <w:ind w:left="714" w:hanging="357"/>
        <w:contextualSpacing/>
        <w:jc w:val="both"/>
        <w:rPr>
          <w:color w:val="000000"/>
          <w:szCs w:val="24"/>
        </w:rPr>
      </w:pPr>
      <w:r w:rsidRPr="004366E2">
        <w:rPr>
          <w:color w:val="000000"/>
          <w:sz w:val="24"/>
          <w:szCs w:val="24"/>
        </w:rPr>
        <w:t xml:space="preserve">Nominācijā “Amatas novada </w:t>
      </w:r>
      <w:r w:rsidRPr="004366E2">
        <w:rPr>
          <w:i/>
          <w:color w:val="000000"/>
          <w:sz w:val="24"/>
          <w:szCs w:val="24"/>
        </w:rPr>
        <w:t>vēstnieks</w:t>
      </w:r>
      <w:r w:rsidRPr="004366E2">
        <w:rPr>
          <w:color w:val="000000"/>
          <w:sz w:val="24"/>
          <w:szCs w:val="24"/>
        </w:rPr>
        <w:t xml:space="preserve"> Latvijā un pasaulē</w:t>
      </w:r>
      <w:r>
        <w:rPr>
          <w:color w:val="000000"/>
          <w:sz w:val="24"/>
          <w:szCs w:val="24"/>
        </w:rPr>
        <w:t xml:space="preserve">” – </w:t>
      </w:r>
      <w:r w:rsidRPr="000A4962">
        <w:rPr>
          <w:sz w:val="24"/>
          <w:szCs w:val="24"/>
        </w:rPr>
        <w:t>Elita Zvaig</w:t>
      </w:r>
      <w:r>
        <w:rPr>
          <w:sz w:val="24"/>
          <w:szCs w:val="24"/>
        </w:rPr>
        <w:t>z</w:t>
      </w:r>
      <w:r w:rsidRPr="000A4962">
        <w:rPr>
          <w:sz w:val="24"/>
          <w:szCs w:val="24"/>
        </w:rPr>
        <w:t>ne, Nītaures pagasts</w:t>
      </w:r>
      <w:r>
        <w:rPr>
          <w:sz w:val="24"/>
          <w:szCs w:val="24"/>
        </w:rPr>
        <w:t>.</w:t>
      </w:r>
    </w:p>
    <w:p w:rsidR="0035037D" w:rsidRPr="000A4962" w:rsidRDefault="0035037D" w:rsidP="0035037D">
      <w:pPr>
        <w:numPr>
          <w:ilvl w:val="0"/>
          <w:numId w:val="16"/>
        </w:numPr>
        <w:ind w:left="714" w:hanging="357"/>
        <w:contextualSpacing/>
        <w:jc w:val="both"/>
        <w:rPr>
          <w:color w:val="000000"/>
          <w:sz w:val="22"/>
          <w:szCs w:val="24"/>
        </w:rPr>
      </w:pPr>
      <w:r w:rsidRPr="001E42E9">
        <w:rPr>
          <w:color w:val="000000"/>
          <w:sz w:val="24"/>
          <w:szCs w:val="24"/>
        </w:rPr>
        <w:t xml:space="preserve">Nominācijā “Uzņēmējdarbības uzsācējs Amatas novadā” </w:t>
      </w:r>
      <w:r>
        <w:rPr>
          <w:color w:val="000000"/>
          <w:sz w:val="24"/>
          <w:szCs w:val="24"/>
        </w:rPr>
        <w:t>–</w:t>
      </w:r>
      <w:r w:rsidRPr="001E42E9">
        <w:rPr>
          <w:color w:val="000000"/>
          <w:sz w:val="24"/>
          <w:szCs w:val="24"/>
        </w:rPr>
        <w:t xml:space="preserve"> </w:t>
      </w:r>
      <w:r>
        <w:rPr>
          <w:color w:val="000000"/>
          <w:sz w:val="24"/>
          <w:szCs w:val="24"/>
        </w:rPr>
        <w:t xml:space="preserve">Elīna un </w:t>
      </w:r>
      <w:r w:rsidRPr="000A4962">
        <w:rPr>
          <w:sz w:val="24"/>
          <w:szCs w:val="24"/>
        </w:rPr>
        <w:t xml:space="preserve">Igors </w:t>
      </w:r>
      <w:proofErr w:type="spellStart"/>
      <w:r>
        <w:rPr>
          <w:sz w:val="24"/>
          <w:szCs w:val="24"/>
        </w:rPr>
        <w:t>Aļeksejevi</w:t>
      </w:r>
      <w:proofErr w:type="spellEnd"/>
      <w:r w:rsidRPr="000A4962">
        <w:rPr>
          <w:sz w:val="24"/>
          <w:szCs w:val="24"/>
        </w:rPr>
        <w:t>, Amatas pagasts</w:t>
      </w:r>
      <w:r>
        <w:rPr>
          <w:sz w:val="24"/>
          <w:szCs w:val="24"/>
        </w:rPr>
        <w:t>.</w:t>
      </w:r>
    </w:p>
    <w:p w:rsidR="00C87C0C" w:rsidRDefault="00C87C0C" w:rsidP="00201AC2">
      <w:pPr>
        <w:jc w:val="center"/>
        <w:rPr>
          <w:b/>
          <w:color w:val="000000"/>
          <w:sz w:val="24"/>
          <w:szCs w:val="24"/>
        </w:rPr>
      </w:pPr>
    </w:p>
    <w:p w:rsidR="00C87C0C" w:rsidRDefault="00C87C0C" w:rsidP="00C87C0C">
      <w:pPr>
        <w:jc w:val="center"/>
        <w:rPr>
          <w:b/>
          <w:color w:val="000000"/>
          <w:sz w:val="24"/>
          <w:szCs w:val="24"/>
        </w:rPr>
      </w:pPr>
      <w:bookmarkStart w:id="9" w:name="_Hlk528519062"/>
      <w:r>
        <w:rPr>
          <w:b/>
          <w:color w:val="000000"/>
          <w:sz w:val="24"/>
          <w:szCs w:val="24"/>
        </w:rPr>
        <w:t>6</w:t>
      </w:r>
      <w:r w:rsidRPr="00367B04">
        <w:rPr>
          <w:b/>
          <w:color w:val="000000"/>
          <w:sz w:val="24"/>
          <w:szCs w:val="24"/>
        </w:rPr>
        <w:t>.§</w:t>
      </w:r>
    </w:p>
    <w:p w:rsidR="00C87C0C" w:rsidRPr="00A66CBB" w:rsidRDefault="00C87C0C" w:rsidP="00C87C0C">
      <w:pPr>
        <w:pBdr>
          <w:bottom w:val="single" w:sz="12" w:space="1" w:color="auto"/>
        </w:pBdr>
        <w:jc w:val="center"/>
        <w:rPr>
          <w:b/>
          <w:sz w:val="24"/>
          <w:szCs w:val="24"/>
        </w:rPr>
      </w:pPr>
      <w:r>
        <w:rPr>
          <w:b/>
          <w:bCs/>
          <w:color w:val="000000"/>
          <w:sz w:val="24"/>
          <w:szCs w:val="24"/>
        </w:rPr>
        <w:t xml:space="preserve">Par </w:t>
      </w:r>
      <w:r w:rsidRPr="00A66CBB">
        <w:rPr>
          <w:b/>
          <w:sz w:val="24"/>
          <w:szCs w:val="24"/>
        </w:rPr>
        <w:t>sadarbības līguma slēgšanu</w:t>
      </w:r>
    </w:p>
    <w:p w:rsidR="00C87C0C" w:rsidRPr="00DA7989" w:rsidRDefault="00C87C0C" w:rsidP="00C87C0C">
      <w:pPr>
        <w:pBdr>
          <w:bottom w:val="single" w:sz="12" w:space="1" w:color="auto"/>
        </w:pBdr>
        <w:jc w:val="center"/>
        <w:rPr>
          <w:b/>
          <w:bCs/>
          <w:color w:val="000000"/>
          <w:sz w:val="24"/>
          <w:szCs w:val="24"/>
        </w:rPr>
      </w:pPr>
      <w:r w:rsidRPr="00A66CBB">
        <w:rPr>
          <w:b/>
          <w:sz w:val="24"/>
          <w:szCs w:val="24"/>
        </w:rPr>
        <w:t>ar Valsts akciju sabiedrības "Latvijas Valsts ceļi" Cēsu nodaļu</w:t>
      </w:r>
    </w:p>
    <w:p w:rsidR="00EE4B46" w:rsidRDefault="00EE4B46" w:rsidP="00EE4B46">
      <w:pPr>
        <w:jc w:val="both"/>
        <w:rPr>
          <w:bCs/>
          <w:color w:val="000000"/>
          <w:sz w:val="24"/>
          <w:szCs w:val="24"/>
        </w:rPr>
      </w:pPr>
      <w:r w:rsidRPr="00E971B5">
        <w:rPr>
          <w:bCs/>
          <w:color w:val="000000"/>
          <w:sz w:val="24"/>
          <w:szCs w:val="24"/>
        </w:rPr>
        <w:t xml:space="preserve">Ziņo </w:t>
      </w:r>
      <w:r w:rsidRPr="00171758">
        <w:rPr>
          <w:bCs/>
          <w:color w:val="000000"/>
          <w:sz w:val="24"/>
          <w:szCs w:val="24"/>
        </w:rPr>
        <w:t>domes priekšsēdētāja E. Eglīte</w:t>
      </w:r>
    </w:p>
    <w:p w:rsidR="00C87C0C" w:rsidRPr="00A66CBB" w:rsidRDefault="00C87C0C" w:rsidP="00C87C0C">
      <w:pPr>
        <w:rPr>
          <w:b/>
          <w:sz w:val="12"/>
          <w:szCs w:val="24"/>
        </w:rPr>
      </w:pPr>
    </w:p>
    <w:p w:rsidR="00C87C0C" w:rsidRPr="001326B6" w:rsidRDefault="00C87C0C" w:rsidP="00C87C0C">
      <w:pPr>
        <w:autoSpaceDE w:val="0"/>
        <w:autoSpaceDN w:val="0"/>
        <w:adjustRightInd w:val="0"/>
        <w:ind w:firstLine="720"/>
        <w:jc w:val="both"/>
        <w:rPr>
          <w:sz w:val="24"/>
          <w:szCs w:val="24"/>
        </w:rPr>
      </w:pPr>
      <w:r w:rsidRPr="001326B6">
        <w:rPr>
          <w:sz w:val="24"/>
          <w:szCs w:val="24"/>
        </w:rPr>
        <w:t>Saskaņā ar Latvijas vides aizsardzības fonda finansēto projektu “Zaubes muižas dabas vērtību ilgtspējīga apsaimniekošana” (projekta nr.1-20/148) un</w:t>
      </w:r>
      <w:r w:rsidR="009647E1">
        <w:rPr>
          <w:sz w:val="24"/>
          <w:szCs w:val="24"/>
        </w:rPr>
        <w:t>,</w:t>
      </w:r>
      <w:r w:rsidRPr="001326B6">
        <w:rPr>
          <w:sz w:val="24"/>
          <w:szCs w:val="24"/>
        </w:rPr>
        <w:t xml:space="preserve"> pamatojoties uz likuma ,,Par pašvaldībām" 15. panta 2. punktu, kas nosaka pašvaldības autonomo funkciju - gādāt par savas administratīvas teritorijas labiekārtošanu un sanitāro tīrību,</w:t>
      </w:r>
      <w:r>
        <w:rPr>
          <w:sz w:val="24"/>
          <w:szCs w:val="24"/>
        </w:rPr>
        <w:t xml:space="preserve"> </w:t>
      </w:r>
      <w:r w:rsidRPr="00171758">
        <w:rPr>
          <w:sz w:val="24"/>
          <w:szCs w:val="24"/>
        </w:rPr>
        <w:t>saskaņā ar 2018. gada 16.</w:t>
      </w:r>
      <w:r w:rsidR="00910D82">
        <w:rPr>
          <w:sz w:val="24"/>
          <w:szCs w:val="24"/>
        </w:rPr>
        <w:t> </w:t>
      </w:r>
      <w:r w:rsidRPr="00171758">
        <w:rPr>
          <w:sz w:val="24"/>
          <w:szCs w:val="24"/>
        </w:rPr>
        <w:t xml:space="preserve">oktobra </w:t>
      </w:r>
      <w:r w:rsidRPr="00171758">
        <w:rPr>
          <w:bCs/>
          <w:sz w:val="24"/>
          <w:szCs w:val="24"/>
        </w:rPr>
        <w:t>Finanšu un attīstības, Izglītības, kultūras un sporta un</w:t>
      </w:r>
      <w:r w:rsidRPr="00171758">
        <w:rPr>
          <w:b/>
          <w:bCs/>
          <w:sz w:val="24"/>
          <w:szCs w:val="24"/>
        </w:rPr>
        <w:t xml:space="preserve"> </w:t>
      </w:r>
      <w:r w:rsidRPr="00171758">
        <w:rPr>
          <w:bCs/>
          <w:sz w:val="24"/>
          <w:szCs w:val="24"/>
        </w:rPr>
        <w:t>Sociālo, veselības un ģimenes jautājumu</w:t>
      </w:r>
      <w:r w:rsidRPr="00171758">
        <w:rPr>
          <w:sz w:val="24"/>
          <w:szCs w:val="24"/>
        </w:rPr>
        <w:t xml:space="preserve"> apvienoto komiteju sēdes lēmumu (protokols Nr. 10, 1</w:t>
      </w:r>
      <w:r>
        <w:rPr>
          <w:sz w:val="24"/>
          <w:szCs w:val="24"/>
        </w:rPr>
        <w:t>5</w:t>
      </w:r>
      <w:r w:rsidRPr="00171758">
        <w:rPr>
          <w:sz w:val="24"/>
          <w:szCs w:val="24"/>
        </w:rPr>
        <w:t>.§)</w:t>
      </w:r>
    </w:p>
    <w:p w:rsidR="00910D82" w:rsidRPr="000A4962" w:rsidRDefault="00910D82" w:rsidP="00910D82">
      <w:pPr>
        <w:ind w:firstLine="540"/>
        <w:jc w:val="both"/>
        <w:rPr>
          <w:color w:val="000000"/>
          <w:sz w:val="24"/>
          <w:szCs w:val="24"/>
        </w:rPr>
      </w:pPr>
      <w:r w:rsidRPr="000A4962">
        <w:rPr>
          <w:b/>
          <w:bCs/>
          <w:color w:val="000000"/>
          <w:sz w:val="24"/>
          <w:szCs w:val="24"/>
        </w:rPr>
        <w:t>Amatas novada dome</w:t>
      </w:r>
      <w:r w:rsidRPr="000A4962">
        <w:rPr>
          <w:bCs/>
          <w:color w:val="000000"/>
          <w:sz w:val="24"/>
          <w:szCs w:val="24"/>
        </w:rPr>
        <w:t>, atklāti balsojot</w:t>
      </w:r>
      <w:r w:rsidRPr="000A4962">
        <w:rPr>
          <w:sz w:val="24"/>
          <w:szCs w:val="24"/>
        </w:rPr>
        <w:t xml:space="preserve"> (</w:t>
      </w:r>
      <w:r w:rsidRPr="000A4962">
        <w:rPr>
          <w:b/>
          <w:sz w:val="24"/>
          <w:szCs w:val="24"/>
        </w:rPr>
        <w:t xml:space="preserve">PAR </w:t>
      </w:r>
      <w:r w:rsidRPr="000A4962">
        <w:rPr>
          <w:sz w:val="24"/>
          <w:szCs w:val="24"/>
        </w:rPr>
        <w:t xml:space="preserve">– 11: </w:t>
      </w:r>
      <w:r w:rsidRPr="000A4962">
        <w:rPr>
          <w:color w:val="000000"/>
          <w:sz w:val="24"/>
          <w:szCs w:val="24"/>
        </w:rPr>
        <w:t xml:space="preserve">Elita Eglīte, Tālis Šelengovs, Andris Jansons, Mārtiņš Andris Cīrulis, Teiksma Riekstiņa, Valda Veisenkopfa,  Āris Kazerovskis, </w:t>
      </w:r>
      <w:r w:rsidRPr="000A4962">
        <w:rPr>
          <w:sz w:val="24"/>
          <w:szCs w:val="24"/>
        </w:rPr>
        <w:lastRenderedPageBreak/>
        <w:t>Jānis Kārkliņš</w:t>
      </w:r>
      <w:r w:rsidRPr="000A4962">
        <w:rPr>
          <w:color w:val="000000"/>
          <w:sz w:val="24"/>
          <w:szCs w:val="24"/>
        </w:rPr>
        <w:t>, Inese Varekoja,</w:t>
      </w:r>
      <w:r w:rsidRPr="000A4962">
        <w:rPr>
          <w:sz w:val="24"/>
          <w:szCs w:val="24"/>
        </w:rPr>
        <w:t xml:space="preserve"> Guna Kalniņa-Priede, </w:t>
      </w:r>
      <w:r w:rsidRPr="000A4962">
        <w:rPr>
          <w:color w:val="000000"/>
          <w:sz w:val="24"/>
          <w:szCs w:val="24"/>
        </w:rPr>
        <w:t>Vita Krūmiņa</w:t>
      </w:r>
      <w:r w:rsidRPr="000A4962">
        <w:rPr>
          <w:sz w:val="24"/>
          <w:szCs w:val="24"/>
        </w:rPr>
        <w:t xml:space="preserve">; </w:t>
      </w:r>
      <w:r w:rsidRPr="000A4962">
        <w:rPr>
          <w:b/>
          <w:sz w:val="24"/>
          <w:szCs w:val="24"/>
        </w:rPr>
        <w:t>PRET</w:t>
      </w:r>
      <w:r w:rsidRPr="000A4962">
        <w:rPr>
          <w:sz w:val="24"/>
          <w:szCs w:val="24"/>
        </w:rPr>
        <w:t xml:space="preserve"> – nav; </w:t>
      </w:r>
      <w:r w:rsidRPr="000A4962">
        <w:rPr>
          <w:b/>
          <w:sz w:val="24"/>
          <w:szCs w:val="24"/>
        </w:rPr>
        <w:t>ATTURAS</w:t>
      </w:r>
      <w:r w:rsidRPr="000A4962">
        <w:rPr>
          <w:sz w:val="24"/>
          <w:szCs w:val="24"/>
        </w:rPr>
        <w:t xml:space="preserve"> – nav), </w:t>
      </w:r>
      <w:r w:rsidRPr="000A4962">
        <w:rPr>
          <w:b/>
          <w:sz w:val="24"/>
          <w:szCs w:val="24"/>
        </w:rPr>
        <w:t>nolemj:</w:t>
      </w:r>
    </w:p>
    <w:p w:rsidR="00C87C0C" w:rsidRPr="001326B6" w:rsidRDefault="00C87C0C" w:rsidP="00C87C0C">
      <w:pPr>
        <w:autoSpaceDE w:val="0"/>
        <w:autoSpaceDN w:val="0"/>
        <w:adjustRightInd w:val="0"/>
        <w:jc w:val="both"/>
        <w:rPr>
          <w:sz w:val="12"/>
          <w:szCs w:val="24"/>
        </w:rPr>
      </w:pPr>
    </w:p>
    <w:p w:rsidR="00C87C0C" w:rsidRPr="008947CC" w:rsidRDefault="00C87C0C" w:rsidP="00C87C0C">
      <w:pPr>
        <w:autoSpaceDE w:val="0"/>
        <w:autoSpaceDN w:val="0"/>
        <w:adjustRightInd w:val="0"/>
        <w:ind w:firstLine="720"/>
        <w:jc w:val="both"/>
        <w:rPr>
          <w:sz w:val="24"/>
          <w:szCs w:val="24"/>
        </w:rPr>
      </w:pPr>
      <w:r w:rsidRPr="001326B6">
        <w:rPr>
          <w:sz w:val="24"/>
          <w:szCs w:val="24"/>
        </w:rPr>
        <w:t>1. Slēgt līgumu ar Valsts akciju sabiedrības ,,Latvijas Valsts ceļi" Cēsu nodaļu par sadarbību valsts reģionālā autoceļa P32–</w:t>
      </w:r>
      <w:proofErr w:type="spellStart"/>
      <w:r w:rsidRPr="001326B6">
        <w:rPr>
          <w:sz w:val="24"/>
          <w:szCs w:val="24"/>
        </w:rPr>
        <w:t>Augšlīgatne</w:t>
      </w:r>
      <w:proofErr w:type="spellEnd"/>
      <w:r w:rsidRPr="001326B6">
        <w:rPr>
          <w:sz w:val="24"/>
          <w:szCs w:val="24"/>
        </w:rPr>
        <w:t>–Skrīveri un valsts vietējā autoceļa  V60–Mālpils–Zaube–Kliģene posmā  Zaubes ciema teritorijā no īpašuma “Zaubes parks” (kadastra nr. 42960050190) līdz īpašumam “Vilnīši” (kadastra nr. 42960050206)</w:t>
      </w:r>
      <w:r w:rsidR="009647E1">
        <w:rPr>
          <w:sz w:val="24"/>
          <w:szCs w:val="24"/>
        </w:rPr>
        <w:t>,</w:t>
      </w:r>
      <w:r w:rsidRPr="001326B6">
        <w:rPr>
          <w:sz w:val="24"/>
          <w:szCs w:val="24"/>
        </w:rPr>
        <w:t xml:space="preserve"> ceļa</w:t>
      </w:r>
      <w:r>
        <w:rPr>
          <w:sz w:val="24"/>
          <w:szCs w:val="24"/>
        </w:rPr>
        <w:t xml:space="preserve"> </w:t>
      </w:r>
      <w:r w:rsidRPr="008947CC">
        <w:rPr>
          <w:sz w:val="24"/>
          <w:szCs w:val="24"/>
        </w:rPr>
        <w:t>nodalījuma joslā  izbūvējot apgaismojumu, paredzot, ka apgaismojuma izbūve un uzturēšana tiks finansēta no pašvaldības budžeta līdzekļiem, nemaksājot nomas maksu par zemes izmantošanu.</w:t>
      </w:r>
    </w:p>
    <w:p w:rsidR="00C87C0C" w:rsidRPr="00EA68E3" w:rsidRDefault="00C87C0C" w:rsidP="00C87C0C">
      <w:pPr>
        <w:autoSpaceDE w:val="0"/>
        <w:autoSpaceDN w:val="0"/>
        <w:adjustRightInd w:val="0"/>
        <w:ind w:firstLine="720"/>
        <w:jc w:val="both"/>
        <w:rPr>
          <w:sz w:val="24"/>
          <w:szCs w:val="24"/>
        </w:rPr>
      </w:pPr>
      <w:r w:rsidRPr="00EA68E3">
        <w:rPr>
          <w:sz w:val="24"/>
          <w:szCs w:val="24"/>
        </w:rPr>
        <w:t>2. Pilnvarot domes priek</w:t>
      </w:r>
      <w:r>
        <w:rPr>
          <w:sz w:val="24"/>
          <w:szCs w:val="24"/>
        </w:rPr>
        <w:t>šsēdētāju</w:t>
      </w:r>
      <w:r w:rsidRPr="00EA68E3">
        <w:rPr>
          <w:sz w:val="24"/>
          <w:szCs w:val="24"/>
        </w:rPr>
        <w:t xml:space="preserve"> </w:t>
      </w:r>
      <w:r>
        <w:rPr>
          <w:sz w:val="24"/>
          <w:szCs w:val="24"/>
        </w:rPr>
        <w:t>E. Eglīti</w:t>
      </w:r>
      <w:r w:rsidRPr="00EA68E3">
        <w:rPr>
          <w:sz w:val="24"/>
          <w:szCs w:val="24"/>
        </w:rPr>
        <w:t xml:space="preserve"> parakst</w:t>
      </w:r>
      <w:r>
        <w:rPr>
          <w:sz w:val="24"/>
          <w:szCs w:val="24"/>
        </w:rPr>
        <w:t>ī</w:t>
      </w:r>
      <w:r w:rsidRPr="00EA68E3">
        <w:rPr>
          <w:sz w:val="24"/>
          <w:szCs w:val="24"/>
        </w:rPr>
        <w:t>t sadarb</w:t>
      </w:r>
      <w:r>
        <w:rPr>
          <w:sz w:val="24"/>
          <w:szCs w:val="24"/>
        </w:rPr>
        <w:t>ī</w:t>
      </w:r>
      <w:r w:rsidRPr="00EA68E3">
        <w:rPr>
          <w:sz w:val="24"/>
          <w:szCs w:val="24"/>
        </w:rPr>
        <w:t>bas l</w:t>
      </w:r>
      <w:r>
        <w:rPr>
          <w:sz w:val="24"/>
          <w:szCs w:val="24"/>
        </w:rPr>
        <w:t>īgumu</w:t>
      </w:r>
      <w:r w:rsidRPr="00EA68E3">
        <w:rPr>
          <w:sz w:val="24"/>
          <w:szCs w:val="24"/>
        </w:rPr>
        <w:t>.</w:t>
      </w:r>
    </w:p>
    <w:p w:rsidR="00C87C0C" w:rsidRDefault="00C87C0C" w:rsidP="00C87C0C">
      <w:pPr>
        <w:ind w:firstLine="720"/>
        <w:jc w:val="both"/>
        <w:rPr>
          <w:sz w:val="24"/>
          <w:szCs w:val="24"/>
        </w:rPr>
      </w:pPr>
      <w:r w:rsidRPr="00EA68E3">
        <w:rPr>
          <w:sz w:val="24"/>
          <w:szCs w:val="24"/>
        </w:rPr>
        <w:t>3. Uzdot Komunālās saimniecības nodaļas vadītājam G.</w:t>
      </w:r>
      <w:r>
        <w:rPr>
          <w:sz w:val="24"/>
          <w:szCs w:val="24"/>
        </w:rPr>
        <w:t xml:space="preserve"> </w:t>
      </w:r>
      <w:r w:rsidRPr="00EA68E3">
        <w:rPr>
          <w:sz w:val="24"/>
          <w:szCs w:val="24"/>
        </w:rPr>
        <w:t>Pīpkalējam kontrol</w:t>
      </w:r>
      <w:r>
        <w:rPr>
          <w:sz w:val="24"/>
          <w:szCs w:val="24"/>
        </w:rPr>
        <w:t>ē</w:t>
      </w:r>
      <w:r w:rsidRPr="00EA68E3">
        <w:rPr>
          <w:sz w:val="24"/>
          <w:szCs w:val="24"/>
        </w:rPr>
        <w:t>t l</w:t>
      </w:r>
      <w:r>
        <w:rPr>
          <w:sz w:val="24"/>
          <w:szCs w:val="24"/>
        </w:rPr>
        <w:t>ē</w:t>
      </w:r>
      <w:r w:rsidRPr="00EA68E3">
        <w:rPr>
          <w:sz w:val="24"/>
          <w:szCs w:val="24"/>
        </w:rPr>
        <w:t>muma izpildi.</w:t>
      </w:r>
    </w:p>
    <w:bookmarkEnd w:id="9"/>
    <w:p w:rsidR="00C87C0C" w:rsidRDefault="00C87C0C" w:rsidP="00C87C0C">
      <w:pPr>
        <w:rPr>
          <w:b/>
          <w:color w:val="000000"/>
          <w:sz w:val="24"/>
          <w:szCs w:val="24"/>
        </w:rPr>
      </w:pPr>
    </w:p>
    <w:p w:rsidR="00C87C0C" w:rsidRPr="003F0E1C" w:rsidRDefault="00C87C0C" w:rsidP="00C87C0C">
      <w:pPr>
        <w:jc w:val="center"/>
        <w:rPr>
          <w:b/>
          <w:color w:val="000000"/>
          <w:sz w:val="24"/>
          <w:szCs w:val="24"/>
        </w:rPr>
      </w:pPr>
      <w:bookmarkStart w:id="10" w:name="_Hlk528519103"/>
      <w:r>
        <w:rPr>
          <w:b/>
          <w:color w:val="000000"/>
          <w:sz w:val="24"/>
          <w:szCs w:val="24"/>
        </w:rPr>
        <w:t>7</w:t>
      </w:r>
      <w:r w:rsidRPr="003F0E1C">
        <w:rPr>
          <w:b/>
          <w:color w:val="000000"/>
          <w:sz w:val="24"/>
          <w:szCs w:val="24"/>
        </w:rPr>
        <w:t>.§</w:t>
      </w:r>
    </w:p>
    <w:p w:rsidR="00C87C0C" w:rsidRPr="003F0E1C" w:rsidRDefault="00C87C0C" w:rsidP="00C87C0C">
      <w:pPr>
        <w:pBdr>
          <w:bottom w:val="single" w:sz="12" w:space="1" w:color="auto"/>
        </w:pBdr>
        <w:jc w:val="center"/>
        <w:rPr>
          <w:b/>
          <w:bCs/>
          <w:sz w:val="24"/>
          <w:szCs w:val="24"/>
        </w:rPr>
      </w:pPr>
      <w:r w:rsidRPr="003F0E1C">
        <w:rPr>
          <w:b/>
          <w:bCs/>
          <w:sz w:val="24"/>
          <w:szCs w:val="24"/>
        </w:rPr>
        <w:t xml:space="preserve">Par </w:t>
      </w:r>
      <w:r>
        <w:rPr>
          <w:b/>
          <w:sz w:val="24"/>
          <w:szCs w:val="24"/>
        </w:rPr>
        <w:t>Skujenes pagasta pašvaldības nekustamā īpašuma „Skujiņas” zemes vienības ar kadastra apzīmējumu 4278 010 0110 sadalīšanu</w:t>
      </w:r>
    </w:p>
    <w:p w:rsidR="00910D82" w:rsidRDefault="00910D82" w:rsidP="00910D82">
      <w:pPr>
        <w:jc w:val="both"/>
        <w:rPr>
          <w:bCs/>
          <w:color w:val="000000"/>
          <w:sz w:val="24"/>
          <w:szCs w:val="24"/>
        </w:rPr>
      </w:pPr>
      <w:r w:rsidRPr="00E971B5">
        <w:rPr>
          <w:bCs/>
          <w:color w:val="000000"/>
          <w:sz w:val="24"/>
          <w:szCs w:val="24"/>
        </w:rPr>
        <w:t xml:space="preserve">Ziņo </w:t>
      </w:r>
      <w:r w:rsidRPr="00171758">
        <w:rPr>
          <w:bCs/>
          <w:color w:val="000000"/>
          <w:sz w:val="24"/>
          <w:szCs w:val="24"/>
        </w:rPr>
        <w:t>domes priekšsēdētāja E. Eglīte</w:t>
      </w:r>
    </w:p>
    <w:p w:rsidR="00C87C0C" w:rsidRDefault="00C87C0C" w:rsidP="00C87C0C">
      <w:pPr>
        <w:autoSpaceDE w:val="0"/>
        <w:autoSpaceDN w:val="0"/>
        <w:adjustRightInd w:val="0"/>
        <w:jc w:val="both"/>
        <w:rPr>
          <w:rFonts w:eastAsia="Calibri"/>
          <w:bCs/>
          <w:color w:val="000000"/>
          <w:sz w:val="24"/>
          <w:szCs w:val="24"/>
        </w:rPr>
      </w:pPr>
      <w:r>
        <w:rPr>
          <w:rFonts w:eastAsia="Calibri"/>
          <w:bCs/>
          <w:color w:val="000000"/>
          <w:sz w:val="24"/>
          <w:szCs w:val="24"/>
        </w:rPr>
        <w:t>Izsakās</w:t>
      </w:r>
      <w:r w:rsidR="00910D82">
        <w:rPr>
          <w:rFonts w:eastAsia="Calibri"/>
          <w:bCs/>
          <w:color w:val="000000"/>
          <w:sz w:val="24"/>
          <w:szCs w:val="24"/>
        </w:rPr>
        <w:t xml:space="preserve"> V. Veisenkopfa</w:t>
      </w:r>
    </w:p>
    <w:p w:rsidR="00C87C0C" w:rsidRPr="002854E9" w:rsidRDefault="00C87C0C" w:rsidP="00C87C0C">
      <w:pPr>
        <w:autoSpaceDE w:val="0"/>
        <w:autoSpaceDN w:val="0"/>
        <w:adjustRightInd w:val="0"/>
        <w:jc w:val="both"/>
        <w:rPr>
          <w:rFonts w:eastAsia="Calibri"/>
          <w:color w:val="000000"/>
          <w:sz w:val="12"/>
          <w:szCs w:val="24"/>
        </w:rPr>
      </w:pPr>
    </w:p>
    <w:p w:rsidR="00C87C0C" w:rsidRPr="00A5524C" w:rsidRDefault="00C87C0C" w:rsidP="00C87C0C">
      <w:pPr>
        <w:widowControl w:val="0"/>
        <w:autoSpaceDE w:val="0"/>
        <w:autoSpaceDN w:val="0"/>
        <w:adjustRightInd w:val="0"/>
        <w:ind w:firstLine="720"/>
        <w:jc w:val="both"/>
        <w:rPr>
          <w:sz w:val="24"/>
          <w:szCs w:val="24"/>
        </w:rPr>
      </w:pPr>
      <w:r w:rsidRPr="00A5524C">
        <w:rPr>
          <w:sz w:val="24"/>
          <w:szCs w:val="24"/>
        </w:rPr>
        <w:t>Amatas novada dome</w:t>
      </w:r>
      <w:r>
        <w:rPr>
          <w:sz w:val="24"/>
          <w:szCs w:val="24"/>
        </w:rPr>
        <w:t xml:space="preserve"> ir</w:t>
      </w:r>
      <w:r w:rsidRPr="00A5524C">
        <w:rPr>
          <w:sz w:val="24"/>
          <w:szCs w:val="24"/>
        </w:rPr>
        <w:t xml:space="preserve"> izskatījusi iespēju sadalīt Skujenes pagast</w:t>
      </w:r>
      <w:r>
        <w:rPr>
          <w:sz w:val="24"/>
          <w:szCs w:val="24"/>
        </w:rPr>
        <w:t>a pašvaldības nekustamā īpašuma</w:t>
      </w:r>
      <w:r w:rsidRPr="00A5524C">
        <w:rPr>
          <w:sz w:val="24"/>
          <w:szCs w:val="24"/>
        </w:rPr>
        <w:t xml:space="preserve"> „Skujiņas” zemes vienību ar kadastra apzīmējumu 4278 010 0110.</w:t>
      </w:r>
    </w:p>
    <w:p w:rsidR="00C87C0C" w:rsidRPr="00A5524C" w:rsidRDefault="00C87C0C" w:rsidP="00C87C0C">
      <w:pPr>
        <w:widowControl w:val="0"/>
        <w:autoSpaceDE w:val="0"/>
        <w:autoSpaceDN w:val="0"/>
        <w:adjustRightInd w:val="0"/>
        <w:ind w:firstLine="720"/>
        <w:jc w:val="both"/>
        <w:rPr>
          <w:sz w:val="24"/>
          <w:szCs w:val="24"/>
        </w:rPr>
      </w:pPr>
      <w:r w:rsidRPr="00A5524C">
        <w:rPr>
          <w:sz w:val="24"/>
          <w:szCs w:val="24"/>
        </w:rPr>
        <w:t>Saskaņā ar Amatas novada pašvaldības 26.02.2014. saistošajiem noteikumiem Nr.</w:t>
      </w:r>
      <w:r>
        <w:rPr>
          <w:sz w:val="24"/>
          <w:szCs w:val="24"/>
        </w:rPr>
        <w:t xml:space="preserve"> </w:t>
      </w:r>
      <w:r w:rsidRPr="00A5524C">
        <w:rPr>
          <w:sz w:val="24"/>
          <w:szCs w:val="24"/>
        </w:rPr>
        <w:t>6 „Amatas novada teritorijas plānojums 2014.-2024.</w:t>
      </w:r>
      <w:r>
        <w:rPr>
          <w:sz w:val="24"/>
          <w:szCs w:val="24"/>
        </w:rPr>
        <w:t xml:space="preserve"> gadam”</w:t>
      </w:r>
      <w:r w:rsidRPr="00A5524C">
        <w:rPr>
          <w:sz w:val="24"/>
          <w:szCs w:val="24"/>
        </w:rPr>
        <w:t xml:space="preserve"> grafiskās daļas noteikto teritorijas plānoto un atļauto izmantošanu nekustamā īpašuma „</w:t>
      </w:r>
      <w:r>
        <w:rPr>
          <w:sz w:val="24"/>
          <w:szCs w:val="24"/>
        </w:rPr>
        <w:t>Skujiņas</w:t>
      </w:r>
      <w:r w:rsidRPr="00A5524C">
        <w:rPr>
          <w:sz w:val="24"/>
          <w:szCs w:val="24"/>
        </w:rPr>
        <w:t xml:space="preserve">” atļautā teritorijas izmantošana noteikta kā lauksaimniecības teritorija (L) un mežu teritorija (L, M - apzīmējumi teritorijas plānojuma „Grafiskajā daļā”). </w:t>
      </w:r>
    </w:p>
    <w:p w:rsidR="00C87C0C" w:rsidRPr="00864A72" w:rsidRDefault="00C87C0C" w:rsidP="00C87C0C">
      <w:pPr>
        <w:widowControl w:val="0"/>
        <w:shd w:val="clear" w:color="auto" w:fill="FFFFFF"/>
        <w:autoSpaceDE w:val="0"/>
        <w:autoSpaceDN w:val="0"/>
        <w:adjustRightInd w:val="0"/>
        <w:ind w:left="29" w:firstLine="727"/>
        <w:jc w:val="both"/>
        <w:rPr>
          <w:sz w:val="24"/>
          <w:szCs w:val="24"/>
        </w:rPr>
      </w:pPr>
      <w:r w:rsidRPr="00A5524C">
        <w:rPr>
          <w:sz w:val="24"/>
          <w:szCs w:val="24"/>
        </w:rPr>
        <w:t>Pamatojoties uz Amatas novada saistošajiem noteikumiem Nr.</w:t>
      </w:r>
      <w:r>
        <w:rPr>
          <w:sz w:val="24"/>
          <w:szCs w:val="24"/>
        </w:rPr>
        <w:t xml:space="preserve"> </w:t>
      </w:r>
      <w:r w:rsidRPr="00A5524C">
        <w:rPr>
          <w:sz w:val="24"/>
          <w:szCs w:val="24"/>
        </w:rPr>
        <w:t xml:space="preserve">6. „Amatas novada </w:t>
      </w:r>
      <w:r w:rsidRPr="00864A72">
        <w:rPr>
          <w:sz w:val="24"/>
          <w:szCs w:val="24"/>
        </w:rPr>
        <w:t xml:space="preserve">teritorijas plānojums 2014.-2024. gadam”, Latvijas Republikas „Zemes ierīcības likums” 5. panta 1. punktu, 9. panta pirmo daļu, </w:t>
      </w:r>
      <w:r w:rsidRPr="00864A72">
        <w:rPr>
          <w:color w:val="000000"/>
          <w:sz w:val="24"/>
          <w:szCs w:val="24"/>
        </w:rPr>
        <w:t>Ministru kabineta noteikumu Nr. 867. „Zemes ierīcības projekta izstrādes noteikumi” 10.3. punktu</w:t>
      </w:r>
      <w:r w:rsidRPr="00864A72">
        <w:rPr>
          <w:sz w:val="24"/>
          <w:szCs w:val="24"/>
        </w:rPr>
        <w:t>,</w:t>
      </w:r>
      <w:r>
        <w:rPr>
          <w:sz w:val="24"/>
          <w:szCs w:val="24"/>
        </w:rPr>
        <w:t xml:space="preserve"> </w:t>
      </w:r>
      <w:r w:rsidRPr="00171758">
        <w:rPr>
          <w:sz w:val="24"/>
          <w:szCs w:val="24"/>
        </w:rPr>
        <w:t xml:space="preserve">saskaņā ar 2018. gada 16. oktobra </w:t>
      </w:r>
      <w:r w:rsidRPr="00171758">
        <w:rPr>
          <w:bCs/>
          <w:sz w:val="24"/>
          <w:szCs w:val="24"/>
        </w:rPr>
        <w:t>Finanšu un attīstības, Izglītības, kultūras un sporta un</w:t>
      </w:r>
      <w:r w:rsidRPr="00171758">
        <w:rPr>
          <w:b/>
          <w:bCs/>
          <w:sz w:val="24"/>
          <w:szCs w:val="24"/>
        </w:rPr>
        <w:t xml:space="preserve"> </w:t>
      </w:r>
      <w:r w:rsidRPr="00171758">
        <w:rPr>
          <w:bCs/>
          <w:sz w:val="24"/>
          <w:szCs w:val="24"/>
        </w:rPr>
        <w:t>Sociālo, veselības un ģimenes jautājumu</w:t>
      </w:r>
      <w:r w:rsidRPr="00171758">
        <w:rPr>
          <w:sz w:val="24"/>
          <w:szCs w:val="24"/>
        </w:rPr>
        <w:t xml:space="preserve"> apvienoto komiteju sēdes lēmumu (protokols Nr. 10</w:t>
      </w:r>
      <w:r>
        <w:rPr>
          <w:sz w:val="24"/>
          <w:szCs w:val="24"/>
        </w:rPr>
        <w:t>, 9</w:t>
      </w:r>
      <w:r w:rsidRPr="00171758">
        <w:rPr>
          <w:sz w:val="24"/>
          <w:szCs w:val="24"/>
        </w:rPr>
        <w:t>.§)</w:t>
      </w:r>
    </w:p>
    <w:p w:rsidR="00910D82" w:rsidRPr="00461B4F" w:rsidRDefault="00910D82" w:rsidP="00910D82">
      <w:pPr>
        <w:ind w:firstLine="720"/>
        <w:jc w:val="both"/>
        <w:rPr>
          <w:color w:val="000000"/>
          <w:sz w:val="24"/>
          <w:szCs w:val="24"/>
        </w:rPr>
      </w:pPr>
      <w:r w:rsidRPr="00461B4F">
        <w:rPr>
          <w:b/>
          <w:bCs/>
          <w:color w:val="000000"/>
          <w:sz w:val="24"/>
          <w:szCs w:val="24"/>
        </w:rPr>
        <w:t>Amatas novada dome</w:t>
      </w:r>
      <w:r w:rsidRPr="00461B4F">
        <w:rPr>
          <w:bCs/>
          <w:color w:val="000000"/>
          <w:sz w:val="24"/>
          <w:szCs w:val="24"/>
        </w:rPr>
        <w:t>, atklāti balsojot</w:t>
      </w:r>
      <w:r w:rsidRPr="00461B4F">
        <w:rPr>
          <w:sz w:val="24"/>
          <w:szCs w:val="24"/>
        </w:rPr>
        <w:t xml:space="preserve"> (</w:t>
      </w:r>
      <w:r w:rsidRPr="00461B4F">
        <w:rPr>
          <w:b/>
          <w:sz w:val="24"/>
          <w:szCs w:val="24"/>
        </w:rPr>
        <w:t xml:space="preserve">PAR </w:t>
      </w:r>
      <w:r w:rsidRPr="00461B4F">
        <w:rPr>
          <w:sz w:val="24"/>
          <w:szCs w:val="24"/>
        </w:rPr>
        <w:t xml:space="preserve">– </w:t>
      </w:r>
      <w:r>
        <w:rPr>
          <w:sz w:val="24"/>
          <w:szCs w:val="24"/>
        </w:rPr>
        <w:t xml:space="preserve">11: </w:t>
      </w:r>
      <w:r w:rsidRPr="00461B4F">
        <w:rPr>
          <w:color w:val="000000"/>
          <w:sz w:val="24"/>
          <w:szCs w:val="24"/>
        </w:rPr>
        <w:t>Elita Eglīte, Tālis Šelengovs</w:t>
      </w:r>
      <w:r>
        <w:rPr>
          <w:color w:val="000000"/>
          <w:sz w:val="24"/>
          <w:szCs w:val="24"/>
        </w:rPr>
        <w:t>,</w:t>
      </w:r>
      <w:r w:rsidRPr="00461B4F">
        <w:rPr>
          <w:color w:val="000000"/>
          <w:sz w:val="24"/>
          <w:szCs w:val="24"/>
        </w:rPr>
        <w:t xml:space="preserve"> Andris Jansons, Mārtiņš Andris Cīrulis, Teiksma Riekstiņa, Valda Veisenkopfa,  Āris Kazerovskis, </w:t>
      </w:r>
      <w:r w:rsidRPr="00461B4F">
        <w:rPr>
          <w:sz w:val="24"/>
          <w:szCs w:val="24"/>
        </w:rPr>
        <w:t>Jānis Kārkliņš</w:t>
      </w:r>
      <w:r w:rsidRPr="00461B4F">
        <w:rPr>
          <w:color w:val="000000"/>
          <w:sz w:val="24"/>
          <w:szCs w:val="24"/>
        </w:rPr>
        <w:t>, Inese Varekoja,</w:t>
      </w:r>
      <w:r w:rsidRPr="00461B4F">
        <w:rPr>
          <w:sz w:val="24"/>
          <w:szCs w:val="24"/>
        </w:rPr>
        <w:t xml:space="preserve"> Guna Kalniņa-Priede, </w:t>
      </w:r>
      <w:r w:rsidRPr="00461B4F">
        <w:rPr>
          <w:color w:val="000000"/>
          <w:sz w:val="24"/>
          <w:szCs w:val="24"/>
        </w:rPr>
        <w:t>Vita Krūmiņa</w:t>
      </w:r>
      <w:r w:rsidRPr="00461B4F">
        <w:rPr>
          <w:sz w:val="24"/>
          <w:szCs w:val="24"/>
        </w:rPr>
        <w:t xml:space="preserve">; </w:t>
      </w:r>
      <w:r w:rsidRPr="00461B4F">
        <w:rPr>
          <w:b/>
          <w:sz w:val="24"/>
          <w:szCs w:val="24"/>
        </w:rPr>
        <w:t>PRET</w:t>
      </w:r>
      <w:r w:rsidRPr="00461B4F">
        <w:rPr>
          <w:sz w:val="24"/>
          <w:szCs w:val="24"/>
        </w:rPr>
        <w:t xml:space="preserve"> – </w:t>
      </w:r>
      <w:r>
        <w:rPr>
          <w:sz w:val="24"/>
          <w:szCs w:val="24"/>
        </w:rPr>
        <w:t>nav;</w:t>
      </w:r>
      <w:r w:rsidRPr="00461B4F">
        <w:rPr>
          <w:sz w:val="24"/>
          <w:szCs w:val="24"/>
        </w:rPr>
        <w:t xml:space="preserve"> </w:t>
      </w:r>
      <w:r w:rsidRPr="00461B4F">
        <w:rPr>
          <w:b/>
          <w:sz w:val="24"/>
          <w:szCs w:val="24"/>
        </w:rPr>
        <w:t>ATTURAS</w:t>
      </w:r>
      <w:r w:rsidRPr="00461B4F">
        <w:rPr>
          <w:sz w:val="24"/>
          <w:szCs w:val="24"/>
        </w:rPr>
        <w:t xml:space="preserve"> – </w:t>
      </w:r>
      <w:r>
        <w:rPr>
          <w:sz w:val="24"/>
          <w:szCs w:val="24"/>
        </w:rPr>
        <w:t>nav</w:t>
      </w:r>
      <w:r w:rsidRPr="00461B4F">
        <w:rPr>
          <w:sz w:val="24"/>
          <w:szCs w:val="24"/>
        </w:rPr>
        <w:t xml:space="preserve">), </w:t>
      </w:r>
      <w:r w:rsidRPr="00461B4F">
        <w:rPr>
          <w:b/>
          <w:sz w:val="24"/>
          <w:szCs w:val="24"/>
        </w:rPr>
        <w:t>nolemj:</w:t>
      </w:r>
    </w:p>
    <w:p w:rsidR="00C87C0C" w:rsidRPr="00A5524C" w:rsidRDefault="00C87C0C" w:rsidP="00C87C0C">
      <w:pPr>
        <w:widowControl w:val="0"/>
        <w:shd w:val="clear" w:color="auto" w:fill="FFFFFF"/>
        <w:autoSpaceDE w:val="0"/>
        <w:autoSpaceDN w:val="0"/>
        <w:adjustRightInd w:val="0"/>
        <w:ind w:left="29" w:firstLine="727"/>
        <w:jc w:val="both"/>
        <w:rPr>
          <w:color w:val="000000"/>
          <w:spacing w:val="-7"/>
          <w:sz w:val="12"/>
          <w:szCs w:val="24"/>
        </w:rPr>
      </w:pPr>
    </w:p>
    <w:p w:rsidR="00C87C0C" w:rsidRPr="00A5524C" w:rsidRDefault="00C87C0C" w:rsidP="00910D82">
      <w:pPr>
        <w:widowControl w:val="0"/>
        <w:numPr>
          <w:ilvl w:val="0"/>
          <w:numId w:val="4"/>
        </w:numPr>
        <w:shd w:val="clear" w:color="auto" w:fill="FFFFFF"/>
        <w:tabs>
          <w:tab w:val="left" w:pos="425"/>
        </w:tabs>
        <w:autoSpaceDE w:val="0"/>
        <w:autoSpaceDN w:val="0"/>
        <w:adjustRightInd w:val="0"/>
        <w:jc w:val="both"/>
        <w:rPr>
          <w:color w:val="000000"/>
          <w:sz w:val="24"/>
          <w:szCs w:val="24"/>
        </w:rPr>
      </w:pPr>
      <w:r w:rsidRPr="00A5524C">
        <w:rPr>
          <w:color w:val="000000"/>
          <w:sz w:val="24"/>
          <w:szCs w:val="24"/>
        </w:rPr>
        <w:t>Piekrist Skujenes</w:t>
      </w:r>
      <w:r>
        <w:rPr>
          <w:color w:val="000000"/>
          <w:sz w:val="24"/>
          <w:szCs w:val="24"/>
        </w:rPr>
        <w:t xml:space="preserve"> pagasta</w:t>
      </w:r>
      <w:r w:rsidRPr="00A5524C">
        <w:rPr>
          <w:color w:val="000000"/>
          <w:sz w:val="24"/>
          <w:szCs w:val="24"/>
        </w:rPr>
        <w:t xml:space="preserve"> nekustamā īpašuma „</w:t>
      </w:r>
      <w:r w:rsidRPr="00A5524C">
        <w:rPr>
          <w:sz w:val="24"/>
          <w:szCs w:val="24"/>
        </w:rPr>
        <w:t>Skujiņas</w:t>
      </w:r>
      <w:r w:rsidRPr="00A5524C">
        <w:rPr>
          <w:color w:val="000000"/>
          <w:sz w:val="24"/>
          <w:szCs w:val="24"/>
        </w:rPr>
        <w:t>” (NĪ kad. Nr.</w:t>
      </w:r>
      <w:r>
        <w:rPr>
          <w:color w:val="000000"/>
          <w:sz w:val="24"/>
          <w:szCs w:val="24"/>
        </w:rPr>
        <w:t xml:space="preserve"> </w:t>
      </w:r>
      <w:r w:rsidRPr="00A5524C">
        <w:rPr>
          <w:color w:val="000000"/>
          <w:sz w:val="24"/>
          <w:szCs w:val="24"/>
        </w:rPr>
        <w:t>4278 010 0110) zemes vienības ar kadastra apzīmējumu 4278 010 0110</w:t>
      </w:r>
      <w:r>
        <w:rPr>
          <w:color w:val="000000"/>
          <w:sz w:val="24"/>
          <w:szCs w:val="24"/>
        </w:rPr>
        <w:t xml:space="preserve"> sadalīšanai</w:t>
      </w:r>
      <w:r w:rsidRPr="00A5524C">
        <w:rPr>
          <w:color w:val="000000"/>
          <w:sz w:val="24"/>
          <w:szCs w:val="24"/>
        </w:rPr>
        <w:t xml:space="preserve"> atbilstoši pievienotajai zemes robežu plānā attēlotajai skicei.</w:t>
      </w:r>
    </w:p>
    <w:p w:rsidR="00C87C0C" w:rsidRPr="00A5524C" w:rsidRDefault="00C87C0C" w:rsidP="00910D82">
      <w:pPr>
        <w:widowControl w:val="0"/>
        <w:numPr>
          <w:ilvl w:val="0"/>
          <w:numId w:val="4"/>
        </w:numPr>
        <w:shd w:val="clear" w:color="auto" w:fill="FFFFFF"/>
        <w:tabs>
          <w:tab w:val="left" w:pos="425"/>
        </w:tabs>
        <w:autoSpaceDE w:val="0"/>
        <w:autoSpaceDN w:val="0"/>
        <w:adjustRightInd w:val="0"/>
        <w:jc w:val="both"/>
        <w:rPr>
          <w:color w:val="000000"/>
          <w:sz w:val="24"/>
          <w:szCs w:val="24"/>
        </w:rPr>
      </w:pPr>
      <w:r w:rsidRPr="00A5524C">
        <w:rPr>
          <w:color w:val="000000"/>
          <w:sz w:val="24"/>
          <w:szCs w:val="24"/>
        </w:rPr>
        <w:t>Veikt zemes ierīcības projekta izstrādi saskaņā ar lēmumam pievienoto zemes ier</w:t>
      </w:r>
      <w:r>
        <w:rPr>
          <w:color w:val="000000"/>
          <w:sz w:val="24"/>
          <w:szCs w:val="24"/>
        </w:rPr>
        <w:t>īcības projekta darba uzdevumu</w:t>
      </w:r>
      <w:r w:rsidRPr="00A5524C">
        <w:rPr>
          <w:color w:val="000000"/>
          <w:sz w:val="24"/>
          <w:szCs w:val="24"/>
        </w:rPr>
        <w:t xml:space="preserve"> </w:t>
      </w:r>
      <w:r>
        <w:rPr>
          <w:color w:val="000000"/>
          <w:sz w:val="24"/>
          <w:szCs w:val="24"/>
        </w:rPr>
        <w:t>(</w:t>
      </w:r>
      <w:r w:rsidRPr="00A5524C">
        <w:rPr>
          <w:color w:val="000000"/>
          <w:sz w:val="24"/>
          <w:szCs w:val="24"/>
        </w:rPr>
        <w:t>pielikums Nr.</w:t>
      </w:r>
      <w:r w:rsidR="009647E1">
        <w:rPr>
          <w:color w:val="000000"/>
          <w:sz w:val="24"/>
          <w:szCs w:val="24"/>
        </w:rPr>
        <w:t xml:space="preserve"> </w:t>
      </w:r>
      <w:r w:rsidRPr="00A5524C">
        <w:rPr>
          <w:color w:val="000000"/>
          <w:sz w:val="24"/>
          <w:szCs w:val="24"/>
        </w:rPr>
        <w:t>1</w:t>
      </w:r>
      <w:r>
        <w:rPr>
          <w:color w:val="000000"/>
          <w:sz w:val="24"/>
          <w:szCs w:val="24"/>
        </w:rPr>
        <w:t>)</w:t>
      </w:r>
      <w:r w:rsidRPr="00A5524C">
        <w:rPr>
          <w:color w:val="000000"/>
          <w:sz w:val="24"/>
          <w:szCs w:val="24"/>
        </w:rPr>
        <w:t>.</w:t>
      </w:r>
    </w:p>
    <w:p w:rsidR="00C87C0C" w:rsidRPr="00A5524C" w:rsidRDefault="00C87C0C" w:rsidP="00C87C0C">
      <w:pPr>
        <w:widowControl w:val="0"/>
        <w:autoSpaceDE w:val="0"/>
        <w:autoSpaceDN w:val="0"/>
        <w:adjustRightInd w:val="0"/>
        <w:ind w:firstLine="720"/>
        <w:jc w:val="both"/>
        <w:rPr>
          <w:sz w:val="12"/>
          <w:szCs w:val="24"/>
        </w:rPr>
      </w:pPr>
    </w:p>
    <w:p w:rsidR="00C87C0C" w:rsidRPr="00A5524C" w:rsidRDefault="00C87C0C" w:rsidP="00C87C0C">
      <w:pPr>
        <w:widowControl w:val="0"/>
        <w:autoSpaceDE w:val="0"/>
        <w:autoSpaceDN w:val="0"/>
        <w:adjustRightInd w:val="0"/>
        <w:ind w:firstLine="720"/>
        <w:jc w:val="both"/>
        <w:rPr>
          <w:sz w:val="24"/>
          <w:szCs w:val="24"/>
        </w:rPr>
      </w:pPr>
      <w:r w:rsidRPr="00A5524C">
        <w:rPr>
          <w:sz w:val="24"/>
          <w:szCs w:val="24"/>
        </w:rPr>
        <w:t>Amatas novada domes sēdē pieņemtais administratīvais akts stājas spēkā piecu dienu laikā no tā pieņemšanas.</w:t>
      </w:r>
    </w:p>
    <w:p w:rsidR="00DB3B2C" w:rsidRPr="00B0485A" w:rsidRDefault="00C87C0C" w:rsidP="00B0485A">
      <w:pPr>
        <w:widowControl w:val="0"/>
        <w:shd w:val="clear" w:color="auto" w:fill="FFFFFF"/>
        <w:tabs>
          <w:tab w:val="left" w:pos="425"/>
        </w:tabs>
        <w:autoSpaceDE w:val="0"/>
        <w:autoSpaceDN w:val="0"/>
        <w:adjustRightInd w:val="0"/>
        <w:spacing w:line="281" w:lineRule="exact"/>
        <w:ind w:firstLine="567"/>
        <w:jc w:val="both"/>
        <w:rPr>
          <w:sz w:val="24"/>
          <w:szCs w:val="24"/>
        </w:rPr>
      </w:pPr>
      <w:r>
        <w:rPr>
          <w:sz w:val="24"/>
          <w:szCs w:val="24"/>
        </w:rPr>
        <w:tab/>
      </w:r>
      <w:r w:rsidRPr="00A5524C">
        <w:rPr>
          <w:sz w:val="24"/>
          <w:szCs w:val="24"/>
        </w:rPr>
        <w:t>Administratīvo aktu pēc tā stāšanās spēkā var pārsūdzēt viena mēneša laikā  administratīvajā rajona tiesā.</w:t>
      </w:r>
      <w:bookmarkStart w:id="11" w:name="_Hlk528519211"/>
      <w:bookmarkEnd w:id="10"/>
    </w:p>
    <w:p w:rsidR="0035037D" w:rsidRDefault="0035037D">
      <w:pPr>
        <w:spacing w:after="200" w:line="276" w:lineRule="auto"/>
        <w:rPr>
          <w:color w:val="000000"/>
          <w:spacing w:val="-4"/>
          <w:sz w:val="24"/>
          <w:szCs w:val="24"/>
        </w:rPr>
      </w:pPr>
      <w:r>
        <w:rPr>
          <w:color w:val="000000"/>
          <w:spacing w:val="-4"/>
          <w:sz w:val="24"/>
          <w:szCs w:val="24"/>
        </w:rPr>
        <w:br w:type="page"/>
      </w:r>
    </w:p>
    <w:p w:rsidR="00C87C0C" w:rsidRPr="0012599C" w:rsidRDefault="00C87C0C" w:rsidP="00C87C0C">
      <w:pPr>
        <w:widowControl w:val="0"/>
        <w:shd w:val="clear" w:color="auto" w:fill="FFFFFF"/>
        <w:autoSpaceDE w:val="0"/>
        <w:autoSpaceDN w:val="0"/>
        <w:adjustRightInd w:val="0"/>
        <w:ind w:left="3600" w:firstLine="720"/>
        <w:jc w:val="right"/>
        <w:rPr>
          <w:color w:val="000000"/>
          <w:spacing w:val="-4"/>
          <w:sz w:val="24"/>
          <w:szCs w:val="24"/>
        </w:rPr>
      </w:pPr>
      <w:r w:rsidRPr="0012599C">
        <w:rPr>
          <w:color w:val="000000"/>
          <w:spacing w:val="-4"/>
          <w:sz w:val="24"/>
          <w:szCs w:val="24"/>
        </w:rPr>
        <w:lastRenderedPageBreak/>
        <w:t xml:space="preserve">Pielikums </w:t>
      </w:r>
      <w:proofErr w:type="spellStart"/>
      <w:r w:rsidRPr="0012599C">
        <w:rPr>
          <w:color w:val="000000"/>
          <w:spacing w:val="-4"/>
          <w:sz w:val="24"/>
          <w:szCs w:val="24"/>
        </w:rPr>
        <w:t>Nr</w:t>
      </w:r>
      <w:proofErr w:type="spellEnd"/>
      <w:r w:rsidRPr="0012599C">
        <w:rPr>
          <w:color w:val="000000"/>
          <w:spacing w:val="-4"/>
          <w:sz w:val="24"/>
          <w:szCs w:val="24"/>
        </w:rPr>
        <w:t>. 1</w:t>
      </w:r>
    </w:p>
    <w:p w:rsidR="00C87C0C" w:rsidRPr="0012599C" w:rsidRDefault="00C87C0C" w:rsidP="00C87C0C">
      <w:pPr>
        <w:widowControl w:val="0"/>
        <w:shd w:val="clear" w:color="auto" w:fill="FFFFFF"/>
        <w:autoSpaceDE w:val="0"/>
        <w:autoSpaceDN w:val="0"/>
        <w:adjustRightInd w:val="0"/>
        <w:ind w:left="3600" w:firstLine="720"/>
        <w:jc w:val="right"/>
        <w:rPr>
          <w:color w:val="000000"/>
          <w:spacing w:val="-4"/>
          <w:sz w:val="24"/>
          <w:szCs w:val="24"/>
        </w:rPr>
      </w:pPr>
      <w:r w:rsidRPr="0012599C">
        <w:rPr>
          <w:color w:val="000000"/>
          <w:spacing w:val="-4"/>
          <w:sz w:val="24"/>
          <w:szCs w:val="24"/>
        </w:rPr>
        <w:t>APSTIPRINĀTS</w:t>
      </w:r>
    </w:p>
    <w:p w:rsidR="00C87C0C" w:rsidRPr="0012599C" w:rsidRDefault="00C87C0C" w:rsidP="00C87C0C">
      <w:pPr>
        <w:widowControl w:val="0"/>
        <w:shd w:val="clear" w:color="auto" w:fill="FFFFFF"/>
        <w:autoSpaceDE w:val="0"/>
        <w:autoSpaceDN w:val="0"/>
        <w:adjustRightInd w:val="0"/>
        <w:ind w:left="3600" w:firstLine="720"/>
        <w:jc w:val="right"/>
        <w:rPr>
          <w:color w:val="000000"/>
          <w:spacing w:val="-4"/>
          <w:sz w:val="24"/>
          <w:szCs w:val="24"/>
        </w:rPr>
      </w:pPr>
      <w:r w:rsidRPr="0012599C">
        <w:rPr>
          <w:color w:val="000000"/>
          <w:spacing w:val="-4"/>
          <w:sz w:val="24"/>
          <w:szCs w:val="24"/>
        </w:rPr>
        <w:t xml:space="preserve">ar Amatas novada domes </w:t>
      </w:r>
    </w:p>
    <w:p w:rsidR="00C87C0C" w:rsidRPr="0012599C" w:rsidRDefault="00C87C0C" w:rsidP="00C87C0C">
      <w:pPr>
        <w:widowControl w:val="0"/>
        <w:shd w:val="clear" w:color="auto" w:fill="FFFFFF"/>
        <w:autoSpaceDE w:val="0"/>
        <w:autoSpaceDN w:val="0"/>
        <w:adjustRightInd w:val="0"/>
        <w:ind w:left="3600" w:firstLine="720"/>
        <w:jc w:val="right"/>
        <w:rPr>
          <w:color w:val="000000"/>
          <w:spacing w:val="-4"/>
          <w:sz w:val="24"/>
          <w:szCs w:val="24"/>
        </w:rPr>
      </w:pPr>
      <w:r>
        <w:rPr>
          <w:color w:val="000000"/>
          <w:spacing w:val="-4"/>
          <w:sz w:val="24"/>
          <w:szCs w:val="24"/>
        </w:rPr>
        <w:t>2018. gada 24</w:t>
      </w:r>
      <w:r w:rsidRPr="0012599C">
        <w:rPr>
          <w:color w:val="000000"/>
          <w:spacing w:val="-4"/>
          <w:sz w:val="24"/>
          <w:szCs w:val="24"/>
        </w:rPr>
        <w:t xml:space="preserve">. </w:t>
      </w:r>
      <w:r>
        <w:rPr>
          <w:color w:val="000000"/>
          <w:spacing w:val="-4"/>
          <w:sz w:val="24"/>
          <w:szCs w:val="24"/>
        </w:rPr>
        <w:t>oktobra</w:t>
      </w:r>
      <w:r w:rsidRPr="0012599C">
        <w:rPr>
          <w:color w:val="000000"/>
          <w:spacing w:val="-4"/>
          <w:sz w:val="24"/>
          <w:szCs w:val="24"/>
        </w:rPr>
        <w:t xml:space="preserve"> sēdes</w:t>
      </w:r>
    </w:p>
    <w:p w:rsidR="00C87C0C" w:rsidRPr="0012599C" w:rsidRDefault="00C87C0C" w:rsidP="00C87C0C">
      <w:pPr>
        <w:widowControl w:val="0"/>
        <w:shd w:val="clear" w:color="auto" w:fill="FFFFFF"/>
        <w:autoSpaceDE w:val="0"/>
        <w:autoSpaceDN w:val="0"/>
        <w:adjustRightInd w:val="0"/>
        <w:ind w:left="3600" w:firstLine="720"/>
        <w:jc w:val="right"/>
        <w:rPr>
          <w:color w:val="000000"/>
          <w:spacing w:val="-4"/>
          <w:sz w:val="24"/>
          <w:szCs w:val="24"/>
        </w:rPr>
      </w:pPr>
      <w:r w:rsidRPr="0012599C">
        <w:rPr>
          <w:color w:val="000000"/>
          <w:spacing w:val="-4"/>
          <w:sz w:val="24"/>
          <w:szCs w:val="24"/>
        </w:rPr>
        <w:t>lēmumu (protokols</w:t>
      </w:r>
      <w:r>
        <w:rPr>
          <w:color w:val="000000"/>
          <w:spacing w:val="-4"/>
          <w:sz w:val="24"/>
          <w:szCs w:val="24"/>
        </w:rPr>
        <w:t xml:space="preserve"> Nr. 12</w:t>
      </w:r>
      <w:r w:rsidRPr="0012599C">
        <w:rPr>
          <w:color w:val="000000"/>
          <w:spacing w:val="-4"/>
          <w:sz w:val="24"/>
          <w:szCs w:val="24"/>
        </w:rPr>
        <w:t xml:space="preserve">, </w:t>
      </w:r>
      <w:r>
        <w:rPr>
          <w:color w:val="000000"/>
          <w:spacing w:val="-4"/>
          <w:sz w:val="24"/>
          <w:szCs w:val="24"/>
        </w:rPr>
        <w:t>7</w:t>
      </w:r>
      <w:r w:rsidRPr="0012599C">
        <w:rPr>
          <w:color w:val="000000"/>
          <w:spacing w:val="-4"/>
          <w:sz w:val="24"/>
          <w:szCs w:val="24"/>
        </w:rPr>
        <w:t>.§)</w:t>
      </w:r>
    </w:p>
    <w:p w:rsidR="00C87C0C" w:rsidRPr="005224EE" w:rsidRDefault="00C87C0C" w:rsidP="00C87C0C">
      <w:pPr>
        <w:widowControl w:val="0"/>
        <w:shd w:val="clear" w:color="auto" w:fill="FFFFFF"/>
        <w:autoSpaceDE w:val="0"/>
        <w:autoSpaceDN w:val="0"/>
        <w:adjustRightInd w:val="0"/>
        <w:ind w:left="3600" w:firstLine="720"/>
        <w:jc w:val="right"/>
        <w:rPr>
          <w:sz w:val="24"/>
          <w:szCs w:val="24"/>
        </w:rPr>
      </w:pPr>
    </w:p>
    <w:p w:rsidR="00C87C0C" w:rsidRPr="00034C5D" w:rsidRDefault="00C87C0C" w:rsidP="00C87C0C">
      <w:pPr>
        <w:widowControl w:val="0"/>
        <w:shd w:val="clear" w:color="auto" w:fill="FFFFFF"/>
        <w:autoSpaceDE w:val="0"/>
        <w:autoSpaceDN w:val="0"/>
        <w:adjustRightInd w:val="0"/>
        <w:ind w:left="58"/>
        <w:jc w:val="center"/>
        <w:rPr>
          <w:sz w:val="24"/>
          <w:szCs w:val="24"/>
        </w:rPr>
      </w:pPr>
      <w:r w:rsidRPr="00034C5D">
        <w:rPr>
          <w:b/>
          <w:bCs/>
          <w:color w:val="000000"/>
          <w:spacing w:val="-2"/>
          <w:sz w:val="24"/>
          <w:szCs w:val="24"/>
        </w:rPr>
        <w:t>DARBA UZDEVUMS</w:t>
      </w:r>
    </w:p>
    <w:p w:rsidR="00C87C0C" w:rsidRPr="00034C5D" w:rsidRDefault="00C87C0C" w:rsidP="00C87C0C">
      <w:pPr>
        <w:widowControl w:val="0"/>
        <w:shd w:val="clear" w:color="auto" w:fill="FFFFFF"/>
        <w:autoSpaceDE w:val="0"/>
        <w:autoSpaceDN w:val="0"/>
        <w:adjustRightInd w:val="0"/>
        <w:ind w:firstLine="6"/>
        <w:jc w:val="center"/>
        <w:rPr>
          <w:color w:val="000000"/>
          <w:sz w:val="24"/>
          <w:szCs w:val="24"/>
        </w:rPr>
      </w:pPr>
      <w:r w:rsidRPr="00034C5D">
        <w:rPr>
          <w:color w:val="000000"/>
          <w:spacing w:val="-1"/>
          <w:sz w:val="24"/>
          <w:szCs w:val="24"/>
        </w:rPr>
        <w:t xml:space="preserve">Amatas novada zemes ierīcības projekta izstrādei </w:t>
      </w:r>
      <w:r>
        <w:rPr>
          <w:color w:val="000000"/>
          <w:spacing w:val="-1"/>
          <w:sz w:val="24"/>
          <w:szCs w:val="24"/>
        </w:rPr>
        <w:t>Skujenes</w:t>
      </w:r>
      <w:r w:rsidRPr="00034C5D">
        <w:rPr>
          <w:color w:val="000000"/>
          <w:spacing w:val="-1"/>
          <w:sz w:val="24"/>
          <w:szCs w:val="24"/>
        </w:rPr>
        <w:t xml:space="preserve"> pagasta pašvaldības nekustamā īpašuma „</w:t>
      </w:r>
      <w:r>
        <w:rPr>
          <w:color w:val="000000"/>
          <w:spacing w:val="-1"/>
          <w:sz w:val="24"/>
          <w:szCs w:val="24"/>
        </w:rPr>
        <w:t>Skujiņas</w:t>
      </w:r>
      <w:r w:rsidRPr="00034C5D">
        <w:rPr>
          <w:color w:val="000000"/>
          <w:spacing w:val="-1"/>
          <w:sz w:val="24"/>
          <w:szCs w:val="24"/>
        </w:rPr>
        <w:t>” zemes vienībai ar kadastra apzīmējumu</w:t>
      </w:r>
      <w:r w:rsidRPr="00034C5D">
        <w:rPr>
          <w:color w:val="000000"/>
          <w:sz w:val="24"/>
          <w:szCs w:val="24"/>
        </w:rPr>
        <w:t xml:space="preserve"> 4278 010 0110.</w:t>
      </w:r>
    </w:p>
    <w:p w:rsidR="00C87C0C" w:rsidRPr="00034C5D" w:rsidRDefault="00C87C0C" w:rsidP="00C87C0C">
      <w:pPr>
        <w:widowControl w:val="0"/>
        <w:shd w:val="clear" w:color="auto" w:fill="FFFFFF"/>
        <w:autoSpaceDE w:val="0"/>
        <w:autoSpaceDN w:val="0"/>
        <w:adjustRightInd w:val="0"/>
        <w:ind w:firstLine="6"/>
        <w:jc w:val="center"/>
        <w:rPr>
          <w:sz w:val="24"/>
          <w:szCs w:val="24"/>
        </w:rPr>
      </w:pPr>
    </w:p>
    <w:p w:rsidR="00C87C0C" w:rsidRPr="00034C5D" w:rsidRDefault="00C87C0C" w:rsidP="00C87C0C">
      <w:pPr>
        <w:widowControl w:val="0"/>
        <w:shd w:val="clear" w:color="auto" w:fill="FFFFFF"/>
        <w:tabs>
          <w:tab w:val="left" w:pos="274"/>
        </w:tabs>
        <w:autoSpaceDE w:val="0"/>
        <w:autoSpaceDN w:val="0"/>
        <w:adjustRightInd w:val="0"/>
        <w:ind w:left="14"/>
        <w:jc w:val="both"/>
        <w:rPr>
          <w:color w:val="000000"/>
          <w:spacing w:val="-21"/>
          <w:sz w:val="24"/>
          <w:szCs w:val="24"/>
        </w:rPr>
      </w:pPr>
      <w:r w:rsidRPr="00034C5D">
        <w:rPr>
          <w:b/>
          <w:color w:val="000000"/>
          <w:sz w:val="24"/>
          <w:szCs w:val="24"/>
        </w:rPr>
        <w:t>1.</w:t>
      </w:r>
      <w:r>
        <w:rPr>
          <w:b/>
          <w:color w:val="000000"/>
          <w:sz w:val="24"/>
          <w:szCs w:val="24"/>
        </w:rPr>
        <w:t xml:space="preserve"> </w:t>
      </w:r>
      <w:r w:rsidRPr="00034C5D">
        <w:rPr>
          <w:color w:val="000000"/>
          <w:sz w:val="24"/>
          <w:szCs w:val="24"/>
        </w:rPr>
        <w:t xml:space="preserve">Zemes ierīcības </w:t>
      </w:r>
      <w:r>
        <w:rPr>
          <w:color w:val="000000"/>
          <w:sz w:val="24"/>
          <w:szCs w:val="24"/>
        </w:rPr>
        <w:t>projekta izstrādes pamatojums:</w:t>
      </w:r>
      <w:r w:rsidRPr="00034C5D">
        <w:rPr>
          <w:color w:val="000000"/>
          <w:sz w:val="24"/>
          <w:szCs w:val="24"/>
        </w:rPr>
        <w:t xml:space="preserve"> </w:t>
      </w:r>
      <w:r w:rsidRPr="00034C5D">
        <w:rPr>
          <w:b/>
          <w:bCs/>
          <w:color w:val="000000"/>
          <w:sz w:val="24"/>
          <w:szCs w:val="24"/>
        </w:rPr>
        <w:t>Zemes ierīcības likums,</w:t>
      </w:r>
      <w:r w:rsidRPr="00034C5D">
        <w:rPr>
          <w:b/>
          <w:bCs/>
          <w:color w:val="000000"/>
          <w:spacing w:val="1"/>
          <w:sz w:val="24"/>
          <w:szCs w:val="24"/>
        </w:rPr>
        <w:t xml:space="preserve"> stājies spēkā 2007.</w:t>
      </w:r>
      <w:r w:rsidR="00992E8C">
        <w:rPr>
          <w:b/>
          <w:bCs/>
          <w:color w:val="000000"/>
          <w:spacing w:val="1"/>
          <w:sz w:val="24"/>
          <w:szCs w:val="24"/>
        </w:rPr>
        <w:t> </w:t>
      </w:r>
      <w:r w:rsidRPr="00034C5D">
        <w:rPr>
          <w:b/>
          <w:bCs/>
          <w:color w:val="000000"/>
          <w:spacing w:val="1"/>
          <w:sz w:val="24"/>
          <w:szCs w:val="24"/>
        </w:rPr>
        <w:t>gada 1. janvārī, Ama</w:t>
      </w:r>
      <w:r>
        <w:rPr>
          <w:b/>
          <w:bCs/>
          <w:color w:val="000000"/>
          <w:spacing w:val="1"/>
          <w:sz w:val="24"/>
          <w:szCs w:val="24"/>
        </w:rPr>
        <w:t>tas novada saistošie noteikumi</w:t>
      </w:r>
      <w:r w:rsidRPr="00034C5D">
        <w:rPr>
          <w:b/>
          <w:bCs/>
          <w:color w:val="000000"/>
          <w:spacing w:val="1"/>
          <w:sz w:val="24"/>
          <w:szCs w:val="24"/>
        </w:rPr>
        <w:t xml:space="preserve"> </w:t>
      </w:r>
      <w:r w:rsidRPr="00034C5D">
        <w:rPr>
          <w:b/>
          <w:bCs/>
          <w:color w:val="000000"/>
          <w:spacing w:val="2"/>
          <w:sz w:val="24"/>
          <w:szCs w:val="24"/>
        </w:rPr>
        <w:t>Nr.</w:t>
      </w:r>
      <w:r>
        <w:rPr>
          <w:b/>
          <w:bCs/>
          <w:color w:val="000000"/>
          <w:spacing w:val="2"/>
          <w:sz w:val="24"/>
          <w:szCs w:val="24"/>
        </w:rPr>
        <w:t xml:space="preserve"> </w:t>
      </w:r>
      <w:r w:rsidRPr="00034C5D">
        <w:rPr>
          <w:b/>
          <w:bCs/>
          <w:color w:val="000000"/>
          <w:spacing w:val="2"/>
          <w:sz w:val="24"/>
          <w:szCs w:val="24"/>
        </w:rPr>
        <w:t>6 "Amatas novada teritorijas plānojum</w:t>
      </w:r>
      <w:r>
        <w:rPr>
          <w:b/>
          <w:bCs/>
          <w:color w:val="000000"/>
          <w:spacing w:val="2"/>
          <w:sz w:val="24"/>
          <w:szCs w:val="24"/>
        </w:rPr>
        <w:t>s</w:t>
      </w:r>
      <w:r w:rsidRPr="00034C5D">
        <w:rPr>
          <w:b/>
          <w:bCs/>
          <w:color w:val="000000"/>
          <w:spacing w:val="2"/>
          <w:sz w:val="24"/>
          <w:szCs w:val="24"/>
        </w:rPr>
        <w:t xml:space="preserve"> 2014.-2024.</w:t>
      </w:r>
      <w:r>
        <w:rPr>
          <w:b/>
          <w:bCs/>
          <w:color w:val="000000"/>
          <w:spacing w:val="2"/>
          <w:sz w:val="24"/>
          <w:szCs w:val="24"/>
        </w:rPr>
        <w:t xml:space="preserve"> </w:t>
      </w:r>
      <w:r w:rsidRPr="00034C5D">
        <w:rPr>
          <w:b/>
          <w:bCs/>
          <w:color w:val="000000"/>
          <w:spacing w:val="2"/>
          <w:sz w:val="24"/>
          <w:szCs w:val="24"/>
        </w:rPr>
        <w:t>g</w:t>
      </w:r>
      <w:r>
        <w:rPr>
          <w:b/>
          <w:bCs/>
          <w:color w:val="000000"/>
          <w:spacing w:val="2"/>
          <w:sz w:val="24"/>
          <w:szCs w:val="24"/>
        </w:rPr>
        <w:t>adam</w:t>
      </w:r>
      <w:r w:rsidRPr="00034C5D">
        <w:rPr>
          <w:b/>
          <w:bCs/>
          <w:color w:val="000000"/>
          <w:spacing w:val="2"/>
          <w:sz w:val="24"/>
          <w:szCs w:val="24"/>
        </w:rPr>
        <w:t>".</w:t>
      </w:r>
    </w:p>
    <w:p w:rsidR="00C87C0C" w:rsidRPr="00034C5D" w:rsidRDefault="00C87C0C" w:rsidP="00C87C0C">
      <w:pPr>
        <w:widowControl w:val="0"/>
        <w:shd w:val="clear" w:color="auto" w:fill="FFFFFF"/>
        <w:tabs>
          <w:tab w:val="left" w:pos="274"/>
        </w:tabs>
        <w:autoSpaceDE w:val="0"/>
        <w:autoSpaceDN w:val="0"/>
        <w:adjustRightInd w:val="0"/>
        <w:ind w:left="14"/>
        <w:jc w:val="both"/>
        <w:rPr>
          <w:b/>
          <w:bCs/>
          <w:color w:val="000000"/>
          <w:spacing w:val="-10"/>
          <w:sz w:val="24"/>
          <w:szCs w:val="24"/>
        </w:rPr>
      </w:pPr>
      <w:r w:rsidRPr="00034C5D">
        <w:rPr>
          <w:b/>
          <w:bCs/>
          <w:color w:val="000000"/>
          <w:sz w:val="24"/>
          <w:szCs w:val="24"/>
        </w:rPr>
        <w:t>2. Zemes ierīcības projekta izstrādes uzdevumi:</w:t>
      </w:r>
    </w:p>
    <w:p w:rsidR="00C87C0C" w:rsidRPr="00034C5D" w:rsidRDefault="00C87C0C" w:rsidP="00C87C0C">
      <w:pPr>
        <w:widowControl w:val="0"/>
        <w:shd w:val="clear" w:color="auto" w:fill="FFFFFF"/>
        <w:autoSpaceDE w:val="0"/>
        <w:autoSpaceDN w:val="0"/>
        <w:adjustRightInd w:val="0"/>
        <w:ind w:left="379"/>
        <w:jc w:val="both"/>
        <w:rPr>
          <w:sz w:val="24"/>
          <w:szCs w:val="24"/>
        </w:rPr>
      </w:pPr>
      <w:r w:rsidRPr="00034C5D">
        <w:rPr>
          <w:color w:val="000000"/>
          <w:spacing w:val="3"/>
          <w:sz w:val="24"/>
          <w:szCs w:val="24"/>
        </w:rPr>
        <w:t xml:space="preserve">Zemes ierīcības projekts izstrādājams Skujenes pagasta pašvaldības nekustamā īpašuma „Skujiņas” zemes vienībai ar </w:t>
      </w:r>
      <w:r w:rsidRPr="00034C5D">
        <w:rPr>
          <w:color w:val="000000"/>
          <w:sz w:val="24"/>
          <w:szCs w:val="24"/>
        </w:rPr>
        <w:t>kadastra apzīmējumu 4278 010 0110:</w:t>
      </w:r>
    </w:p>
    <w:p w:rsidR="00C87C0C" w:rsidRPr="00034C5D" w:rsidRDefault="00C87C0C" w:rsidP="00C87C0C">
      <w:pPr>
        <w:widowControl w:val="0"/>
        <w:numPr>
          <w:ilvl w:val="0"/>
          <w:numId w:val="2"/>
        </w:numPr>
        <w:shd w:val="clear" w:color="auto" w:fill="FFFFFF"/>
        <w:tabs>
          <w:tab w:val="left" w:pos="701"/>
        </w:tabs>
        <w:autoSpaceDE w:val="0"/>
        <w:autoSpaceDN w:val="0"/>
        <w:adjustRightInd w:val="0"/>
        <w:ind w:left="355"/>
        <w:jc w:val="both"/>
        <w:rPr>
          <w:color w:val="000000"/>
          <w:sz w:val="24"/>
          <w:szCs w:val="24"/>
        </w:rPr>
      </w:pPr>
      <w:r w:rsidRPr="00034C5D">
        <w:rPr>
          <w:color w:val="000000"/>
          <w:sz w:val="24"/>
          <w:szCs w:val="24"/>
        </w:rPr>
        <w:t>zemes gabala robežu pārkārtošanai, sadalīšanai;</w:t>
      </w:r>
    </w:p>
    <w:p w:rsidR="00C87C0C" w:rsidRPr="00034C5D" w:rsidRDefault="00C87C0C" w:rsidP="00C87C0C">
      <w:pPr>
        <w:widowControl w:val="0"/>
        <w:numPr>
          <w:ilvl w:val="0"/>
          <w:numId w:val="2"/>
        </w:numPr>
        <w:shd w:val="clear" w:color="auto" w:fill="FFFFFF"/>
        <w:tabs>
          <w:tab w:val="left" w:pos="701"/>
        </w:tabs>
        <w:autoSpaceDE w:val="0"/>
        <w:autoSpaceDN w:val="0"/>
        <w:adjustRightInd w:val="0"/>
        <w:ind w:left="355"/>
        <w:jc w:val="both"/>
        <w:rPr>
          <w:color w:val="000000"/>
          <w:sz w:val="24"/>
          <w:szCs w:val="24"/>
        </w:rPr>
      </w:pPr>
      <w:r w:rsidRPr="00034C5D">
        <w:rPr>
          <w:color w:val="000000"/>
          <w:sz w:val="24"/>
          <w:szCs w:val="24"/>
        </w:rPr>
        <w:t>apgrūtinājumu konkretizēšanai;</w:t>
      </w:r>
    </w:p>
    <w:p w:rsidR="00C87C0C" w:rsidRPr="00034C5D" w:rsidRDefault="00C87C0C" w:rsidP="00C87C0C">
      <w:pPr>
        <w:widowControl w:val="0"/>
        <w:numPr>
          <w:ilvl w:val="0"/>
          <w:numId w:val="2"/>
        </w:numPr>
        <w:shd w:val="clear" w:color="auto" w:fill="FFFFFF"/>
        <w:tabs>
          <w:tab w:val="left" w:pos="701"/>
        </w:tabs>
        <w:autoSpaceDE w:val="0"/>
        <w:autoSpaceDN w:val="0"/>
        <w:adjustRightInd w:val="0"/>
        <w:ind w:left="355"/>
        <w:jc w:val="both"/>
        <w:rPr>
          <w:color w:val="000000"/>
          <w:sz w:val="24"/>
          <w:szCs w:val="24"/>
        </w:rPr>
      </w:pPr>
      <w:r w:rsidRPr="00034C5D">
        <w:rPr>
          <w:color w:val="000000"/>
          <w:sz w:val="24"/>
          <w:szCs w:val="24"/>
        </w:rPr>
        <w:t>zemes lietošanas veidu aktualizācijai;</w:t>
      </w:r>
    </w:p>
    <w:p w:rsidR="00C87C0C" w:rsidRPr="00034C5D" w:rsidRDefault="00C87C0C" w:rsidP="00C87C0C">
      <w:pPr>
        <w:widowControl w:val="0"/>
        <w:numPr>
          <w:ilvl w:val="0"/>
          <w:numId w:val="2"/>
        </w:numPr>
        <w:shd w:val="clear" w:color="auto" w:fill="FFFFFF"/>
        <w:tabs>
          <w:tab w:val="left" w:pos="701"/>
        </w:tabs>
        <w:autoSpaceDE w:val="0"/>
        <w:autoSpaceDN w:val="0"/>
        <w:adjustRightInd w:val="0"/>
        <w:ind w:left="355"/>
        <w:jc w:val="both"/>
        <w:rPr>
          <w:color w:val="000000"/>
          <w:sz w:val="24"/>
          <w:szCs w:val="24"/>
        </w:rPr>
      </w:pPr>
      <w:r w:rsidRPr="00034C5D">
        <w:rPr>
          <w:color w:val="000000"/>
          <w:sz w:val="24"/>
          <w:szCs w:val="24"/>
        </w:rPr>
        <w:t>nosaukuma maiņa</w:t>
      </w:r>
      <w:r>
        <w:rPr>
          <w:color w:val="000000"/>
          <w:sz w:val="24"/>
          <w:szCs w:val="24"/>
        </w:rPr>
        <w:t>i</w:t>
      </w:r>
      <w:r w:rsidRPr="00034C5D">
        <w:rPr>
          <w:color w:val="000000"/>
          <w:sz w:val="24"/>
          <w:szCs w:val="24"/>
        </w:rPr>
        <w:t>.</w:t>
      </w:r>
    </w:p>
    <w:p w:rsidR="00C87C0C" w:rsidRPr="00034C5D" w:rsidRDefault="00C87C0C" w:rsidP="00C87C0C">
      <w:pPr>
        <w:widowControl w:val="0"/>
        <w:shd w:val="clear" w:color="auto" w:fill="FFFFFF"/>
        <w:tabs>
          <w:tab w:val="left" w:pos="365"/>
        </w:tabs>
        <w:autoSpaceDE w:val="0"/>
        <w:autoSpaceDN w:val="0"/>
        <w:adjustRightInd w:val="0"/>
        <w:jc w:val="both"/>
        <w:rPr>
          <w:sz w:val="24"/>
          <w:szCs w:val="24"/>
        </w:rPr>
      </w:pPr>
      <w:r w:rsidRPr="00034C5D">
        <w:rPr>
          <w:b/>
          <w:bCs/>
          <w:color w:val="000000"/>
          <w:spacing w:val="-11"/>
          <w:sz w:val="24"/>
          <w:szCs w:val="24"/>
        </w:rPr>
        <w:t>3.</w:t>
      </w:r>
      <w:r w:rsidRPr="00034C5D">
        <w:rPr>
          <w:b/>
          <w:bCs/>
          <w:color w:val="000000"/>
          <w:sz w:val="24"/>
          <w:szCs w:val="24"/>
        </w:rPr>
        <w:tab/>
      </w:r>
      <w:r w:rsidRPr="00034C5D">
        <w:rPr>
          <w:b/>
          <w:bCs/>
          <w:color w:val="000000"/>
          <w:spacing w:val="-1"/>
          <w:sz w:val="24"/>
          <w:szCs w:val="24"/>
        </w:rPr>
        <w:t>Izejas materiāli:</w:t>
      </w:r>
    </w:p>
    <w:p w:rsidR="00C87C0C" w:rsidRPr="00034C5D" w:rsidRDefault="00C87C0C" w:rsidP="00C87C0C">
      <w:pPr>
        <w:widowControl w:val="0"/>
        <w:numPr>
          <w:ilvl w:val="0"/>
          <w:numId w:val="2"/>
        </w:numPr>
        <w:shd w:val="clear" w:color="auto" w:fill="FFFFFF"/>
        <w:tabs>
          <w:tab w:val="left" w:pos="701"/>
        </w:tabs>
        <w:autoSpaceDE w:val="0"/>
        <w:autoSpaceDN w:val="0"/>
        <w:adjustRightInd w:val="0"/>
        <w:ind w:left="701" w:hanging="346"/>
        <w:jc w:val="both"/>
        <w:rPr>
          <w:color w:val="000000"/>
          <w:sz w:val="24"/>
          <w:szCs w:val="24"/>
        </w:rPr>
      </w:pPr>
      <w:r w:rsidRPr="00034C5D">
        <w:rPr>
          <w:color w:val="000000"/>
          <w:spacing w:val="2"/>
          <w:sz w:val="24"/>
          <w:szCs w:val="24"/>
        </w:rPr>
        <w:t>no 2014.</w:t>
      </w:r>
      <w:r>
        <w:rPr>
          <w:color w:val="000000"/>
          <w:spacing w:val="2"/>
          <w:sz w:val="24"/>
          <w:szCs w:val="24"/>
        </w:rPr>
        <w:t xml:space="preserve"> </w:t>
      </w:r>
      <w:r w:rsidRPr="00034C5D">
        <w:rPr>
          <w:color w:val="000000"/>
          <w:spacing w:val="2"/>
          <w:sz w:val="24"/>
          <w:szCs w:val="24"/>
        </w:rPr>
        <w:t>gada 26.</w:t>
      </w:r>
      <w:r>
        <w:rPr>
          <w:color w:val="000000"/>
          <w:spacing w:val="2"/>
          <w:sz w:val="24"/>
          <w:szCs w:val="24"/>
        </w:rPr>
        <w:t xml:space="preserve"> </w:t>
      </w:r>
      <w:r w:rsidRPr="00034C5D">
        <w:rPr>
          <w:color w:val="000000"/>
          <w:spacing w:val="2"/>
          <w:sz w:val="24"/>
          <w:szCs w:val="24"/>
        </w:rPr>
        <w:t xml:space="preserve">februāra spēkā esošais Amatas novada teritorijas </w:t>
      </w:r>
      <w:r w:rsidRPr="00034C5D">
        <w:rPr>
          <w:color w:val="000000"/>
          <w:spacing w:val="-2"/>
          <w:sz w:val="24"/>
          <w:szCs w:val="24"/>
        </w:rPr>
        <w:t>plānojums (pieejam</w:t>
      </w:r>
      <w:r>
        <w:rPr>
          <w:color w:val="000000"/>
          <w:spacing w:val="-2"/>
          <w:sz w:val="24"/>
          <w:szCs w:val="24"/>
        </w:rPr>
        <w:t>s arī internetā - www.amatasnovads</w:t>
      </w:r>
      <w:r w:rsidRPr="00034C5D">
        <w:rPr>
          <w:color w:val="000000"/>
          <w:spacing w:val="-2"/>
          <w:sz w:val="24"/>
          <w:szCs w:val="24"/>
        </w:rPr>
        <w:t>.lv);</w:t>
      </w:r>
    </w:p>
    <w:p w:rsidR="00C87C0C" w:rsidRPr="00034C5D" w:rsidRDefault="00C87C0C" w:rsidP="00C87C0C">
      <w:pPr>
        <w:widowControl w:val="0"/>
        <w:numPr>
          <w:ilvl w:val="0"/>
          <w:numId w:val="2"/>
        </w:numPr>
        <w:shd w:val="clear" w:color="auto" w:fill="FFFFFF"/>
        <w:tabs>
          <w:tab w:val="left" w:pos="701"/>
        </w:tabs>
        <w:autoSpaceDE w:val="0"/>
        <w:autoSpaceDN w:val="0"/>
        <w:adjustRightInd w:val="0"/>
        <w:ind w:left="355"/>
        <w:jc w:val="both"/>
        <w:rPr>
          <w:color w:val="000000"/>
          <w:sz w:val="24"/>
          <w:szCs w:val="24"/>
        </w:rPr>
      </w:pPr>
      <w:r w:rsidRPr="00034C5D">
        <w:rPr>
          <w:color w:val="000000"/>
          <w:spacing w:val="3"/>
          <w:sz w:val="24"/>
          <w:szCs w:val="24"/>
        </w:rPr>
        <w:t>īpašnieka priekšlikumi;</w:t>
      </w:r>
    </w:p>
    <w:p w:rsidR="00C87C0C" w:rsidRPr="00034C5D" w:rsidRDefault="00C87C0C" w:rsidP="00C87C0C">
      <w:pPr>
        <w:widowControl w:val="0"/>
        <w:numPr>
          <w:ilvl w:val="0"/>
          <w:numId w:val="2"/>
        </w:numPr>
        <w:shd w:val="clear" w:color="auto" w:fill="FFFFFF"/>
        <w:tabs>
          <w:tab w:val="left" w:pos="701"/>
        </w:tabs>
        <w:autoSpaceDE w:val="0"/>
        <w:autoSpaceDN w:val="0"/>
        <w:adjustRightInd w:val="0"/>
        <w:ind w:left="701" w:hanging="346"/>
        <w:jc w:val="both"/>
        <w:rPr>
          <w:color w:val="000000"/>
          <w:sz w:val="24"/>
          <w:szCs w:val="24"/>
        </w:rPr>
      </w:pPr>
      <w:r w:rsidRPr="00034C5D">
        <w:rPr>
          <w:color w:val="000000"/>
          <w:sz w:val="24"/>
          <w:szCs w:val="24"/>
        </w:rPr>
        <w:t>inženierkomunikāciju turētāju informācija par gaisvadu un apakšzemes komunikāciju izvietojumu vai neesamību;</w:t>
      </w:r>
    </w:p>
    <w:p w:rsidR="00C87C0C" w:rsidRPr="00034C5D" w:rsidRDefault="00C87C0C" w:rsidP="00C87C0C">
      <w:pPr>
        <w:widowControl w:val="0"/>
        <w:numPr>
          <w:ilvl w:val="0"/>
          <w:numId w:val="2"/>
        </w:numPr>
        <w:shd w:val="clear" w:color="auto" w:fill="FFFFFF"/>
        <w:tabs>
          <w:tab w:val="left" w:pos="701"/>
        </w:tabs>
        <w:autoSpaceDE w:val="0"/>
        <w:autoSpaceDN w:val="0"/>
        <w:adjustRightInd w:val="0"/>
        <w:ind w:left="701" w:hanging="346"/>
        <w:jc w:val="both"/>
        <w:rPr>
          <w:color w:val="000000"/>
          <w:sz w:val="24"/>
          <w:szCs w:val="24"/>
        </w:rPr>
      </w:pPr>
      <w:r w:rsidRPr="00034C5D">
        <w:rPr>
          <w:color w:val="000000"/>
          <w:spacing w:val="3"/>
          <w:sz w:val="24"/>
          <w:szCs w:val="24"/>
        </w:rPr>
        <w:t xml:space="preserve">dokumenti par nekustamā īpašuma apgrūtinājumu noteikšanu vai </w:t>
      </w:r>
      <w:r w:rsidRPr="00034C5D">
        <w:rPr>
          <w:color w:val="000000"/>
          <w:spacing w:val="1"/>
          <w:sz w:val="24"/>
          <w:szCs w:val="24"/>
        </w:rPr>
        <w:t xml:space="preserve">servitūta nodibināšanu, ja tie nav reģistrēti Nekustamā īpašuma valsts </w:t>
      </w:r>
      <w:r w:rsidRPr="00034C5D">
        <w:rPr>
          <w:color w:val="000000"/>
          <w:sz w:val="24"/>
          <w:szCs w:val="24"/>
        </w:rPr>
        <w:t>kadastra informācijas sistēmā vai ierakstīt zemesgrāmatā.</w:t>
      </w:r>
    </w:p>
    <w:p w:rsidR="00C87C0C" w:rsidRPr="00034C5D" w:rsidRDefault="00C87C0C" w:rsidP="00C87C0C">
      <w:pPr>
        <w:widowControl w:val="0"/>
        <w:shd w:val="clear" w:color="auto" w:fill="FFFFFF"/>
        <w:tabs>
          <w:tab w:val="left" w:pos="365"/>
        </w:tabs>
        <w:autoSpaceDE w:val="0"/>
        <w:autoSpaceDN w:val="0"/>
        <w:adjustRightInd w:val="0"/>
        <w:jc w:val="both"/>
        <w:rPr>
          <w:sz w:val="24"/>
          <w:szCs w:val="24"/>
        </w:rPr>
      </w:pPr>
      <w:r w:rsidRPr="00034C5D">
        <w:rPr>
          <w:b/>
          <w:bCs/>
          <w:color w:val="000000"/>
          <w:spacing w:val="-15"/>
          <w:sz w:val="24"/>
          <w:szCs w:val="24"/>
        </w:rPr>
        <w:t>4.</w:t>
      </w:r>
      <w:r w:rsidRPr="00034C5D">
        <w:rPr>
          <w:b/>
          <w:bCs/>
          <w:color w:val="000000"/>
          <w:sz w:val="24"/>
          <w:szCs w:val="24"/>
        </w:rPr>
        <w:tab/>
      </w:r>
      <w:r w:rsidRPr="00034C5D">
        <w:rPr>
          <w:b/>
          <w:bCs/>
          <w:color w:val="000000"/>
          <w:spacing w:val="-1"/>
          <w:sz w:val="24"/>
          <w:szCs w:val="24"/>
        </w:rPr>
        <w:t>Izstrādes nosacījumi:</w:t>
      </w:r>
    </w:p>
    <w:p w:rsidR="00C87C0C" w:rsidRPr="00034C5D" w:rsidRDefault="00C87C0C" w:rsidP="00C87C0C">
      <w:pPr>
        <w:widowControl w:val="0"/>
        <w:shd w:val="clear" w:color="auto" w:fill="FFFFFF"/>
        <w:autoSpaceDE w:val="0"/>
        <w:autoSpaceDN w:val="0"/>
        <w:adjustRightInd w:val="0"/>
        <w:ind w:firstLine="426"/>
        <w:jc w:val="both"/>
        <w:rPr>
          <w:sz w:val="24"/>
          <w:szCs w:val="24"/>
        </w:rPr>
      </w:pPr>
      <w:r w:rsidRPr="00034C5D">
        <w:rPr>
          <w:color w:val="000000"/>
          <w:sz w:val="24"/>
          <w:szCs w:val="24"/>
        </w:rPr>
        <w:t>Zemes ierīcības projekts sastāv no paskaidrojuma raksta un grafiskās daļas.</w:t>
      </w:r>
    </w:p>
    <w:p w:rsidR="00C87C0C" w:rsidRDefault="00C87C0C" w:rsidP="00C87C0C">
      <w:pPr>
        <w:widowControl w:val="0"/>
        <w:numPr>
          <w:ilvl w:val="0"/>
          <w:numId w:val="2"/>
        </w:numPr>
        <w:shd w:val="clear" w:color="auto" w:fill="FFFFFF"/>
        <w:tabs>
          <w:tab w:val="left" w:pos="701"/>
        </w:tabs>
        <w:autoSpaceDE w:val="0"/>
        <w:autoSpaceDN w:val="0"/>
        <w:adjustRightInd w:val="0"/>
        <w:ind w:left="701" w:hanging="346"/>
        <w:jc w:val="both"/>
        <w:rPr>
          <w:color w:val="000000"/>
          <w:sz w:val="24"/>
          <w:szCs w:val="24"/>
        </w:rPr>
      </w:pPr>
      <w:r w:rsidRPr="00034C5D">
        <w:rPr>
          <w:color w:val="000000"/>
          <w:spacing w:val="5"/>
          <w:sz w:val="24"/>
          <w:szCs w:val="24"/>
        </w:rPr>
        <w:t xml:space="preserve">projekta paskaidrojuma raksts sastāv no projekta pamatojuma, kurā </w:t>
      </w:r>
      <w:r>
        <w:rPr>
          <w:color w:val="000000"/>
          <w:spacing w:val="-1"/>
          <w:sz w:val="24"/>
          <w:szCs w:val="24"/>
        </w:rPr>
        <w:t>sniedz informāciju</w:t>
      </w:r>
      <w:r w:rsidRPr="00034C5D">
        <w:rPr>
          <w:color w:val="000000"/>
          <w:spacing w:val="-1"/>
          <w:sz w:val="24"/>
          <w:szCs w:val="24"/>
        </w:rPr>
        <w:t xml:space="preserve"> par aptvertās teritorijas kadastrālo </w:t>
      </w:r>
      <w:r w:rsidRPr="00034C5D">
        <w:rPr>
          <w:color w:val="000000"/>
          <w:spacing w:val="2"/>
          <w:sz w:val="24"/>
          <w:szCs w:val="24"/>
        </w:rPr>
        <w:t xml:space="preserve">raksturojumu, īpašnieka iesnieguma dokumenti par nekustamā </w:t>
      </w:r>
      <w:r w:rsidRPr="00034C5D">
        <w:rPr>
          <w:color w:val="000000"/>
          <w:spacing w:val="4"/>
          <w:sz w:val="24"/>
          <w:szCs w:val="24"/>
        </w:rPr>
        <w:t xml:space="preserve">īpašuma apgrūtinājumiem vai servitūtu nodibināšanu, dokumenti par </w:t>
      </w:r>
      <w:r w:rsidRPr="00034C5D">
        <w:rPr>
          <w:color w:val="000000"/>
          <w:sz w:val="24"/>
          <w:szCs w:val="24"/>
        </w:rPr>
        <w:t xml:space="preserve">esošajām inženierkomunikācijām, īpašnieka apliecinājums par </w:t>
      </w:r>
      <w:r w:rsidRPr="00034C5D">
        <w:rPr>
          <w:color w:val="000000"/>
          <w:spacing w:val="6"/>
          <w:sz w:val="24"/>
          <w:szCs w:val="24"/>
        </w:rPr>
        <w:t xml:space="preserve">kredītsaistībām, zemes ierīkotajā informācija par vērā ņemtiem vai </w:t>
      </w:r>
      <w:r w:rsidRPr="00034C5D">
        <w:rPr>
          <w:color w:val="000000"/>
          <w:spacing w:val="1"/>
          <w:sz w:val="24"/>
          <w:szCs w:val="24"/>
        </w:rPr>
        <w:t xml:space="preserve">noraidītiem īpašnieka priekšlikumiem, pašvaldības lēmums par zemes </w:t>
      </w:r>
      <w:r w:rsidRPr="00034C5D">
        <w:rPr>
          <w:color w:val="000000"/>
          <w:sz w:val="24"/>
          <w:szCs w:val="24"/>
        </w:rPr>
        <w:t>ierīcības projekta izstrādi un izsniegtajiem nosacījumiem;</w:t>
      </w:r>
    </w:p>
    <w:p w:rsidR="00C87C0C" w:rsidRPr="00034C5D" w:rsidRDefault="00C87C0C" w:rsidP="00C87C0C">
      <w:pPr>
        <w:widowControl w:val="0"/>
        <w:numPr>
          <w:ilvl w:val="0"/>
          <w:numId w:val="2"/>
        </w:numPr>
        <w:shd w:val="clear" w:color="auto" w:fill="FFFFFF"/>
        <w:tabs>
          <w:tab w:val="left" w:pos="701"/>
        </w:tabs>
        <w:autoSpaceDE w:val="0"/>
        <w:autoSpaceDN w:val="0"/>
        <w:adjustRightInd w:val="0"/>
        <w:ind w:left="701" w:hanging="346"/>
        <w:jc w:val="both"/>
        <w:rPr>
          <w:color w:val="000000"/>
          <w:sz w:val="24"/>
          <w:szCs w:val="24"/>
        </w:rPr>
      </w:pPr>
      <w:r w:rsidRPr="00034C5D">
        <w:rPr>
          <w:color w:val="000000"/>
          <w:spacing w:val="1"/>
          <w:sz w:val="24"/>
          <w:szCs w:val="24"/>
        </w:rPr>
        <w:t xml:space="preserve">projekta grafiskajā daļā attēlo projekta robežu, esošās zemes vienības </w:t>
      </w:r>
      <w:r w:rsidRPr="00034C5D">
        <w:rPr>
          <w:color w:val="000000"/>
          <w:sz w:val="24"/>
          <w:szCs w:val="24"/>
        </w:rPr>
        <w:t xml:space="preserve">robežas, būves kontūras, projektētās zemes vienības robežas, norādot </w:t>
      </w:r>
      <w:r w:rsidRPr="00034C5D">
        <w:rPr>
          <w:color w:val="000000"/>
          <w:spacing w:val="4"/>
          <w:sz w:val="24"/>
          <w:szCs w:val="24"/>
        </w:rPr>
        <w:t xml:space="preserve">zemes vienības kārtas numurus un projektētās platības, piekļūšanas </w:t>
      </w:r>
      <w:r w:rsidRPr="00034C5D">
        <w:rPr>
          <w:color w:val="000000"/>
          <w:spacing w:val="3"/>
          <w:sz w:val="24"/>
          <w:szCs w:val="24"/>
        </w:rPr>
        <w:t xml:space="preserve">iespējas katram zemes gabalam (vienībai), apgrūtinājumus ar kodiem, </w:t>
      </w:r>
      <w:r w:rsidRPr="00034C5D">
        <w:rPr>
          <w:color w:val="000000"/>
          <w:sz w:val="24"/>
          <w:szCs w:val="24"/>
        </w:rPr>
        <w:t>robežām un platībām</w:t>
      </w:r>
      <w:r w:rsidRPr="00034C5D">
        <w:rPr>
          <w:color w:val="000000"/>
          <w:spacing w:val="1"/>
          <w:sz w:val="24"/>
          <w:szCs w:val="24"/>
        </w:rPr>
        <w:t>;</w:t>
      </w:r>
    </w:p>
    <w:p w:rsidR="00C87C0C" w:rsidRPr="00CF15E2" w:rsidRDefault="00C87C0C" w:rsidP="00C87C0C">
      <w:pPr>
        <w:widowControl w:val="0"/>
        <w:numPr>
          <w:ilvl w:val="0"/>
          <w:numId w:val="3"/>
        </w:numPr>
        <w:shd w:val="clear" w:color="auto" w:fill="FFFFFF"/>
        <w:tabs>
          <w:tab w:val="left" w:pos="763"/>
        </w:tabs>
        <w:autoSpaceDE w:val="0"/>
        <w:autoSpaceDN w:val="0"/>
        <w:adjustRightInd w:val="0"/>
        <w:ind w:left="763" w:hanging="350"/>
        <w:jc w:val="both"/>
        <w:rPr>
          <w:color w:val="000000"/>
          <w:sz w:val="24"/>
          <w:szCs w:val="24"/>
        </w:rPr>
      </w:pPr>
      <w:r w:rsidRPr="004554FB">
        <w:rPr>
          <w:color w:val="000000"/>
          <w:spacing w:val="6"/>
          <w:sz w:val="24"/>
          <w:szCs w:val="24"/>
        </w:rPr>
        <w:t>projektam nosacījumu pieprasīšanu veic no SIA „Lattelecom”</w:t>
      </w:r>
      <w:r>
        <w:rPr>
          <w:color w:val="000000"/>
          <w:spacing w:val="6"/>
          <w:sz w:val="24"/>
          <w:szCs w:val="24"/>
        </w:rPr>
        <w:t>, VAS “Latvijas valsts ceļi”</w:t>
      </w:r>
      <w:r w:rsidRPr="004554FB">
        <w:rPr>
          <w:color w:val="000000"/>
          <w:spacing w:val="6"/>
          <w:sz w:val="24"/>
          <w:szCs w:val="24"/>
        </w:rPr>
        <w:t xml:space="preserve"> un saskaņošanu veic ar VAS „Latvenergo”</w:t>
      </w:r>
      <w:r w:rsidRPr="004554FB">
        <w:rPr>
          <w:color w:val="000000"/>
          <w:spacing w:val="1"/>
          <w:sz w:val="24"/>
          <w:szCs w:val="24"/>
        </w:rPr>
        <w:t>.</w:t>
      </w:r>
    </w:p>
    <w:p w:rsidR="00C87C0C" w:rsidRDefault="00C87C0C" w:rsidP="00C87C0C">
      <w:pPr>
        <w:shd w:val="clear" w:color="auto" w:fill="FFFFFF"/>
        <w:ind w:left="67"/>
        <w:jc w:val="both"/>
        <w:rPr>
          <w:b/>
          <w:sz w:val="24"/>
          <w:szCs w:val="24"/>
        </w:rPr>
      </w:pPr>
      <w:r>
        <w:rPr>
          <w:b/>
          <w:color w:val="000000"/>
          <w:spacing w:val="3"/>
          <w:sz w:val="24"/>
          <w:szCs w:val="24"/>
        </w:rPr>
        <w:t>5. Izpilde:</w:t>
      </w:r>
    </w:p>
    <w:p w:rsidR="00C87C0C" w:rsidRDefault="00C87C0C" w:rsidP="00C87C0C">
      <w:pPr>
        <w:widowControl w:val="0"/>
        <w:numPr>
          <w:ilvl w:val="0"/>
          <w:numId w:val="3"/>
        </w:numPr>
        <w:shd w:val="clear" w:color="auto" w:fill="FFFFFF"/>
        <w:tabs>
          <w:tab w:val="left" w:pos="763"/>
        </w:tabs>
        <w:autoSpaceDE w:val="0"/>
        <w:autoSpaceDN w:val="0"/>
        <w:adjustRightInd w:val="0"/>
        <w:ind w:left="763" w:hanging="350"/>
        <w:jc w:val="both"/>
        <w:rPr>
          <w:color w:val="000000"/>
          <w:sz w:val="24"/>
          <w:szCs w:val="24"/>
        </w:rPr>
      </w:pPr>
      <w:r>
        <w:rPr>
          <w:color w:val="000000"/>
          <w:spacing w:val="7"/>
          <w:sz w:val="24"/>
          <w:szCs w:val="24"/>
        </w:rPr>
        <w:t xml:space="preserve">izpildi uzsāk pēc pašvaldības lēmuma par zemes ierīcības projekta </w:t>
      </w:r>
      <w:r>
        <w:rPr>
          <w:color w:val="000000"/>
          <w:spacing w:val="1"/>
          <w:sz w:val="24"/>
          <w:szCs w:val="24"/>
        </w:rPr>
        <w:t>apstiprināšanu spēkā stāšanās;</w:t>
      </w:r>
    </w:p>
    <w:p w:rsidR="00C87C0C" w:rsidRDefault="00C87C0C" w:rsidP="00C87C0C">
      <w:pPr>
        <w:widowControl w:val="0"/>
        <w:numPr>
          <w:ilvl w:val="0"/>
          <w:numId w:val="3"/>
        </w:numPr>
        <w:shd w:val="clear" w:color="auto" w:fill="FFFFFF"/>
        <w:tabs>
          <w:tab w:val="left" w:pos="763"/>
        </w:tabs>
        <w:autoSpaceDE w:val="0"/>
        <w:autoSpaceDN w:val="0"/>
        <w:adjustRightInd w:val="0"/>
        <w:ind w:left="413"/>
        <w:jc w:val="both"/>
        <w:rPr>
          <w:color w:val="000000"/>
          <w:sz w:val="24"/>
          <w:szCs w:val="24"/>
        </w:rPr>
      </w:pPr>
      <w:r>
        <w:rPr>
          <w:color w:val="000000"/>
          <w:sz w:val="24"/>
          <w:szCs w:val="24"/>
        </w:rPr>
        <w:t>zemes ierīcības projekts īstenojams 4 gadu laikā;</w:t>
      </w:r>
    </w:p>
    <w:p w:rsidR="00C87C0C" w:rsidRDefault="00C87C0C" w:rsidP="00C87C0C">
      <w:pPr>
        <w:widowControl w:val="0"/>
        <w:numPr>
          <w:ilvl w:val="0"/>
          <w:numId w:val="3"/>
        </w:numPr>
        <w:shd w:val="clear" w:color="auto" w:fill="FFFFFF"/>
        <w:tabs>
          <w:tab w:val="left" w:pos="763"/>
        </w:tabs>
        <w:autoSpaceDE w:val="0"/>
        <w:autoSpaceDN w:val="0"/>
        <w:adjustRightInd w:val="0"/>
        <w:ind w:left="763" w:hanging="350"/>
        <w:jc w:val="both"/>
        <w:rPr>
          <w:color w:val="000000"/>
          <w:sz w:val="24"/>
          <w:szCs w:val="24"/>
        </w:rPr>
      </w:pPr>
      <w:r>
        <w:rPr>
          <w:color w:val="000000"/>
          <w:spacing w:val="1"/>
          <w:sz w:val="24"/>
          <w:szCs w:val="24"/>
        </w:rPr>
        <w:t>zemes ierīcības projekts ir īstenots, ja projektētie zemes gabali</w:t>
      </w:r>
      <w:r>
        <w:rPr>
          <w:color w:val="000000"/>
          <w:spacing w:val="-1"/>
          <w:sz w:val="24"/>
          <w:szCs w:val="24"/>
        </w:rPr>
        <w:t xml:space="preserve"> reģistrēti nekustamā īpašuma valsts kadastra </w:t>
      </w:r>
      <w:r>
        <w:rPr>
          <w:color w:val="000000"/>
          <w:sz w:val="24"/>
          <w:szCs w:val="24"/>
        </w:rPr>
        <w:t>informācijas sistēmā un ierakstīti zemesgrāmatā.</w:t>
      </w:r>
    </w:p>
    <w:p w:rsidR="00C87C0C" w:rsidRDefault="00C87C0C" w:rsidP="00C87C0C">
      <w:pPr>
        <w:shd w:val="clear" w:color="auto" w:fill="FFFFFF"/>
        <w:ind w:left="29" w:right="518"/>
        <w:jc w:val="both"/>
        <w:rPr>
          <w:color w:val="000000"/>
          <w:spacing w:val="-2"/>
          <w:sz w:val="24"/>
          <w:szCs w:val="24"/>
        </w:rPr>
      </w:pPr>
    </w:p>
    <w:p w:rsidR="00C87C0C" w:rsidRPr="00910D82" w:rsidRDefault="00C87C0C" w:rsidP="00910D82">
      <w:pPr>
        <w:shd w:val="clear" w:color="auto" w:fill="FFFFFF"/>
        <w:ind w:left="29" w:right="518"/>
        <w:jc w:val="both"/>
        <w:rPr>
          <w:color w:val="000000"/>
          <w:spacing w:val="-2"/>
          <w:sz w:val="24"/>
          <w:szCs w:val="24"/>
        </w:rPr>
      </w:pPr>
      <w:r>
        <w:rPr>
          <w:color w:val="000000"/>
          <w:spacing w:val="-2"/>
          <w:sz w:val="24"/>
          <w:szCs w:val="24"/>
        </w:rPr>
        <w:t xml:space="preserve">Sēdes vadītājs, Amatas novada </w:t>
      </w:r>
      <w:r>
        <w:rPr>
          <w:color w:val="000000"/>
          <w:sz w:val="24"/>
          <w:szCs w:val="24"/>
        </w:rPr>
        <w:t>domes priekšsēdētāja</w:t>
      </w:r>
      <w:r>
        <w:rPr>
          <w:color w:val="000000"/>
          <w:sz w:val="24"/>
          <w:szCs w:val="24"/>
        </w:rPr>
        <w:tab/>
      </w:r>
      <w:r>
        <w:rPr>
          <w:color w:val="000000"/>
          <w:sz w:val="24"/>
          <w:szCs w:val="24"/>
        </w:rPr>
        <w:tab/>
      </w:r>
      <w:r>
        <w:rPr>
          <w:color w:val="000000"/>
          <w:sz w:val="24"/>
          <w:szCs w:val="24"/>
        </w:rPr>
        <w:tab/>
        <w:t>E. Eglīte</w:t>
      </w:r>
    </w:p>
    <w:p w:rsidR="00DB3B2C" w:rsidRDefault="00DB3B2C" w:rsidP="0035037D">
      <w:pPr>
        <w:pBdr>
          <w:bottom w:val="single" w:sz="12" w:space="1" w:color="auto"/>
        </w:pBdr>
        <w:rPr>
          <w:b/>
          <w:bCs/>
          <w:sz w:val="24"/>
          <w:szCs w:val="24"/>
        </w:rPr>
      </w:pPr>
      <w:bookmarkStart w:id="12" w:name="_GoBack"/>
      <w:bookmarkEnd w:id="11"/>
      <w:bookmarkEnd w:id="12"/>
    </w:p>
    <w:p w:rsidR="00C87C0C" w:rsidRDefault="00C87C0C" w:rsidP="00C87C0C">
      <w:pPr>
        <w:pBdr>
          <w:bottom w:val="single" w:sz="12" w:space="1" w:color="auto"/>
        </w:pBdr>
        <w:jc w:val="center"/>
        <w:rPr>
          <w:b/>
          <w:bCs/>
          <w:sz w:val="24"/>
          <w:szCs w:val="24"/>
        </w:rPr>
      </w:pPr>
      <w:bookmarkStart w:id="13" w:name="_Hlk528519262"/>
      <w:r>
        <w:rPr>
          <w:b/>
          <w:bCs/>
          <w:sz w:val="24"/>
          <w:szCs w:val="24"/>
        </w:rPr>
        <w:lastRenderedPageBreak/>
        <w:t>8.</w:t>
      </w:r>
      <w:r w:rsidRPr="00280BAB">
        <w:rPr>
          <w:b/>
          <w:bCs/>
          <w:sz w:val="24"/>
          <w:szCs w:val="24"/>
        </w:rPr>
        <w:t>§</w:t>
      </w:r>
    </w:p>
    <w:p w:rsidR="00C87C0C" w:rsidRPr="003F0E1C" w:rsidRDefault="00C87C0C" w:rsidP="00C87C0C">
      <w:pPr>
        <w:pBdr>
          <w:bottom w:val="single" w:sz="12" w:space="1" w:color="auto"/>
        </w:pBdr>
        <w:jc w:val="center"/>
        <w:rPr>
          <w:b/>
          <w:bCs/>
          <w:sz w:val="24"/>
          <w:szCs w:val="24"/>
        </w:rPr>
      </w:pPr>
      <w:r w:rsidRPr="003F0E1C">
        <w:rPr>
          <w:b/>
          <w:bCs/>
          <w:sz w:val="24"/>
          <w:szCs w:val="24"/>
        </w:rPr>
        <w:t xml:space="preserve">Par </w:t>
      </w:r>
      <w:r w:rsidRPr="007B6877">
        <w:rPr>
          <w:b/>
          <w:sz w:val="24"/>
        </w:rPr>
        <w:t xml:space="preserve">Drabešu pagasta nekustamā īpašuma </w:t>
      </w:r>
      <w:r w:rsidR="00B0485A">
        <w:rPr>
          <w:b/>
          <w:sz w:val="24"/>
        </w:rPr>
        <w:t>[..]</w:t>
      </w:r>
      <w:r w:rsidRPr="007B6877">
        <w:rPr>
          <w:b/>
          <w:sz w:val="24"/>
        </w:rPr>
        <w:t xml:space="preserve"> sadalīšanu un nosaukuma  apstiprināšanu</w:t>
      </w:r>
    </w:p>
    <w:p w:rsidR="00910D82" w:rsidRDefault="00910D82" w:rsidP="00910D82">
      <w:pPr>
        <w:jc w:val="both"/>
        <w:rPr>
          <w:bCs/>
          <w:color w:val="000000"/>
          <w:sz w:val="24"/>
          <w:szCs w:val="24"/>
        </w:rPr>
      </w:pPr>
      <w:r w:rsidRPr="00E971B5">
        <w:rPr>
          <w:bCs/>
          <w:color w:val="000000"/>
          <w:sz w:val="24"/>
          <w:szCs w:val="24"/>
        </w:rPr>
        <w:t xml:space="preserve">Ziņo </w:t>
      </w:r>
      <w:r w:rsidRPr="00171758">
        <w:rPr>
          <w:bCs/>
          <w:color w:val="000000"/>
          <w:sz w:val="24"/>
          <w:szCs w:val="24"/>
        </w:rPr>
        <w:t>domes priekšsēdētāja E. Eglīte</w:t>
      </w:r>
    </w:p>
    <w:p w:rsidR="00C87C0C" w:rsidRPr="008A5A17" w:rsidRDefault="00C87C0C" w:rsidP="00C87C0C">
      <w:pPr>
        <w:rPr>
          <w:b/>
          <w:sz w:val="12"/>
          <w:szCs w:val="24"/>
        </w:rPr>
      </w:pPr>
    </w:p>
    <w:p w:rsidR="00C87C0C" w:rsidRPr="007B6877" w:rsidRDefault="00C87C0C" w:rsidP="00C87C0C">
      <w:pPr>
        <w:jc w:val="both"/>
        <w:rPr>
          <w:sz w:val="24"/>
        </w:rPr>
      </w:pPr>
      <w:r w:rsidRPr="007B6877">
        <w:rPr>
          <w:b/>
          <w:sz w:val="24"/>
        </w:rPr>
        <w:tab/>
      </w:r>
      <w:r w:rsidRPr="007B6877">
        <w:rPr>
          <w:sz w:val="24"/>
        </w:rPr>
        <w:t xml:space="preserve">Amatas novada pašvaldība ir izskatījusi Drabešu pagasta nekustamā īpašuma </w:t>
      </w:r>
      <w:r w:rsidR="00B0485A">
        <w:rPr>
          <w:sz w:val="24"/>
        </w:rPr>
        <w:t>[..]</w:t>
      </w:r>
      <w:r w:rsidRPr="007B6877">
        <w:rPr>
          <w:sz w:val="24"/>
        </w:rPr>
        <w:t xml:space="preserve"> īpašnieka </w:t>
      </w:r>
      <w:r w:rsidR="00B0485A">
        <w:rPr>
          <w:sz w:val="24"/>
        </w:rPr>
        <w:t>A. K.</w:t>
      </w:r>
      <w:r w:rsidRPr="007B6877">
        <w:rPr>
          <w:sz w:val="24"/>
        </w:rPr>
        <w:t xml:space="preserve"> (</w:t>
      </w:r>
      <w:proofErr w:type="spellStart"/>
      <w:r w:rsidRPr="007B6877">
        <w:rPr>
          <w:sz w:val="24"/>
        </w:rPr>
        <w:t>p.k</w:t>
      </w:r>
      <w:proofErr w:type="spellEnd"/>
      <w:r w:rsidRPr="007B6877">
        <w:rPr>
          <w:sz w:val="24"/>
        </w:rPr>
        <w:t>.</w:t>
      </w:r>
      <w:r>
        <w:rPr>
          <w:sz w:val="24"/>
        </w:rPr>
        <w:t xml:space="preserve"> </w:t>
      </w:r>
      <w:r w:rsidR="00B0485A">
        <w:rPr>
          <w:sz w:val="24"/>
        </w:rPr>
        <w:t>000000-00000</w:t>
      </w:r>
      <w:r>
        <w:rPr>
          <w:sz w:val="24"/>
        </w:rPr>
        <w:t>)</w:t>
      </w:r>
      <w:r w:rsidRPr="007B6877">
        <w:rPr>
          <w:sz w:val="24"/>
        </w:rPr>
        <w:t xml:space="preserve"> 2018.</w:t>
      </w:r>
      <w:r>
        <w:rPr>
          <w:sz w:val="24"/>
        </w:rPr>
        <w:t xml:space="preserve"> </w:t>
      </w:r>
      <w:r w:rsidRPr="007B6877">
        <w:rPr>
          <w:sz w:val="24"/>
        </w:rPr>
        <w:t>gada 4.</w:t>
      </w:r>
      <w:r>
        <w:rPr>
          <w:sz w:val="24"/>
        </w:rPr>
        <w:t xml:space="preserve"> </w:t>
      </w:r>
      <w:r w:rsidRPr="007B6877">
        <w:rPr>
          <w:sz w:val="24"/>
        </w:rPr>
        <w:t>oktobrī reģistrēto iesniegumu (</w:t>
      </w:r>
      <w:proofErr w:type="spellStart"/>
      <w:r w:rsidRPr="007B6877">
        <w:rPr>
          <w:sz w:val="24"/>
        </w:rPr>
        <w:t>reģ</w:t>
      </w:r>
      <w:proofErr w:type="spellEnd"/>
      <w:r w:rsidRPr="007B6877">
        <w:rPr>
          <w:sz w:val="24"/>
        </w:rPr>
        <w:t>. Nr.</w:t>
      </w:r>
      <w:r>
        <w:rPr>
          <w:sz w:val="24"/>
        </w:rPr>
        <w:t xml:space="preserve"> </w:t>
      </w:r>
      <w:r w:rsidRPr="007B6877">
        <w:rPr>
          <w:sz w:val="24"/>
        </w:rPr>
        <w:t>9-2/2018/1805) ar lūgumu piekrist nodalīt</w:t>
      </w:r>
      <w:r>
        <w:rPr>
          <w:sz w:val="24"/>
        </w:rPr>
        <w:t xml:space="preserve"> un apstiprināt jaunu nosaukumu</w:t>
      </w:r>
      <w:r w:rsidRPr="007B6877">
        <w:rPr>
          <w:sz w:val="24"/>
        </w:rPr>
        <w:t xml:space="preserve"> </w:t>
      </w:r>
      <w:r w:rsidR="00B0485A">
        <w:rPr>
          <w:sz w:val="24"/>
        </w:rPr>
        <w:t>[..]</w:t>
      </w:r>
      <w:r w:rsidRPr="007B6877">
        <w:rPr>
          <w:sz w:val="24"/>
        </w:rPr>
        <w:t xml:space="preserve"> nekustamā īpašuma </w:t>
      </w:r>
      <w:r w:rsidR="00B0485A">
        <w:rPr>
          <w:sz w:val="24"/>
        </w:rPr>
        <w:t>[..]</w:t>
      </w:r>
      <w:r w:rsidRPr="007B6877">
        <w:rPr>
          <w:sz w:val="24"/>
        </w:rPr>
        <w:t xml:space="preserve"> zemes vienībai ar kadastra apzīmējumu </w:t>
      </w:r>
      <w:r w:rsidR="00B0485A">
        <w:rPr>
          <w:sz w:val="24"/>
        </w:rPr>
        <w:t>[..]</w:t>
      </w:r>
      <w:r w:rsidRPr="007B6877">
        <w:rPr>
          <w:sz w:val="24"/>
        </w:rPr>
        <w:t>.</w:t>
      </w:r>
    </w:p>
    <w:p w:rsidR="00C87C0C" w:rsidRDefault="00C87C0C" w:rsidP="00C87C0C">
      <w:pPr>
        <w:ind w:firstLine="720"/>
        <w:jc w:val="both"/>
        <w:rPr>
          <w:sz w:val="24"/>
        </w:rPr>
      </w:pPr>
      <w:r w:rsidRPr="007B6877">
        <w:rPr>
          <w:sz w:val="24"/>
        </w:rPr>
        <w:t>Pamatojoties uz “Administratīvo teritoriju un apdzīvoto vie</w:t>
      </w:r>
      <w:r>
        <w:rPr>
          <w:sz w:val="24"/>
        </w:rPr>
        <w:t xml:space="preserve">tu likumu” un </w:t>
      </w:r>
      <w:r w:rsidR="00B0485A">
        <w:rPr>
          <w:sz w:val="24"/>
        </w:rPr>
        <w:t>A. K.</w:t>
      </w:r>
      <w:r>
        <w:rPr>
          <w:sz w:val="24"/>
        </w:rPr>
        <w:t xml:space="preserve"> </w:t>
      </w:r>
      <w:r w:rsidRPr="007B6877">
        <w:rPr>
          <w:sz w:val="24"/>
        </w:rPr>
        <w:t>2018.</w:t>
      </w:r>
      <w:r w:rsidR="00B0485A">
        <w:rPr>
          <w:sz w:val="24"/>
        </w:rPr>
        <w:t> </w:t>
      </w:r>
      <w:r w:rsidRPr="007B6877">
        <w:rPr>
          <w:sz w:val="24"/>
        </w:rPr>
        <w:t>gada 4.</w:t>
      </w:r>
      <w:r>
        <w:rPr>
          <w:sz w:val="24"/>
        </w:rPr>
        <w:t xml:space="preserve"> </w:t>
      </w:r>
      <w:r w:rsidRPr="007B6877">
        <w:rPr>
          <w:sz w:val="24"/>
        </w:rPr>
        <w:t>oktobrī reģistrēto iesniegumu</w:t>
      </w:r>
      <w:r>
        <w:rPr>
          <w:sz w:val="24"/>
        </w:rPr>
        <w:t xml:space="preserve">, </w:t>
      </w:r>
      <w:r w:rsidRPr="00171758">
        <w:rPr>
          <w:sz w:val="24"/>
        </w:rPr>
        <w:t xml:space="preserve">saskaņā ar 2018. gada 16. oktobra </w:t>
      </w:r>
      <w:r w:rsidRPr="00171758">
        <w:rPr>
          <w:bCs/>
          <w:sz w:val="24"/>
        </w:rPr>
        <w:t>Finanšu un attīstības, Izglītības, kultūras un sporta un</w:t>
      </w:r>
      <w:r w:rsidRPr="00171758">
        <w:rPr>
          <w:b/>
          <w:bCs/>
          <w:sz w:val="24"/>
        </w:rPr>
        <w:t xml:space="preserve"> </w:t>
      </w:r>
      <w:r w:rsidRPr="00171758">
        <w:rPr>
          <w:bCs/>
          <w:sz w:val="24"/>
        </w:rPr>
        <w:t>Sociālo, veselības un ģimenes jautājumu</w:t>
      </w:r>
      <w:r w:rsidRPr="00171758">
        <w:rPr>
          <w:sz w:val="24"/>
        </w:rPr>
        <w:t xml:space="preserve"> apvienoto komiteju sēdes lēmumu (protokols Nr. 10, 1</w:t>
      </w:r>
      <w:r>
        <w:rPr>
          <w:sz w:val="24"/>
        </w:rPr>
        <w:t>0</w:t>
      </w:r>
      <w:r w:rsidRPr="00171758">
        <w:rPr>
          <w:sz w:val="24"/>
        </w:rPr>
        <w:t>.§)</w:t>
      </w:r>
    </w:p>
    <w:p w:rsidR="00910D82" w:rsidRPr="00461B4F" w:rsidRDefault="00910D82" w:rsidP="00910D82">
      <w:pPr>
        <w:ind w:firstLine="720"/>
        <w:jc w:val="both"/>
        <w:rPr>
          <w:color w:val="000000"/>
          <w:sz w:val="24"/>
          <w:szCs w:val="24"/>
        </w:rPr>
      </w:pPr>
      <w:r w:rsidRPr="00461B4F">
        <w:rPr>
          <w:b/>
          <w:bCs/>
          <w:color w:val="000000"/>
          <w:sz w:val="24"/>
          <w:szCs w:val="24"/>
        </w:rPr>
        <w:t>Amatas novada dome</w:t>
      </w:r>
      <w:r w:rsidRPr="00461B4F">
        <w:rPr>
          <w:bCs/>
          <w:color w:val="000000"/>
          <w:sz w:val="24"/>
          <w:szCs w:val="24"/>
        </w:rPr>
        <w:t>, atklāti balsojot</w:t>
      </w:r>
      <w:r w:rsidRPr="00461B4F">
        <w:rPr>
          <w:sz w:val="24"/>
          <w:szCs w:val="24"/>
        </w:rPr>
        <w:t xml:space="preserve"> (</w:t>
      </w:r>
      <w:r w:rsidRPr="00461B4F">
        <w:rPr>
          <w:b/>
          <w:sz w:val="24"/>
          <w:szCs w:val="24"/>
        </w:rPr>
        <w:t xml:space="preserve">PAR </w:t>
      </w:r>
      <w:r w:rsidRPr="00461B4F">
        <w:rPr>
          <w:sz w:val="24"/>
          <w:szCs w:val="24"/>
        </w:rPr>
        <w:t xml:space="preserve">– </w:t>
      </w:r>
      <w:r>
        <w:rPr>
          <w:sz w:val="24"/>
          <w:szCs w:val="24"/>
        </w:rPr>
        <w:t xml:space="preserve">10: </w:t>
      </w:r>
      <w:r w:rsidRPr="00461B4F">
        <w:rPr>
          <w:color w:val="000000"/>
          <w:sz w:val="24"/>
          <w:szCs w:val="24"/>
        </w:rPr>
        <w:t>Elita Eglīte, Tālis Šelengovs</w:t>
      </w:r>
      <w:r>
        <w:rPr>
          <w:color w:val="000000"/>
          <w:sz w:val="24"/>
          <w:szCs w:val="24"/>
        </w:rPr>
        <w:t>,</w:t>
      </w:r>
      <w:r w:rsidRPr="00461B4F">
        <w:rPr>
          <w:color w:val="000000"/>
          <w:sz w:val="24"/>
          <w:szCs w:val="24"/>
        </w:rPr>
        <w:t xml:space="preserve"> Andris Jansons, Mārtiņš Andris Cīrulis, Teiksma Riekstiņa, Valda Veisenkopfa,  Āris Kazerovskis, Inese Varekoja,</w:t>
      </w:r>
      <w:r w:rsidRPr="00461B4F">
        <w:rPr>
          <w:sz w:val="24"/>
          <w:szCs w:val="24"/>
        </w:rPr>
        <w:t xml:space="preserve"> Guna Kalniņa-Priede, </w:t>
      </w:r>
      <w:r w:rsidRPr="00461B4F">
        <w:rPr>
          <w:color w:val="000000"/>
          <w:sz w:val="24"/>
          <w:szCs w:val="24"/>
        </w:rPr>
        <w:t>Vita Krūmiņa</w:t>
      </w:r>
      <w:r w:rsidRPr="00461B4F">
        <w:rPr>
          <w:sz w:val="24"/>
          <w:szCs w:val="24"/>
        </w:rPr>
        <w:t xml:space="preserve">; </w:t>
      </w:r>
      <w:r w:rsidRPr="00461B4F">
        <w:rPr>
          <w:b/>
          <w:sz w:val="24"/>
          <w:szCs w:val="24"/>
        </w:rPr>
        <w:t>PRET</w:t>
      </w:r>
      <w:r w:rsidRPr="00461B4F">
        <w:rPr>
          <w:sz w:val="24"/>
          <w:szCs w:val="24"/>
        </w:rPr>
        <w:t xml:space="preserve"> – </w:t>
      </w:r>
      <w:r>
        <w:rPr>
          <w:sz w:val="24"/>
          <w:szCs w:val="24"/>
        </w:rPr>
        <w:t>nav;</w:t>
      </w:r>
      <w:r w:rsidRPr="00461B4F">
        <w:rPr>
          <w:sz w:val="24"/>
          <w:szCs w:val="24"/>
        </w:rPr>
        <w:t xml:space="preserve"> </w:t>
      </w:r>
      <w:r w:rsidRPr="00461B4F">
        <w:rPr>
          <w:b/>
          <w:sz w:val="24"/>
          <w:szCs w:val="24"/>
        </w:rPr>
        <w:t>ATTURAS</w:t>
      </w:r>
      <w:r w:rsidRPr="00461B4F">
        <w:rPr>
          <w:sz w:val="24"/>
          <w:szCs w:val="24"/>
        </w:rPr>
        <w:t xml:space="preserve"> – </w:t>
      </w:r>
      <w:r>
        <w:rPr>
          <w:sz w:val="24"/>
          <w:szCs w:val="24"/>
        </w:rPr>
        <w:t xml:space="preserve">1: </w:t>
      </w:r>
      <w:r w:rsidRPr="00461B4F">
        <w:rPr>
          <w:sz w:val="24"/>
          <w:szCs w:val="24"/>
        </w:rPr>
        <w:t xml:space="preserve">Jānis Kārkliņš), </w:t>
      </w:r>
      <w:r w:rsidRPr="00461B4F">
        <w:rPr>
          <w:b/>
          <w:sz w:val="24"/>
          <w:szCs w:val="24"/>
        </w:rPr>
        <w:t>nolemj:</w:t>
      </w:r>
    </w:p>
    <w:p w:rsidR="00C87C0C" w:rsidRPr="008A5A17" w:rsidRDefault="00C87C0C" w:rsidP="00C87C0C">
      <w:pPr>
        <w:ind w:firstLine="720"/>
        <w:jc w:val="both"/>
        <w:rPr>
          <w:sz w:val="12"/>
        </w:rPr>
      </w:pPr>
    </w:p>
    <w:p w:rsidR="00C87C0C" w:rsidRPr="007B6877" w:rsidRDefault="00C87C0C" w:rsidP="00C87C0C">
      <w:pPr>
        <w:pStyle w:val="ListParagraph"/>
        <w:numPr>
          <w:ilvl w:val="0"/>
          <w:numId w:val="7"/>
        </w:numPr>
        <w:ind w:left="567"/>
        <w:jc w:val="both"/>
        <w:rPr>
          <w:sz w:val="24"/>
        </w:rPr>
      </w:pPr>
      <w:r w:rsidRPr="007B6877">
        <w:rPr>
          <w:sz w:val="24"/>
          <w:szCs w:val="24"/>
        </w:rPr>
        <w:t xml:space="preserve">Lai </w:t>
      </w:r>
      <w:r w:rsidRPr="007B6877">
        <w:rPr>
          <w:b/>
          <w:sz w:val="24"/>
          <w:szCs w:val="24"/>
        </w:rPr>
        <w:t>izveidotu jaunu nekustamo īpašumu</w:t>
      </w:r>
      <w:r w:rsidRPr="007B6877">
        <w:rPr>
          <w:sz w:val="24"/>
          <w:szCs w:val="24"/>
        </w:rPr>
        <w:t xml:space="preserve">, piekrist nodalīt no nekustamā īpašuma </w:t>
      </w:r>
      <w:r w:rsidR="00B0485A">
        <w:rPr>
          <w:sz w:val="24"/>
          <w:szCs w:val="24"/>
        </w:rPr>
        <w:t>[..]</w:t>
      </w:r>
      <w:r w:rsidRPr="007B6877">
        <w:rPr>
          <w:sz w:val="24"/>
          <w:szCs w:val="24"/>
        </w:rPr>
        <w:t xml:space="preserve"> atsevišķu zemes vienību ar kadastra apzīmējumu </w:t>
      </w:r>
      <w:r w:rsidR="00B0485A">
        <w:rPr>
          <w:sz w:val="24"/>
          <w:szCs w:val="24"/>
        </w:rPr>
        <w:t>[..]</w:t>
      </w:r>
      <w:r w:rsidRPr="007B6877">
        <w:rPr>
          <w:sz w:val="24"/>
          <w:szCs w:val="24"/>
        </w:rPr>
        <w:t>. Jaunizveidotajam nekustamajam īpašumam, kurš sastāvēs no zemes vienības ar kadastra a</w:t>
      </w:r>
      <w:r>
        <w:rPr>
          <w:sz w:val="24"/>
          <w:szCs w:val="24"/>
        </w:rPr>
        <w:t xml:space="preserve">pzīmējumu </w:t>
      </w:r>
      <w:r w:rsidR="00B0485A">
        <w:rPr>
          <w:sz w:val="24"/>
          <w:szCs w:val="24"/>
        </w:rPr>
        <w:t>[..]</w:t>
      </w:r>
      <w:r>
        <w:rPr>
          <w:sz w:val="24"/>
          <w:szCs w:val="24"/>
        </w:rPr>
        <w:t>, piešķirt</w:t>
      </w:r>
      <w:r w:rsidRPr="007B6877">
        <w:rPr>
          <w:sz w:val="24"/>
          <w:szCs w:val="24"/>
        </w:rPr>
        <w:t xml:space="preserve"> jaunu nosaukumu </w:t>
      </w:r>
      <w:r w:rsidR="00B0485A">
        <w:rPr>
          <w:b/>
          <w:sz w:val="24"/>
          <w:szCs w:val="24"/>
        </w:rPr>
        <w:t>[..]</w:t>
      </w:r>
      <w:r w:rsidRPr="007B6877">
        <w:rPr>
          <w:sz w:val="24"/>
        </w:rPr>
        <w:t>,  Drabešu pagasts, Amatas novads.</w:t>
      </w:r>
    </w:p>
    <w:p w:rsidR="00C87C0C" w:rsidRPr="007B6877" w:rsidRDefault="00C87C0C" w:rsidP="00C87C0C">
      <w:pPr>
        <w:pStyle w:val="ListParagraph"/>
        <w:numPr>
          <w:ilvl w:val="0"/>
          <w:numId w:val="7"/>
        </w:numPr>
        <w:ind w:left="567"/>
        <w:jc w:val="both"/>
        <w:rPr>
          <w:sz w:val="24"/>
        </w:rPr>
      </w:pPr>
      <w:r w:rsidRPr="007B6877">
        <w:rPr>
          <w:sz w:val="24"/>
        </w:rPr>
        <w:t xml:space="preserve">Mainīt zemes vienībai ar kadastra apzīmējumu </w:t>
      </w:r>
      <w:r w:rsidR="00B0485A">
        <w:rPr>
          <w:sz w:val="24"/>
        </w:rPr>
        <w:t>[..]</w:t>
      </w:r>
      <w:r w:rsidRPr="007B6877">
        <w:rPr>
          <w:sz w:val="24"/>
        </w:rPr>
        <w:t xml:space="preserve"> un ēkai ar kadastra apzīmējumu </w:t>
      </w:r>
      <w:r w:rsidR="00B0485A">
        <w:rPr>
          <w:sz w:val="24"/>
        </w:rPr>
        <w:t>[..]</w:t>
      </w:r>
      <w:r w:rsidRPr="007B6877">
        <w:rPr>
          <w:sz w:val="24"/>
        </w:rPr>
        <w:t xml:space="preserve"> adresi no </w:t>
      </w:r>
      <w:r w:rsidR="00B0485A">
        <w:rPr>
          <w:sz w:val="24"/>
        </w:rPr>
        <w:t>[..]</w:t>
      </w:r>
      <w:r w:rsidRPr="007B6877">
        <w:rPr>
          <w:sz w:val="24"/>
        </w:rPr>
        <w:t xml:space="preserve">, Amata, Drabešu pagasts, Amatas novads uz </w:t>
      </w:r>
      <w:r w:rsidR="00B0485A">
        <w:rPr>
          <w:sz w:val="24"/>
        </w:rPr>
        <w:t>[..]</w:t>
      </w:r>
      <w:r w:rsidRPr="007B6877">
        <w:rPr>
          <w:sz w:val="24"/>
        </w:rPr>
        <w:t>, Amata, Drabešu pagasts, Amatas novads.</w:t>
      </w:r>
    </w:p>
    <w:p w:rsidR="00C87C0C" w:rsidRPr="007B6877" w:rsidRDefault="00C87C0C" w:rsidP="00C87C0C">
      <w:pPr>
        <w:pStyle w:val="ListParagraph"/>
        <w:numPr>
          <w:ilvl w:val="0"/>
          <w:numId w:val="7"/>
        </w:numPr>
        <w:ind w:left="567"/>
        <w:jc w:val="both"/>
        <w:rPr>
          <w:sz w:val="24"/>
        </w:rPr>
      </w:pPr>
      <w:r w:rsidRPr="007B6877">
        <w:rPr>
          <w:sz w:val="24"/>
        </w:rPr>
        <w:t xml:space="preserve">Zemes vienībai ar kadastra apzīmējumu </w:t>
      </w:r>
      <w:r w:rsidR="00B0485A">
        <w:rPr>
          <w:sz w:val="24"/>
        </w:rPr>
        <w:t>[..]</w:t>
      </w:r>
      <w:r w:rsidRPr="007B6877">
        <w:rPr>
          <w:sz w:val="24"/>
        </w:rPr>
        <w:t xml:space="preserve"> saglabāt nekustamā īpašuma lietošanas mērķi - </w:t>
      </w:r>
      <w:r>
        <w:rPr>
          <w:sz w:val="24"/>
        </w:rPr>
        <w:t>zeme</w:t>
      </w:r>
      <w:r w:rsidRPr="007B6877">
        <w:rPr>
          <w:sz w:val="24"/>
        </w:rPr>
        <w:t xml:space="preserve">, </w:t>
      </w:r>
      <w:r>
        <w:rPr>
          <w:sz w:val="24"/>
        </w:rPr>
        <w:t>uz</w:t>
      </w:r>
      <w:r w:rsidRPr="007B6877">
        <w:rPr>
          <w:sz w:val="24"/>
        </w:rPr>
        <w:t xml:space="preserve"> kuras galvenā saimnieciskā darbība ir lauksaimniecība (kods 0101).</w:t>
      </w:r>
    </w:p>
    <w:p w:rsidR="00C87C0C" w:rsidRPr="008A5A17" w:rsidRDefault="00C87C0C" w:rsidP="00C87C0C">
      <w:pPr>
        <w:pStyle w:val="ListParagraph"/>
        <w:ind w:left="1800"/>
        <w:jc w:val="both"/>
        <w:rPr>
          <w:sz w:val="12"/>
        </w:rPr>
      </w:pPr>
    </w:p>
    <w:p w:rsidR="00C87C0C" w:rsidRPr="007B6877" w:rsidRDefault="00C87C0C" w:rsidP="00C87C0C">
      <w:pPr>
        <w:jc w:val="both"/>
        <w:rPr>
          <w:sz w:val="24"/>
        </w:rPr>
      </w:pPr>
      <w:r w:rsidRPr="007B6877">
        <w:rPr>
          <w:sz w:val="24"/>
        </w:rPr>
        <w:t>Lēmums stājas spēkā ar tā pieņemšanas brīdi.</w:t>
      </w:r>
    </w:p>
    <w:p w:rsidR="00C87C0C" w:rsidRPr="007B6877" w:rsidRDefault="00C87C0C" w:rsidP="00C87C0C">
      <w:pPr>
        <w:jc w:val="both"/>
        <w:rPr>
          <w:sz w:val="24"/>
        </w:rPr>
      </w:pPr>
      <w:r w:rsidRPr="007B6877">
        <w:rPr>
          <w:sz w:val="24"/>
        </w:rPr>
        <w:t>Šo lēmumu var pārsūdzēt Administratīvajā rajona tiesā (Administratīvās rajona tiesas tiesu namā Valmierā, Voldemāra Baloža ielā 13a, LV – 4201) viena mēneša laikā no tā spēkā stāšanās dienas.</w:t>
      </w:r>
    </w:p>
    <w:bookmarkEnd w:id="13"/>
    <w:p w:rsidR="00C87C0C" w:rsidRDefault="00C87C0C" w:rsidP="00C87C0C">
      <w:pPr>
        <w:rPr>
          <w:b/>
          <w:sz w:val="24"/>
          <w:szCs w:val="24"/>
        </w:rPr>
      </w:pPr>
    </w:p>
    <w:p w:rsidR="00C87C0C" w:rsidRDefault="00C87C0C" w:rsidP="00C87C0C">
      <w:pPr>
        <w:pBdr>
          <w:bottom w:val="single" w:sz="12" w:space="1" w:color="auto"/>
        </w:pBdr>
        <w:jc w:val="center"/>
        <w:rPr>
          <w:b/>
          <w:bCs/>
          <w:sz w:val="24"/>
          <w:szCs w:val="24"/>
        </w:rPr>
      </w:pPr>
      <w:bookmarkStart w:id="14" w:name="_Hlk528519351"/>
      <w:r>
        <w:rPr>
          <w:b/>
          <w:bCs/>
          <w:sz w:val="24"/>
          <w:szCs w:val="24"/>
        </w:rPr>
        <w:t>9</w:t>
      </w:r>
      <w:r w:rsidRPr="00280BAB">
        <w:rPr>
          <w:b/>
          <w:bCs/>
          <w:sz w:val="24"/>
          <w:szCs w:val="24"/>
        </w:rPr>
        <w:t>.§</w:t>
      </w:r>
    </w:p>
    <w:p w:rsidR="00C87C0C" w:rsidRPr="003F0E1C" w:rsidRDefault="00C87C0C" w:rsidP="00C87C0C">
      <w:pPr>
        <w:pBdr>
          <w:bottom w:val="single" w:sz="12" w:space="1" w:color="auto"/>
        </w:pBdr>
        <w:jc w:val="center"/>
        <w:rPr>
          <w:b/>
          <w:bCs/>
          <w:sz w:val="24"/>
          <w:szCs w:val="24"/>
        </w:rPr>
      </w:pPr>
      <w:r w:rsidRPr="003F0E1C">
        <w:rPr>
          <w:b/>
          <w:bCs/>
          <w:sz w:val="24"/>
          <w:szCs w:val="24"/>
        </w:rPr>
        <w:t xml:space="preserve">Par </w:t>
      </w:r>
      <w:r w:rsidRPr="00863FA3">
        <w:rPr>
          <w:b/>
          <w:sz w:val="24"/>
        </w:rPr>
        <w:t xml:space="preserve">Drabešu pagasta nekustamā īpašuma  </w:t>
      </w:r>
      <w:r w:rsidR="00B0485A">
        <w:rPr>
          <w:b/>
          <w:sz w:val="24"/>
        </w:rPr>
        <w:t>[..]</w:t>
      </w:r>
      <w:r w:rsidRPr="00863FA3">
        <w:rPr>
          <w:b/>
          <w:sz w:val="24"/>
        </w:rPr>
        <w:t xml:space="preserve"> nosaukuma un adreses maiņu</w:t>
      </w:r>
    </w:p>
    <w:p w:rsidR="00910D82" w:rsidRDefault="00910D82" w:rsidP="00910D82">
      <w:pPr>
        <w:jc w:val="both"/>
        <w:rPr>
          <w:bCs/>
          <w:color w:val="000000"/>
          <w:sz w:val="24"/>
          <w:szCs w:val="24"/>
        </w:rPr>
      </w:pPr>
      <w:r w:rsidRPr="00E971B5">
        <w:rPr>
          <w:bCs/>
          <w:color w:val="000000"/>
          <w:sz w:val="24"/>
          <w:szCs w:val="24"/>
        </w:rPr>
        <w:t xml:space="preserve">Ziņo </w:t>
      </w:r>
      <w:r w:rsidRPr="00171758">
        <w:rPr>
          <w:bCs/>
          <w:color w:val="000000"/>
          <w:sz w:val="24"/>
          <w:szCs w:val="24"/>
        </w:rPr>
        <w:t>domes priekšsēdētāja E. Eglīte</w:t>
      </w:r>
    </w:p>
    <w:p w:rsidR="00C87C0C" w:rsidRPr="00280BAB" w:rsidRDefault="00C87C0C" w:rsidP="00C87C0C">
      <w:pPr>
        <w:rPr>
          <w:b/>
          <w:sz w:val="12"/>
          <w:szCs w:val="24"/>
        </w:rPr>
      </w:pPr>
    </w:p>
    <w:p w:rsidR="00C87C0C" w:rsidRPr="00863FA3" w:rsidRDefault="00C87C0C" w:rsidP="00C87C0C">
      <w:pPr>
        <w:jc w:val="both"/>
        <w:rPr>
          <w:sz w:val="24"/>
        </w:rPr>
      </w:pPr>
      <w:r w:rsidRPr="00863FA3">
        <w:rPr>
          <w:b/>
          <w:sz w:val="24"/>
        </w:rPr>
        <w:tab/>
      </w:r>
      <w:r w:rsidRPr="00863FA3">
        <w:rPr>
          <w:sz w:val="24"/>
        </w:rPr>
        <w:t xml:space="preserve">Amatas novada pašvaldība ir izskatījusi Drabešu pagasta nekustamā īpašuma </w:t>
      </w:r>
      <w:r w:rsidR="00B0485A">
        <w:rPr>
          <w:sz w:val="24"/>
        </w:rPr>
        <w:t>[..]</w:t>
      </w:r>
      <w:r w:rsidRPr="00863FA3">
        <w:rPr>
          <w:sz w:val="24"/>
        </w:rPr>
        <w:t xml:space="preserve"> īpašnieka </w:t>
      </w:r>
      <w:r w:rsidR="00B0485A">
        <w:rPr>
          <w:sz w:val="24"/>
        </w:rPr>
        <w:t>J. K.</w:t>
      </w:r>
      <w:r w:rsidRPr="00863FA3">
        <w:rPr>
          <w:sz w:val="24"/>
        </w:rPr>
        <w:t xml:space="preserve"> (</w:t>
      </w:r>
      <w:proofErr w:type="spellStart"/>
      <w:r w:rsidRPr="00863FA3">
        <w:rPr>
          <w:sz w:val="24"/>
        </w:rPr>
        <w:t>p.k</w:t>
      </w:r>
      <w:proofErr w:type="spellEnd"/>
      <w:r w:rsidRPr="00863FA3">
        <w:rPr>
          <w:sz w:val="24"/>
        </w:rPr>
        <w:t>.</w:t>
      </w:r>
      <w:r>
        <w:rPr>
          <w:sz w:val="24"/>
        </w:rPr>
        <w:t xml:space="preserve"> </w:t>
      </w:r>
      <w:r w:rsidR="00B0485A">
        <w:rPr>
          <w:sz w:val="24"/>
        </w:rPr>
        <w:t>000000-00000</w:t>
      </w:r>
      <w:r>
        <w:rPr>
          <w:sz w:val="24"/>
        </w:rPr>
        <w:t>)</w:t>
      </w:r>
      <w:r w:rsidRPr="00863FA3">
        <w:rPr>
          <w:sz w:val="24"/>
        </w:rPr>
        <w:t xml:space="preserve"> 2018.</w:t>
      </w:r>
      <w:r>
        <w:rPr>
          <w:sz w:val="24"/>
        </w:rPr>
        <w:t xml:space="preserve"> </w:t>
      </w:r>
      <w:r w:rsidRPr="00863FA3">
        <w:rPr>
          <w:sz w:val="24"/>
        </w:rPr>
        <w:t>gada 10.</w:t>
      </w:r>
      <w:r>
        <w:rPr>
          <w:sz w:val="24"/>
        </w:rPr>
        <w:t xml:space="preserve"> </w:t>
      </w:r>
      <w:r w:rsidRPr="00863FA3">
        <w:rPr>
          <w:sz w:val="24"/>
        </w:rPr>
        <w:t>oktobrī reģistrēto iesniegumu (</w:t>
      </w:r>
      <w:proofErr w:type="spellStart"/>
      <w:r w:rsidRPr="00863FA3">
        <w:rPr>
          <w:sz w:val="24"/>
        </w:rPr>
        <w:t>reģ</w:t>
      </w:r>
      <w:proofErr w:type="spellEnd"/>
      <w:r w:rsidRPr="00863FA3">
        <w:rPr>
          <w:sz w:val="24"/>
        </w:rPr>
        <w:t>. Nr.</w:t>
      </w:r>
      <w:r>
        <w:rPr>
          <w:sz w:val="24"/>
        </w:rPr>
        <w:t xml:space="preserve"> </w:t>
      </w:r>
      <w:r w:rsidRPr="00863FA3">
        <w:rPr>
          <w:sz w:val="24"/>
        </w:rPr>
        <w:t xml:space="preserve">9-2/2018/1842) ar lūgumu mainīt nosaukumu un adresi Drabešu pagasta nekustamajam īpašumam </w:t>
      </w:r>
      <w:r w:rsidR="00B0485A">
        <w:rPr>
          <w:sz w:val="24"/>
        </w:rPr>
        <w:t>[..]</w:t>
      </w:r>
      <w:r w:rsidRPr="00863FA3">
        <w:rPr>
          <w:sz w:val="24"/>
        </w:rPr>
        <w:t>.</w:t>
      </w:r>
    </w:p>
    <w:p w:rsidR="00C87C0C" w:rsidRDefault="00C87C0C" w:rsidP="00C87C0C">
      <w:pPr>
        <w:ind w:firstLine="720"/>
        <w:jc w:val="both"/>
        <w:rPr>
          <w:sz w:val="24"/>
        </w:rPr>
      </w:pPr>
      <w:r w:rsidRPr="00863FA3">
        <w:rPr>
          <w:sz w:val="24"/>
        </w:rPr>
        <w:t xml:space="preserve">Pamatojoties uz Administratīvo teritoriju un apdzīvoto vietu likumu un </w:t>
      </w:r>
      <w:r w:rsidR="00B0485A">
        <w:rPr>
          <w:sz w:val="24"/>
        </w:rPr>
        <w:t>J. K.</w:t>
      </w:r>
      <w:r w:rsidRPr="00863FA3">
        <w:rPr>
          <w:sz w:val="24"/>
        </w:rPr>
        <w:t xml:space="preserve"> 2018.</w:t>
      </w:r>
      <w:r>
        <w:rPr>
          <w:sz w:val="24"/>
        </w:rPr>
        <w:t> </w:t>
      </w:r>
      <w:r w:rsidRPr="00863FA3">
        <w:rPr>
          <w:sz w:val="24"/>
        </w:rPr>
        <w:t>gada 10.</w:t>
      </w:r>
      <w:r>
        <w:rPr>
          <w:sz w:val="24"/>
        </w:rPr>
        <w:t xml:space="preserve"> </w:t>
      </w:r>
      <w:r w:rsidRPr="00863FA3">
        <w:rPr>
          <w:sz w:val="24"/>
        </w:rPr>
        <w:t>oktobrī</w:t>
      </w:r>
      <w:r>
        <w:rPr>
          <w:sz w:val="24"/>
        </w:rPr>
        <w:t xml:space="preserve"> reģistrēto iesniegumu, </w:t>
      </w:r>
      <w:r w:rsidRPr="00171758">
        <w:rPr>
          <w:sz w:val="24"/>
        </w:rPr>
        <w:t xml:space="preserve">saskaņā ar 2018. gada 16. oktobra </w:t>
      </w:r>
      <w:r w:rsidRPr="00171758">
        <w:rPr>
          <w:bCs/>
          <w:sz w:val="24"/>
        </w:rPr>
        <w:t>Finanšu un attīstības, Izglītības, kultūras un sporta un</w:t>
      </w:r>
      <w:r w:rsidRPr="00171758">
        <w:rPr>
          <w:b/>
          <w:bCs/>
          <w:sz w:val="24"/>
        </w:rPr>
        <w:t xml:space="preserve"> </w:t>
      </w:r>
      <w:r w:rsidRPr="00171758">
        <w:rPr>
          <w:bCs/>
          <w:sz w:val="24"/>
        </w:rPr>
        <w:t>Sociālo, veselības un ģimenes jautājumu</w:t>
      </w:r>
      <w:r w:rsidRPr="00171758">
        <w:rPr>
          <w:sz w:val="24"/>
        </w:rPr>
        <w:t xml:space="preserve"> apvienoto komiteju sēdes lēmumu (protokols Nr. 10, 1</w:t>
      </w:r>
      <w:r>
        <w:rPr>
          <w:sz w:val="24"/>
        </w:rPr>
        <w:t>1</w:t>
      </w:r>
      <w:r w:rsidRPr="00171758">
        <w:rPr>
          <w:sz w:val="24"/>
        </w:rPr>
        <w:t>.§)</w:t>
      </w:r>
    </w:p>
    <w:p w:rsidR="00910D82" w:rsidRPr="00461B4F" w:rsidRDefault="00910D82" w:rsidP="00910D82">
      <w:pPr>
        <w:ind w:firstLine="720"/>
        <w:jc w:val="both"/>
        <w:rPr>
          <w:color w:val="000000"/>
          <w:sz w:val="24"/>
          <w:szCs w:val="24"/>
        </w:rPr>
      </w:pPr>
      <w:r w:rsidRPr="00461B4F">
        <w:rPr>
          <w:b/>
          <w:bCs/>
          <w:color w:val="000000"/>
          <w:sz w:val="24"/>
          <w:szCs w:val="24"/>
        </w:rPr>
        <w:t>Amatas novada dome</w:t>
      </w:r>
      <w:r w:rsidRPr="00461B4F">
        <w:rPr>
          <w:bCs/>
          <w:color w:val="000000"/>
          <w:sz w:val="24"/>
          <w:szCs w:val="24"/>
        </w:rPr>
        <w:t>, atklāti balsojot</w:t>
      </w:r>
      <w:r w:rsidRPr="00461B4F">
        <w:rPr>
          <w:sz w:val="24"/>
          <w:szCs w:val="24"/>
        </w:rPr>
        <w:t xml:space="preserve"> (</w:t>
      </w:r>
      <w:r w:rsidRPr="00461B4F">
        <w:rPr>
          <w:b/>
          <w:sz w:val="24"/>
          <w:szCs w:val="24"/>
        </w:rPr>
        <w:t xml:space="preserve">PAR </w:t>
      </w:r>
      <w:r w:rsidRPr="00461B4F">
        <w:rPr>
          <w:sz w:val="24"/>
          <w:szCs w:val="24"/>
        </w:rPr>
        <w:t xml:space="preserve">– </w:t>
      </w:r>
      <w:r>
        <w:rPr>
          <w:sz w:val="24"/>
          <w:szCs w:val="24"/>
        </w:rPr>
        <w:t xml:space="preserve">11: </w:t>
      </w:r>
      <w:r w:rsidRPr="00461B4F">
        <w:rPr>
          <w:color w:val="000000"/>
          <w:sz w:val="24"/>
          <w:szCs w:val="24"/>
        </w:rPr>
        <w:t>Elita Eglīte, Tālis Šelengovs</w:t>
      </w:r>
      <w:r>
        <w:rPr>
          <w:color w:val="000000"/>
          <w:sz w:val="24"/>
          <w:szCs w:val="24"/>
        </w:rPr>
        <w:t>,</w:t>
      </w:r>
      <w:r w:rsidRPr="00461B4F">
        <w:rPr>
          <w:color w:val="000000"/>
          <w:sz w:val="24"/>
          <w:szCs w:val="24"/>
        </w:rPr>
        <w:t xml:space="preserve"> Andris Jansons, Mārtiņš Andris Cīrulis, Teiksma Riekstiņa, Valda Veisenkopfa,  Āris Kazerovskis, </w:t>
      </w:r>
      <w:r w:rsidRPr="00461B4F">
        <w:rPr>
          <w:sz w:val="24"/>
          <w:szCs w:val="24"/>
        </w:rPr>
        <w:t>Jānis Kārkliņš</w:t>
      </w:r>
      <w:r w:rsidRPr="00461B4F">
        <w:rPr>
          <w:color w:val="000000"/>
          <w:sz w:val="24"/>
          <w:szCs w:val="24"/>
        </w:rPr>
        <w:t>, Inese Varekoja,</w:t>
      </w:r>
      <w:r w:rsidRPr="00461B4F">
        <w:rPr>
          <w:sz w:val="24"/>
          <w:szCs w:val="24"/>
        </w:rPr>
        <w:t xml:space="preserve"> Guna Kalniņa-Priede, </w:t>
      </w:r>
      <w:r w:rsidRPr="00461B4F">
        <w:rPr>
          <w:color w:val="000000"/>
          <w:sz w:val="24"/>
          <w:szCs w:val="24"/>
        </w:rPr>
        <w:t>Vita Krūmiņa</w:t>
      </w:r>
      <w:r w:rsidRPr="00461B4F">
        <w:rPr>
          <w:sz w:val="24"/>
          <w:szCs w:val="24"/>
        </w:rPr>
        <w:t xml:space="preserve">; </w:t>
      </w:r>
      <w:r w:rsidRPr="00461B4F">
        <w:rPr>
          <w:b/>
          <w:sz w:val="24"/>
          <w:szCs w:val="24"/>
        </w:rPr>
        <w:t>PRET</w:t>
      </w:r>
      <w:r w:rsidRPr="00461B4F">
        <w:rPr>
          <w:sz w:val="24"/>
          <w:szCs w:val="24"/>
        </w:rPr>
        <w:t xml:space="preserve"> – </w:t>
      </w:r>
      <w:r>
        <w:rPr>
          <w:sz w:val="24"/>
          <w:szCs w:val="24"/>
        </w:rPr>
        <w:t>nav;</w:t>
      </w:r>
      <w:r w:rsidRPr="00461B4F">
        <w:rPr>
          <w:sz w:val="24"/>
          <w:szCs w:val="24"/>
        </w:rPr>
        <w:t xml:space="preserve"> </w:t>
      </w:r>
      <w:r w:rsidRPr="00461B4F">
        <w:rPr>
          <w:b/>
          <w:sz w:val="24"/>
          <w:szCs w:val="24"/>
        </w:rPr>
        <w:t>ATTURAS</w:t>
      </w:r>
      <w:r w:rsidRPr="00461B4F">
        <w:rPr>
          <w:sz w:val="24"/>
          <w:szCs w:val="24"/>
        </w:rPr>
        <w:t xml:space="preserve"> – </w:t>
      </w:r>
      <w:r>
        <w:rPr>
          <w:sz w:val="24"/>
          <w:szCs w:val="24"/>
        </w:rPr>
        <w:t>nav</w:t>
      </w:r>
      <w:r w:rsidRPr="00461B4F">
        <w:rPr>
          <w:sz w:val="24"/>
          <w:szCs w:val="24"/>
        </w:rPr>
        <w:t xml:space="preserve">), </w:t>
      </w:r>
      <w:r w:rsidRPr="00461B4F">
        <w:rPr>
          <w:b/>
          <w:sz w:val="24"/>
          <w:szCs w:val="24"/>
        </w:rPr>
        <w:t>nolemj:</w:t>
      </w:r>
    </w:p>
    <w:p w:rsidR="00C87C0C" w:rsidRPr="00280BAB" w:rsidRDefault="00C87C0C" w:rsidP="00C87C0C">
      <w:pPr>
        <w:ind w:firstLine="720"/>
        <w:jc w:val="both"/>
        <w:rPr>
          <w:sz w:val="12"/>
        </w:rPr>
      </w:pPr>
    </w:p>
    <w:p w:rsidR="00C87C0C" w:rsidRPr="00863FA3" w:rsidRDefault="00C87C0C" w:rsidP="00C87C0C">
      <w:pPr>
        <w:pStyle w:val="ListParagraph"/>
        <w:numPr>
          <w:ilvl w:val="0"/>
          <w:numId w:val="9"/>
        </w:numPr>
        <w:ind w:left="567"/>
        <w:jc w:val="both"/>
        <w:rPr>
          <w:sz w:val="24"/>
        </w:rPr>
      </w:pPr>
      <w:r w:rsidRPr="00863FA3">
        <w:rPr>
          <w:sz w:val="24"/>
        </w:rPr>
        <w:t xml:space="preserve">Mainīt nosaukumu </w:t>
      </w:r>
      <w:r>
        <w:rPr>
          <w:sz w:val="24"/>
        </w:rPr>
        <w:t>Drabešu</w:t>
      </w:r>
      <w:r w:rsidRPr="00863FA3">
        <w:rPr>
          <w:sz w:val="24"/>
        </w:rPr>
        <w:t xml:space="preserve"> pagasta nekustamajam īpašumam </w:t>
      </w:r>
      <w:r w:rsidR="00B0485A">
        <w:rPr>
          <w:sz w:val="24"/>
        </w:rPr>
        <w:t>[..]</w:t>
      </w:r>
      <w:r>
        <w:rPr>
          <w:sz w:val="24"/>
        </w:rPr>
        <w:t>,</w:t>
      </w:r>
      <w:r w:rsidRPr="00863FA3">
        <w:rPr>
          <w:sz w:val="24"/>
        </w:rPr>
        <w:t xml:space="preserve"> kurš sastāv no zemes vienības ar kadastra apzīmējumu </w:t>
      </w:r>
      <w:r w:rsidR="00B0485A">
        <w:rPr>
          <w:sz w:val="24"/>
        </w:rPr>
        <w:t>[..]</w:t>
      </w:r>
      <w:r w:rsidRPr="00863FA3">
        <w:rPr>
          <w:sz w:val="24"/>
        </w:rPr>
        <w:t xml:space="preserve"> un ēkas ar kadastra apzīmējumiem </w:t>
      </w:r>
      <w:r w:rsidR="00B0485A">
        <w:rPr>
          <w:sz w:val="24"/>
        </w:rPr>
        <w:t>[..]</w:t>
      </w:r>
      <w:r w:rsidR="009647E1">
        <w:rPr>
          <w:sz w:val="24"/>
        </w:rPr>
        <w:t>,</w:t>
      </w:r>
      <w:r w:rsidRPr="00863FA3">
        <w:rPr>
          <w:sz w:val="24"/>
        </w:rPr>
        <w:t xml:space="preserve"> uz </w:t>
      </w:r>
      <w:r w:rsidR="00B0485A">
        <w:rPr>
          <w:b/>
          <w:sz w:val="24"/>
        </w:rPr>
        <w:t>[..]</w:t>
      </w:r>
      <w:r w:rsidRPr="00863FA3">
        <w:rPr>
          <w:sz w:val="24"/>
        </w:rPr>
        <w:t>.</w:t>
      </w:r>
    </w:p>
    <w:p w:rsidR="00C87C0C" w:rsidRPr="00863FA3" w:rsidRDefault="00C87C0C" w:rsidP="00C87C0C">
      <w:pPr>
        <w:pStyle w:val="ListParagraph"/>
        <w:numPr>
          <w:ilvl w:val="0"/>
          <w:numId w:val="9"/>
        </w:numPr>
        <w:ind w:left="567"/>
        <w:jc w:val="both"/>
        <w:rPr>
          <w:sz w:val="24"/>
        </w:rPr>
      </w:pPr>
      <w:r w:rsidRPr="00863FA3">
        <w:rPr>
          <w:sz w:val="24"/>
        </w:rPr>
        <w:t xml:space="preserve">Mainīt adresi </w:t>
      </w:r>
      <w:r>
        <w:rPr>
          <w:sz w:val="24"/>
        </w:rPr>
        <w:t>nekustamajam īpašumam</w:t>
      </w:r>
      <w:r w:rsidRPr="00863FA3">
        <w:rPr>
          <w:sz w:val="24"/>
        </w:rPr>
        <w:t xml:space="preserve"> no </w:t>
      </w:r>
      <w:r w:rsidR="00B0485A">
        <w:rPr>
          <w:sz w:val="24"/>
        </w:rPr>
        <w:t>[..]</w:t>
      </w:r>
      <w:r w:rsidRPr="00863FA3">
        <w:rPr>
          <w:sz w:val="24"/>
        </w:rPr>
        <w:t xml:space="preserve">, Drabešu pagasts, Amatas novads uz </w:t>
      </w:r>
      <w:r w:rsidR="00B0485A">
        <w:rPr>
          <w:b/>
          <w:sz w:val="24"/>
        </w:rPr>
        <w:t>[..]</w:t>
      </w:r>
      <w:r w:rsidRPr="00863FA3">
        <w:rPr>
          <w:b/>
          <w:sz w:val="24"/>
        </w:rPr>
        <w:t xml:space="preserve">, Drabešu pagasts, Amatas novads </w:t>
      </w:r>
      <w:r w:rsidRPr="00863FA3">
        <w:rPr>
          <w:sz w:val="24"/>
        </w:rPr>
        <w:t>(adreses klasifikatora kods 106224738).</w:t>
      </w:r>
    </w:p>
    <w:p w:rsidR="00C87C0C" w:rsidRPr="00863FA3" w:rsidRDefault="00C87C0C" w:rsidP="00C87C0C">
      <w:pPr>
        <w:pStyle w:val="ListParagraph"/>
        <w:numPr>
          <w:ilvl w:val="0"/>
          <w:numId w:val="9"/>
        </w:numPr>
        <w:ind w:left="567"/>
        <w:jc w:val="both"/>
        <w:rPr>
          <w:sz w:val="24"/>
        </w:rPr>
      </w:pPr>
      <w:r w:rsidRPr="00863FA3">
        <w:rPr>
          <w:sz w:val="24"/>
        </w:rPr>
        <w:lastRenderedPageBreak/>
        <w:t xml:space="preserve">Zemes vienībai ar kadastra apzīmējumu </w:t>
      </w:r>
      <w:r w:rsidR="00B0485A">
        <w:rPr>
          <w:sz w:val="24"/>
        </w:rPr>
        <w:t>[..]</w:t>
      </w:r>
      <w:r w:rsidRPr="00863FA3">
        <w:rPr>
          <w:sz w:val="24"/>
        </w:rPr>
        <w:t xml:space="preserve"> saglabāt iepriekšējo nekustamā īpašuma lietošanas mērķi – zeme, uz kuras galvenā saimnieciskā darbība ir lauksaimniecība (kods 0101).</w:t>
      </w:r>
    </w:p>
    <w:p w:rsidR="00C87C0C" w:rsidRPr="00376EE9" w:rsidRDefault="00C87C0C" w:rsidP="00C87C0C">
      <w:pPr>
        <w:pStyle w:val="ListParagraph"/>
        <w:ind w:left="1800"/>
        <w:rPr>
          <w:sz w:val="12"/>
        </w:rPr>
      </w:pPr>
    </w:p>
    <w:p w:rsidR="00C87C0C" w:rsidRPr="00863FA3" w:rsidRDefault="00C87C0C" w:rsidP="00C87C0C">
      <w:pPr>
        <w:jc w:val="both"/>
        <w:rPr>
          <w:sz w:val="24"/>
        </w:rPr>
      </w:pPr>
      <w:r w:rsidRPr="00863FA3">
        <w:rPr>
          <w:sz w:val="24"/>
        </w:rPr>
        <w:t>Lēmums stājas spēkā ar tā pieņemšanas brīdi.</w:t>
      </w:r>
    </w:p>
    <w:p w:rsidR="00B0485A" w:rsidRPr="007521C2" w:rsidRDefault="00C87C0C" w:rsidP="007521C2">
      <w:pPr>
        <w:jc w:val="both"/>
        <w:rPr>
          <w:sz w:val="24"/>
        </w:rPr>
      </w:pPr>
      <w:r w:rsidRPr="00863FA3">
        <w:rPr>
          <w:sz w:val="24"/>
        </w:rPr>
        <w:t>Šo lēmumu var pārsūdzēt Administratīvajā rajona tiesā (Administratīvās rajona tiesas tiesu namā Valmierā, Voldemāra Baloža ielā 13a, LV – 4201) viena mēneša lai</w:t>
      </w:r>
      <w:r>
        <w:rPr>
          <w:sz w:val="24"/>
        </w:rPr>
        <w:t>kā no tā spēkā stāšanās dienas.</w:t>
      </w:r>
      <w:bookmarkStart w:id="15" w:name="_Hlk528519411"/>
      <w:bookmarkEnd w:id="14"/>
    </w:p>
    <w:p w:rsidR="00B0485A" w:rsidRDefault="00B0485A" w:rsidP="00B0485A">
      <w:pPr>
        <w:jc w:val="center"/>
        <w:rPr>
          <w:b/>
          <w:bCs/>
          <w:sz w:val="24"/>
          <w:szCs w:val="24"/>
        </w:rPr>
      </w:pPr>
    </w:p>
    <w:p w:rsidR="00C87C0C" w:rsidRDefault="00C87C0C" w:rsidP="00C87C0C">
      <w:pPr>
        <w:pBdr>
          <w:bottom w:val="single" w:sz="12" w:space="1" w:color="auto"/>
        </w:pBdr>
        <w:jc w:val="center"/>
        <w:rPr>
          <w:b/>
          <w:bCs/>
          <w:sz w:val="24"/>
          <w:szCs w:val="24"/>
        </w:rPr>
      </w:pPr>
      <w:r>
        <w:rPr>
          <w:b/>
          <w:bCs/>
          <w:sz w:val="24"/>
          <w:szCs w:val="24"/>
        </w:rPr>
        <w:t>10</w:t>
      </w:r>
      <w:r w:rsidRPr="00280BAB">
        <w:rPr>
          <w:b/>
          <w:bCs/>
          <w:sz w:val="24"/>
          <w:szCs w:val="24"/>
        </w:rPr>
        <w:t>.§</w:t>
      </w:r>
    </w:p>
    <w:p w:rsidR="00C87C0C" w:rsidRPr="003F0E1C" w:rsidRDefault="00C87C0C" w:rsidP="00C87C0C">
      <w:pPr>
        <w:pBdr>
          <w:bottom w:val="single" w:sz="12" w:space="1" w:color="auto"/>
        </w:pBdr>
        <w:jc w:val="center"/>
        <w:rPr>
          <w:b/>
          <w:bCs/>
          <w:sz w:val="24"/>
          <w:szCs w:val="24"/>
        </w:rPr>
      </w:pPr>
      <w:r w:rsidRPr="003F0E1C">
        <w:rPr>
          <w:b/>
          <w:bCs/>
          <w:sz w:val="24"/>
          <w:szCs w:val="24"/>
        </w:rPr>
        <w:t xml:space="preserve">Par </w:t>
      </w:r>
      <w:r w:rsidRPr="007869C7">
        <w:rPr>
          <w:b/>
          <w:sz w:val="24"/>
        </w:rPr>
        <w:t xml:space="preserve">Drabešu pagasta nekustamā īpašuma </w:t>
      </w:r>
      <w:r>
        <w:rPr>
          <w:b/>
          <w:sz w:val="24"/>
        </w:rPr>
        <w:t>“Administratīvā ēka” nosaukuma</w:t>
      </w:r>
      <w:r w:rsidRPr="007869C7">
        <w:rPr>
          <w:b/>
          <w:sz w:val="24"/>
        </w:rPr>
        <w:t xml:space="preserve"> maiņu un adreses apstiprināšanu</w:t>
      </w:r>
    </w:p>
    <w:p w:rsidR="00910D82" w:rsidRDefault="00910D82" w:rsidP="00910D82">
      <w:pPr>
        <w:jc w:val="both"/>
        <w:rPr>
          <w:bCs/>
          <w:color w:val="000000"/>
          <w:sz w:val="24"/>
          <w:szCs w:val="24"/>
        </w:rPr>
      </w:pPr>
      <w:r w:rsidRPr="00E971B5">
        <w:rPr>
          <w:bCs/>
          <w:color w:val="000000"/>
          <w:sz w:val="24"/>
          <w:szCs w:val="24"/>
        </w:rPr>
        <w:t xml:space="preserve">Ziņo </w:t>
      </w:r>
      <w:r w:rsidRPr="00171758">
        <w:rPr>
          <w:bCs/>
          <w:color w:val="000000"/>
          <w:sz w:val="24"/>
          <w:szCs w:val="24"/>
        </w:rPr>
        <w:t>domes priekšsēdētāja E. Eglīte</w:t>
      </w:r>
    </w:p>
    <w:p w:rsidR="00C87C0C" w:rsidRPr="009B1674" w:rsidRDefault="00C87C0C" w:rsidP="00C87C0C">
      <w:pPr>
        <w:rPr>
          <w:b/>
          <w:sz w:val="12"/>
          <w:szCs w:val="24"/>
        </w:rPr>
      </w:pPr>
    </w:p>
    <w:p w:rsidR="00C87C0C" w:rsidRPr="007869C7" w:rsidRDefault="00C87C0C" w:rsidP="00C87C0C">
      <w:pPr>
        <w:jc w:val="both"/>
        <w:rPr>
          <w:sz w:val="24"/>
        </w:rPr>
      </w:pPr>
      <w:r w:rsidRPr="007869C7">
        <w:rPr>
          <w:b/>
          <w:sz w:val="24"/>
        </w:rPr>
        <w:tab/>
      </w:r>
      <w:r w:rsidRPr="007869C7">
        <w:rPr>
          <w:sz w:val="24"/>
        </w:rPr>
        <w:t>Amatas novada pašvaldība ir izskatījusi SIA “</w:t>
      </w:r>
      <w:proofErr w:type="spellStart"/>
      <w:r w:rsidRPr="007869C7">
        <w:rPr>
          <w:sz w:val="24"/>
        </w:rPr>
        <w:t>XTRA</w:t>
      </w:r>
      <w:proofErr w:type="spellEnd"/>
      <w:r w:rsidRPr="007869C7">
        <w:rPr>
          <w:sz w:val="24"/>
        </w:rPr>
        <w:t>” (</w:t>
      </w:r>
      <w:proofErr w:type="spellStart"/>
      <w:r w:rsidRPr="007869C7">
        <w:rPr>
          <w:sz w:val="24"/>
        </w:rPr>
        <w:t>reģ</w:t>
      </w:r>
      <w:proofErr w:type="spellEnd"/>
      <w:r w:rsidRPr="007869C7">
        <w:rPr>
          <w:sz w:val="24"/>
        </w:rPr>
        <w:t>.</w:t>
      </w:r>
      <w:r>
        <w:rPr>
          <w:sz w:val="24"/>
        </w:rPr>
        <w:t xml:space="preserve"> </w:t>
      </w:r>
      <w:r w:rsidRPr="007869C7">
        <w:rPr>
          <w:sz w:val="24"/>
        </w:rPr>
        <w:t>Nr.</w:t>
      </w:r>
      <w:r>
        <w:rPr>
          <w:sz w:val="24"/>
        </w:rPr>
        <w:t xml:space="preserve"> </w:t>
      </w:r>
      <w:r w:rsidRPr="007869C7">
        <w:rPr>
          <w:sz w:val="24"/>
        </w:rPr>
        <w:t>44103013847) valdes priekšsēdētāja</w:t>
      </w:r>
      <w:r>
        <w:rPr>
          <w:sz w:val="24"/>
        </w:rPr>
        <w:t xml:space="preserve"> </w:t>
      </w:r>
      <w:r w:rsidRPr="007869C7">
        <w:rPr>
          <w:sz w:val="24"/>
        </w:rPr>
        <w:t>Andra Opmaņa 2018.</w:t>
      </w:r>
      <w:r>
        <w:rPr>
          <w:sz w:val="24"/>
        </w:rPr>
        <w:t xml:space="preserve"> </w:t>
      </w:r>
      <w:r w:rsidRPr="007869C7">
        <w:rPr>
          <w:sz w:val="24"/>
        </w:rPr>
        <w:t>gada 9.</w:t>
      </w:r>
      <w:r>
        <w:rPr>
          <w:sz w:val="24"/>
        </w:rPr>
        <w:t xml:space="preserve"> </w:t>
      </w:r>
      <w:r w:rsidRPr="007869C7">
        <w:rPr>
          <w:sz w:val="24"/>
        </w:rPr>
        <w:t>oktobrī reģistrēto iesniegumu (</w:t>
      </w:r>
      <w:proofErr w:type="spellStart"/>
      <w:r w:rsidRPr="007869C7">
        <w:rPr>
          <w:sz w:val="24"/>
        </w:rPr>
        <w:t>reģ</w:t>
      </w:r>
      <w:proofErr w:type="spellEnd"/>
      <w:r w:rsidRPr="007869C7">
        <w:rPr>
          <w:sz w:val="24"/>
        </w:rPr>
        <w:t>. Nr.</w:t>
      </w:r>
      <w:r>
        <w:rPr>
          <w:sz w:val="24"/>
        </w:rPr>
        <w:t> </w:t>
      </w:r>
      <w:r w:rsidRPr="007869C7">
        <w:rPr>
          <w:sz w:val="24"/>
        </w:rPr>
        <w:t>9-1/2018/1827) ar lūgumu main</w:t>
      </w:r>
      <w:r>
        <w:rPr>
          <w:sz w:val="24"/>
        </w:rPr>
        <w:t>īt nosaukumu un piešķirt adresi</w:t>
      </w:r>
      <w:r w:rsidRPr="007869C7">
        <w:rPr>
          <w:sz w:val="24"/>
        </w:rPr>
        <w:t xml:space="preserve"> nekustamajam īpašumam Drabešu pagastā ar pašreizējo nosaukumu “Administratīvā ēka” (NĪ kadastra Nr.</w:t>
      </w:r>
      <w:r>
        <w:rPr>
          <w:sz w:val="24"/>
        </w:rPr>
        <w:t> </w:t>
      </w:r>
      <w:r w:rsidRPr="007869C7">
        <w:rPr>
          <w:sz w:val="24"/>
        </w:rPr>
        <w:t>42460020616).</w:t>
      </w:r>
    </w:p>
    <w:p w:rsidR="00C87C0C" w:rsidRDefault="00C87C0C" w:rsidP="00C87C0C">
      <w:pPr>
        <w:ind w:firstLine="720"/>
        <w:jc w:val="both"/>
        <w:rPr>
          <w:sz w:val="24"/>
        </w:rPr>
      </w:pPr>
      <w:r w:rsidRPr="007869C7">
        <w:rPr>
          <w:sz w:val="24"/>
        </w:rPr>
        <w:t xml:space="preserve">Pamatojoties uz Administratīvo teritoriju un apdzīvoto vietu likumu,  LR </w:t>
      </w:r>
      <w:r>
        <w:rPr>
          <w:sz w:val="24"/>
        </w:rPr>
        <w:t>Ministru kabineta</w:t>
      </w:r>
      <w:r w:rsidRPr="007869C7">
        <w:rPr>
          <w:sz w:val="24"/>
        </w:rPr>
        <w:t xml:space="preserve"> 08.12.2015</w:t>
      </w:r>
      <w:r>
        <w:rPr>
          <w:sz w:val="24"/>
        </w:rPr>
        <w:t>.</w:t>
      </w:r>
      <w:r w:rsidR="009647E1">
        <w:rPr>
          <w:sz w:val="24"/>
        </w:rPr>
        <w:t xml:space="preserve"> </w:t>
      </w:r>
      <w:r w:rsidRPr="007869C7">
        <w:rPr>
          <w:sz w:val="24"/>
        </w:rPr>
        <w:t>noteikumu Nr.</w:t>
      </w:r>
      <w:r>
        <w:rPr>
          <w:sz w:val="24"/>
        </w:rPr>
        <w:t xml:space="preserve"> 698 “Adresācijas </w:t>
      </w:r>
      <w:r w:rsidRPr="007869C7">
        <w:rPr>
          <w:sz w:val="24"/>
        </w:rPr>
        <w:t>noteikumi” 2. punkta 2.8.</w:t>
      </w:r>
      <w:r>
        <w:rPr>
          <w:sz w:val="24"/>
        </w:rPr>
        <w:t xml:space="preserve"> un 2.9. </w:t>
      </w:r>
      <w:r w:rsidRPr="007869C7">
        <w:rPr>
          <w:sz w:val="24"/>
        </w:rPr>
        <w:t>apakšpunktu, 29.</w:t>
      </w:r>
      <w:r>
        <w:rPr>
          <w:sz w:val="24"/>
        </w:rPr>
        <w:t xml:space="preserve"> punktu,</w:t>
      </w:r>
      <w:r w:rsidRPr="007869C7">
        <w:rPr>
          <w:sz w:val="24"/>
        </w:rPr>
        <w:t xml:space="preserve"> LR </w:t>
      </w:r>
      <w:r>
        <w:rPr>
          <w:sz w:val="24"/>
        </w:rPr>
        <w:t>Ministru kabineta</w:t>
      </w:r>
      <w:r w:rsidRPr="007869C7">
        <w:rPr>
          <w:sz w:val="24"/>
        </w:rPr>
        <w:t xml:space="preserve"> 10.04.2012</w:t>
      </w:r>
      <w:r>
        <w:rPr>
          <w:sz w:val="24"/>
        </w:rPr>
        <w:t>.</w:t>
      </w:r>
      <w:r w:rsidRPr="007869C7">
        <w:rPr>
          <w:sz w:val="24"/>
        </w:rPr>
        <w:t xml:space="preserve"> noteikumiem Nr.</w:t>
      </w:r>
      <w:r>
        <w:rPr>
          <w:sz w:val="24"/>
        </w:rPr>
        <w:t xml:space="preserve"> </w:t>
      </w:r>
      <w:r w:rsidRPr="007869C7">
        <w:rPr>
          <w:sz w:val="24"/>
        </w:rPr>
        <w:t>263 “Kadastra objekta reģistrācijas un kadastra</w:t>
      </w:r>
      <w:r>
        <w:rPr>
          <w:sz w:val="24"/>
        </w:rPr>
        <w:t xml:space="preserve"> datu aktualizācijas noteikumi” un SIA “XTRA”</w:t>
      </w:r>
      <w:r w:rsidRPr="007869C7">
        <w:rPr>
          <w:sz w:val="24"/>
        </w:rPr>
        <w:t xml:space="preserve"> vald</w:t>
      </w:r>
      <w:r>
        <w:rPr>
          <w:sz w:val="24"/>
        </w:rPr>
        <w:t xml:space="preserve">es priekšsēdētāja Andra Opmaņa </w:t>
      </w:r>
      <w:r w:rsidRPr="007869C7">
        <w:rPr>
          <w:sz w:val="24"/>
        </w:rPr>
        <w:t>2018.</w:t>
      </w:r>
      <w:r>
        <w:rPr>
          <w:sz w:val="24"/>
        </w:rPr>
        <w:t xml:space="preserve"> </w:t>
      </w:r>
      <w:r w:rsidRPr="007869C7">
        <w:rPr>
          <w:sz w:val="24"/>
        </w:rPr>
        <w:t>gada 9.</w:t>
      </w:r>
      <w:r>
        <w:rPr>
          <w:sz w:val="24"/>
        </w:rPr>
        <w:t xml:space="preserve"> </w:t>
      </w:r>
      <w:r w:rsidRPr="007869C7">
        <w:rPr>
          <w:sz w:val="24"/>
        </w:rPr>
        <w:t>oktobrī reģistrēto iesniegumu</w:t>
      </w:r>
      <w:r>
        <w:rPr>
          <w:sz w:val="24"/>
        </w:rPr>
        <w:t xml:space="preserve">, </w:t>
      </w:r>
      <w:r w:rsidR="00214EDE">
        <w:rPr>
          <w:sz w:val="24"/>
        </w:rPr>
        <w:t>saskaņā ar 2018. </w:t>
      </w:r>
      <w:r w:rsidRPr="00171758">
        <w:rPr>
          <w:sz w:val="24"/>
        </w:rPr>
        <w:t xml:space="preserve">gada 16. oktobra </w:t>
      </w:r>
      <w:r w:rsidRPr="00171758">
        <w:rPr>
          <w:bCs/>
          <w:sz w:val="24"/>
        </w:rPr>
        <w:t>Finanšu un attīstības, Izglītības, kultūras un sporta un</w:t>
      </w:r>
      <w:r w:rsidRPr="00171758">
        <w:rPr>
          <w:b/>
          <w:bCs/>
          <w:sz w:val="24"/>
        </w:rPr>
        <w:t xml:space="preserve"> </w:t>
      </w:r>
      <w:r w:rsidRPr="00171758">
        <w:rPr>
          <w:bCs/>
          <w:sz w:val="24"/>
        </w:rPr>
        <w:t>Sociālo, veselības un ģimenes jautājumu</w:t>
      </w:r>
      <w:r w:rsidRPr="00171758">
        <w:rPr>
          <w:sz w:val="24"/>
        </w:rPr>
        <w:t xml:space="preserve"> apvienoto komiteju sēdes lēmumu (protokols Nr. 10, 1</w:t>
      </w:r>
      <w:r>
        <w:rPr>
          <w:sz w:val="24"/>
        </w:rPr>
        <w:t>2</w:t>
      </w:r>
      <w:r w:rsidRPr="00171758">
        <w:rPr>
          <w:sz w:val="24"/>
        </w:rPr>
        <w:t>.§)</w:t>
      </w:r>
    </w:p>
    <w:p w:rsidR="00910D82" w:rsidRPr="00461B4F" w:rsidRDefault="00910D82" w:rsidP="00910D82">
      <w:pPr>
        <w:ind w:firstLine="720"/>
        <w:jc w:val="both"/>
        <w:rPr>
          <w:color w:val="000000"/>
          <w:sz w:val="24"/>
          <w:szCs w:val="24"/>
        </w:rPr>
      </w:pPr>
      <w:r w:rsidRPr="00461B4F">
        <w:rPr>
          <w:b/>
          <w:bCs/>
          <w:color w:val="000000"/>
          <w:sz w:val="24"/>
          <w:szCs w:val="24"/>
        </w:rPr>
        <w:t>Amatas novada dome</w:t>
      </w:r>
      <w:r w:rsidRPr="00461B4F">
        <w:rPr>
          <w:bCs/>
          <w:color w:val="000000"/>
          <w:sz w:val="24"/>
          <w:szCs w:val="24"/>
        </w:rPr>
        <w:t>, atklāti balsojot</w:t>
      </w:r>
      <w:r w:rsidRPr="00461B4F">
        <w:rPr>
          <w:sz w:val="24"/>
          <w:szCs w:val="24"/>
        </w:rPr>
        <w:t xml:space="preserve"> (</w:t>
      </w:r>
      <w:r w:rsidRPr="00461B4F">
        <w:rPr>
          <w:b/>
          <w:sz w:val="24"/>
          <w:szCs w:val="24"/>
        </w:rPr>
        <w:t xml:space="preserve">PAR </w:t>
      </w:r>
      <w:r w:rsidRPr="00461B4F">
        <w:rPr>
          <w:sz w:val="24"/>
          <w:szCs w:val="24"/>
        </w:rPr>
        <w:t xml:space="preserve">– </w:t>
      </w:r>
      <w:r>
        <w:rPr>
          <w:sz w:val="24"/>
          <w:szCs w:val="24"/>
        </w:rPr>
        <w:t xml:space="preserve">11: </w:t>
      </w:r>
      <w:r w:rsidRPr="00461B4F">
        <w:rPr>
          <w:color w:val="000000"/>
          <w:sz w:val="24"/>
          <w:szCs w:val="24"/>
        </w:rPr>
        <w:t>Elita Eglīte, Tālis Šelengovs</w:t>
      </w:r>
      <w:r>
        <w:rPr>
          <w:color w:val="000000"/>
          <w:sz w:val="24"/>
          <w:szCs w:val="24"/>
        </w:rPr>
        <w:t>,</w:t>
      </w:r>
      <w:r w:rsidRPr="00461B4F">
        <w:rPr>
          <w:color w:val="000000"/>
          <w:sz w:val="24"/>
          <w:szCs w:val="24"/>
        </w:rPr>
        <w:t xml:space="preserve"> Andris Jansons, Mārtiņš Andris Cīrulis, Teiksma Riekstiņa, Valda Veisenkopfa,  Āris Kazerovskis, </w:t>
      </w:r>
      <w:r w:rsidRPr="00461B4F">
        <w:rPr>
          <w:sz w:val="24"/>
          <w:szCs w:val="24"/>
        </w:rPr>
        <w:t>Jānis Kārkliņš</w:t>
      </w:r>
      <w:r w:rsidRPr="00461B4F">
        <w:rPr>
          <w:color w:val="000000"/>
          <w:sz w:val="24"/>
          <w:szCs w:val="24"/>
        </w:rPr>
        <w:t>, Inese Varekoja,</w:t>
      </w:r>
      <w:r w:rsidRPr="00461B4F">
        <w:rPr>
          <w:sz w:val="24"/>
          <w:szCs w:val="24"/>
        </w:rPr>
        <w:t xml:space="preserve"> Guna Kalniņa-Priede, </w:t>
      </w:r>
      <w:r w:rsidRPr="00461B4F">
        <w:rPr>
          <w:color w:val="000000"/>
          <w:sz w:val="24"/>
          <w:szCs w:val="24"/>
        </w:rPr>
        <w:t>Vita Krūmiņa</w:t>
      </w:r>
      <w:r w:rsidRPr="00461B4F">
        <w:rPr>
          <w:sz w:val="24"/>
          <w:szCs w:val="24"/>
        </w:rPr>
        <w:t xml:space="preserve">; </w:t>
      </w:r>
      <w:r w:rsidRPr="00461B4F">
        <w:rPr>
          <w:b/>
          <w:sz w:val="24"/>
          <w:szCs w:val="24"/>
        </w:rPr>
        <w:t>PRET</w:t>
      </w:r>
      <w:r w:rsidRPr="00461B4F">
        <w:rPr>
          <w:sz w:val="24"/>
          <w:szCs w:val="24"/>
        </w:rPr>
        <w:t xml:space="preserve"> – </w:t>
      </w:r>
      <w:r>
        <w:rPr>
          <w:sz w:val="24"/>
          <w:szCs w:val="24"/>
        </w:rPr>
        <w:t>nav;</w:t>
      </w:r>
      <w:r w:rsidRPr="00461B4F">
        <w:rPr>
          <w:sz w:val="24"/>
          <w:szCs w:val="24"/>
        </w:rPr>
        <w:t xml:space="preserve"> </w:t>
      </w:r>
      <w:r w:rsidRPr="00461B4F">
        <w:rPr>
          <w:b/>
          <w:sz w:val="24"/>
          <w:szCs w:val="24"/>
        </w:rPr>
        <w:t>ATTURAS</w:t>
      </w:r>
      <w:r w:rsidRPr="00461B4F">
        <w:rPr>
          <w:sz w:val="24"/>
          <w:szCs w:val="24"/>
        </w:rPr>
        <w:t xml:space="preserve"> – </w:t>
      </w:r>
      <w:r>
        <w:rPr>
          <w:sz w:val="24"/>
          <w:szCs w:val="24"/>
        </w:rPr>
        <w:t>nav</w:t>
      </w:r>
      <w:r w:rsidRPr="00461B4F">
        <w:rPr>
          <w:sz w:val="24"/>
          <w:szCs w:val="24"/>
        </w:rPr>
        <w:t xml:space="preserve">), </w:t>
      </w:r>
      <w:r w:rsidRPr="00461B4F">
        <w:rPr>
          <w:b/>
          <w:sz w:val="24"/>
          <w:szCs w:val="24"/>
        </w:rPr>
        <w:t>nolemj:</w:t>
      </w:r>
    </w:p>
    <w:p w:rsidR="00C87C0C" w:rsidRPr="009B1674" w:rsidRDefault="00C87C0C" w:rsidP="00C87C0C">
      <w:pPr>
        <w:ind w:firstLine="720"/>
        <w:jc w:val="both"/>
        <w:rPr>
          <w:sz w:val="12"/>
        </w:rPr>
      </w:pPr>
    </w:p>
    <w:p w:rsidR="00C87C0C" w:rsidRPr="007869C7" w:rsidRDefault="00C87C0C" w:rsidP="00C87C0C">
      <w:pPr>
        <w:pStyle w:val="ListParagraph"/>
        <w:numPr>
          <w:ilvl w:val="0"/>
          <w:numId w:val="10"/>
        </w:numPr>
        <w:ind w:left="709"/>
        <w:jc w:val="both"/>
        <w:rPr>
          <w:sz w:val="24"/>
        </w:rPr>
      </w:pPr>
      <w:r w:rsidRPr="007869C7">
        <w:rPr>
          <w:sz w:val="24"/>
        </w:rPr>
        <w:t>Mainīt nosaukumu Drabešu pagasta  nekustamajam īpašumam “Administratīvā ēka” (NĪ kad. Nr.</w:t>
      </w:r>
      <w:r>
        <w:rPr>
          <w:sz w:val="24"/>
        </w:rPr>
        <w:t xml:space="preserve"> </w:t>
      </w:r>
      <w:r w:rsidRPr="007869C7">
        <w:rPr>
          <w:sz w:val="24"/>
        </w:rPr>
        <w:t>42460020616), kurš sastāv no zemes vienībām ar kadastra apzīmējumiem 42460020616 un ēkas ar kadastra apzīmējumu 42460020319001</w:t>
      </w:r>
      <w:r>
        <w:rPr>
          <w:sz w:val="24"/>
        </w:rPr>
        <w:t>,</w:t>
      </w:r>
      <w:r w:rsidRPr="007869C7">
        <w:rPr>
          <w:sz w:val="24"/>
        </w:rPr>
        <w:t xml:space="preserve"> uz jauno nosaukumu </w:t>
      </w:r>
      <w:r w:rsidRPr="007869C7">
        <w:rPr>
          <w:b/>
          <w:sz w:val="24"/>
        </w:rPr>
        <w:t>“</w:t>
      </w:r>
      <w:proofErr w:type="spellStart"/>
      <w:r w:rsidRPr="007869C7">
        <w:rPr>
          <w:b/>
          <w:sz w:val="24"/>
        </w:rPr>
        <w:t>Kantes</w:t>
      </w:r>
      <w:proofErr w:type="spellEnd"/>
      <w:r w:rsidRPr="007869C7">
        <w:rPr>
          <w:b/>
          <w:sz w:val="24"/>
        </w:rPr>
        <w:t>”</w:t>
      </w:r>
      <w:r w:rsidRPr="007869C7">
        <w:rPr>
          <w:sz w:val="24"/>
        </w:rPr>
        <w:t>.</w:t>
      </w:r>
    </w:p>
    <w:p w:rsidR="00C87C0C" w:rsidRPr="007869C7" w:rsidRDefault="00C87C0C" w:rsidP="00C87C0C">
      <w:pPr>
        <w:pStyle w:val="ListParagraph"/>
        <w:numPr>
          <w:ilvl w:val="0"/>
          <w:numId w:val="10"/>
        </w:numPr>
        <w:ind w:left="709"/>
        <w:jc w:val="both"/>
        <w:rPr>
          <w:sz w:val="24"/>
        </w:rPr>
      </w:pPr>
      <w:r w:rsidRPr="007869C7">
        <w:rPr>
          <w:sz w:val="24"/>
        </w:rPr>
        <w:t>Apstiprināt vienotu adresi ”</w:t>
      </w:r>
      <w:proofErr w:type="spellStart"/>
      <w:r w:rsidRPr="007869C7">
        <w:rPr>
          <w:sz w:val="24"/>
        </w:rPr>
        <w:t>Kantes</w:t>
      </w:r>
      <w:proofErr w:type="spellEnd"/>
      <w:r w:rsidRPr="007869C7">
        <w:rPr>
          <w:sz w:val="24"/>
        </w:rPr>
        <w:t>”, Līvi, Drabešu pagasts, Amatas novads zemes vienībai ar kadastra apzīmējumu 42460020616 un ēkai ar kadastra apzīmējumu 42460020319001.</w:t>
      </w:r>
    </w:p>
    <w:p w:rsidR="00C87C0C" w:rsidRPr="009B1674" w:rsidRDefault="00C87C0C" w:rsidP="00C87C0C">
      <w:pPr>
        <w:jc w:val="both"/>
        <w:rPr>
          <w:sz w:val="12"/>
        </w:rPr>
      </w:pPr>
    </w:p>
    <w:p w:rsidR="00C87C0C" w:rsidRPr="007869C7" w:rsidRDefault="00C87C0C" w:rsidP="00C87C0C">
      <w:pPr>
        <w:jc w:val="both"/>
        <w:rPr>
          <w:sz w:val="24"/>
        </w:rPr>
      </w:pPr>
      <w:r w:rsidRPr="007869C7">
        <w:rPr>
          <w:sz w:val="24"/>
        </w:rPr>
        <w:t>Lēmums stājas spēkā ar tā pieņemšanas brīdi.</w:t>
      </w:r>
    </w:p>
    <w:p w:rsidR="00C87C0C" w:rsidRPr="007869C7" w:rsidRDefault="00C87C0C" w:rsidP="00C87C0C">
      <w:pPr>
        <w:jc w:val="both"/>
        <w:rPr>
          <w:sz w:val="24"/>
        </w:rPr>
      </w:pPr>
      <w:r w:rsidRPr="007869C7">
        <w:rPr>
          <w:sz w:val="24"/>
        </w:rPr>
        <w:t>Šo lēmumu var pārsūdzēt Administratīvajā rajona tiesā (Administratīvās rajona tiesas tiesu namā Valmierā, Voldemāra Baloža ielā 13a, LV – 4201) viena mēneša laikā no tā spēkā stāšanās dienas.</w:t>
      </w:r>
    </w:p>
    <w:p w:rsidR="00DB3B2C" w:rsidRDefault="00DB3B2C" w:rsidP="00DB3B2C">
      <w:pPr>
        <w:jc w:val="center"/>
        <w:rPr>
          <w:b/>
          <w:bCs/>
          <w:sz w:val="24"/>
          <w:szCs w:val="24"/>
        </w:rPr>
      </w:pPr>
      <w:bookmarkStart w:id="16" w:name="_Hlk528519483"/>
      <w:bookmarkEnd w:id="15"/>
    </w:p>
    <w:p w:rsidR="00C87C0C" w:rsidRDefault="00C87C0C" w:rsidP="00C87C0C">
      <w:pPr>
        <w:pBdr>
          <w:bottom w:val="single" w:sz="12" w:space="1" w:color="auto"/>
        </w:pBdr>
        <w:jc w:val="center"/>
        <w:rPr>
          <w:b/>
          <w:bCs/>
          <w:sz w:val="24"/>
          <w:szCs w:val="24"/>
        </w:rPr>
      </w:pPr>
      <w:r>
        <w:rPr>
          <w:b/>
          <w:bCs/>
          <w:sz w:val="24"/>
          <w:szCs w:val="24"/>
        </w:rPr>
        <w:t>11</w:t>
      </w:r>
      <w:r w:rsidRPr="00280BAB">
        <w:rPr>
          <w:b/>
          <w:bCs/>
          <w:sz w:val="24"/>
          <w:szCs w:val="24"/>
        </w:rPr>
        <w:t>.§</w:t>
      </w:r>
    </w:p>
    <w:p w:rsidR="00C87C0C" w:rsidRPr="003F0E1C" w:rsidRDefault="00C87C0C" w:rsidP="00C87C0C">
      <w:pPr>
        <w:pBdr>
          <w:bottom w:val="single" w:sz="12" w:space="1" w:color="auto"/>
        </w:pBdr>
        <w:jc w:val="center"/>
        <w:rPr>
          <w:b/>
          <w:bCs/>
          <w:sz w:val="24"/>
          <w:szCs w:val="24"/>
        </w:rPr>
      </w:pPr>
      <w:r w:rsidRPr="003F0E1C">
        <w:rPr>
          <w:b/>
          <w:bCs/>
          <w:sz w:val="24"/>
          <w:szCs w:val="24"/>
        </w:rPr>
        <w:t xml:space="preserve">Par </w:t>
      </w:r>
      <w:r w:rsidRPr="00032868">
        <w:rPr>
          <w:b/>
          <w:sz w:val="24"/>
        </w:rPr>
        <w:t xml:space="preserve">zemes ierīcības projekta apstiprināšanu Drabešu pagasta nekustamā īpašuma </w:t>
      </w:r>
      <w:r w:rsidR="00B0485A">
        <w:rPr>
          <w:b/>
          <w:sz w:val="24"/>
        </w:rPr>
        <w:t>[..]</w:t>
      </w:r>
      <w:r w:rsidRPr="00032868">
        <w:rPr>
          <w:b/>
          <w:sz w:val="24"/>
        </w:rPr>
        <w:t xml:space="preserve"> sadalīšanai</w:t>
      </w:r>
    </w:p>
    <w:p w:rsidR="00910D82" w:rsidRDefault="00910D82" w:rsidP="00910D82">
      <w:pPr>
        <w:jc w:val="both"/>
        <w:rPr>
          <w:bCs/>
          <w:color w:val="000000"/>
          <w:sz w:val="24"/>
          <w:szCs w:val="24"/>
        </w:rPr>
      </w:pPr>
      <w:r w:rsidRPr="00E971B5">
        <w:rPr>
          <w:bCs/>
          <w:color w:val="000000"/>
          <w:sz w:val="24"/>
          <w:szCs w:val="24"/>
        </w:rPr>
        <w:t xml:space="preserve">Ziņo </w:t>
      </w:r>
      <w:r w:rsidRPr="00171758">
        <w:rPr>
          <w:bCs/>
          <w:color w:val="000000"/>
          <w:sz w:val="24"/>
          <w:szCs w:val="24"/>
        </w:rPr>
        <w:t>domes priekšsēdētāja E. Eglīte</w:t>
      </w:r>
    </w:p>
    <w:p w:rsidR="00C87C0C" w:rsidRPr="009B1674" w:rsidRDefault="00C87C0C" w:rsidP="00C87C0C">
      <w:pPr>
        <w:rPr>
          <w:b/>
          <w:sz w:val="12"/>
          <w:szCs w:val="24"/>
        </w:rPr>
      </w:pPr>
    </w:p>
    <w:p w:rsidR="00C87C0C" w:rsidRPr="00032868" w:rsidRDefault="00C87C0C" w:rsidP="00C87C0C">
      <w:pPr>
        <w:ind w:firstLine="720"/>
        <w:jc w:val="both"/>
        <w:rPr>
          <w:sz w:val="24"/>
          <w:szCs w:val="24"/>
          <w:lang w:eastAsia="en-US"/>
        </w:rPr>
      </w:pPr>
      <w:r w:rsidRPr="00032868">
        <w:rPr>
          <w:sz w:val="24"/>
          <w:szCs w:val="24"/>
          <w:lang w:eastAsia="en-US"/>
        </w:rPr>
        <w:t>Amatas novada dome 22.08.2018. sēdē Nr.</w:t>
      </w:r>
      <w:r>
        <w:rPr>
          <w:sz w:val="24"/>
          <w:szCs w:val="24"/>
          <w:lang w:eastAsia="en-US"/>
        </w:rPr>
        <w:t xml:space="preserve"> </w:t>
      </w:r>
      <w:r w:rsidRPr="00032868">
        <w:rPr>
          <w:sz w:val="24"/>
          <w:szCs w:val="24"/>
          <w:lang w:eastAsia="en-US"/>
        </w:rPr>
        <w:t xml:space="preserve">10 pieņēma lēmumu  ”Par Drabešu pagasta nekustamā īpašuma </w:t>
      </w:r>
      <w:r w:rsidR="00B0485A">
        <w:rPr>
          <w:sz w:val="24"/>
          <w:szCs w:val="24"/>
          <w:lang w:eastAsia="en-US"/>
        </w:rPr>
        <w:t>[..]</w:t>
      </w:r>
      <w:r w:rsidRPr="00032868">
        <w:rPr>
          <w:sz w:val="24"/>
          <w:szCs w:val="24"/>
          <w:lang w:eastAsia="en-US"/>
        </w:rPr>
        <w:t xml:space="preserve"> sadalīšanu un darba uzdevuma apstiprināšanu”,</w:t>
      </w:r>
      <w:r w:rsidRPr="00032868">
        <w:rPr>
          <w:b/>
          <w:bCs/>
          <w:sz w:val="24"/>
          <w:szCs w:val="24"/>
          <w:lang w:eastAsia="en-US"/>
        </w:rPr>
        <w:t xml:space="preserve"> </w:t>
      </w:r>
      <w:r w:rsidRPr="00032868">
        <w:rPr>
          <w:sz w:val="24"/>
          <w:szCs w:val="24"/>
          <w:lang w:eastAsia="en-US"/>
        </w:rPr>
        <w:t>uz kura pamata veikta zemes ierīcības projekta izstrāde. Zemes ierīcības projekts saskaņots ar nekustamo īpašumu īpašniekiem un esošo inženierkomunikāciju turētājiem.</w:t>
      </w:r>
    </w:p>
    <w:p w:rsidR="00C87C0C" w:rsidRDefault="00C87C0C" w:rsidP="00C87C0C">
      <w:pPr>
        <w:ind w:firstLine="720"/>
        <w:jc w:val="both"/>
        <w:rPr>
          <w:sz w:val="24"/>
          <w:szCs w:val="24"/>
          <w:lang w:eastAsia="en-US"/>
        </w:rPr>
      </w:pPr>
      <w:r w:rsidRPr="00032868">
        <w:rPr>
          <w:sz w:val="24"/>
          <w:szCs w:val="24"/>
          <w:lang w:eastAsia="en-US"/>
        </w:rPr>
        <w:t>Izskatot iesniegto zemes ierīcības projektu</w:t>
      </w:r>
      <w:r>
        <w:rPr>
          <w:sz w:val="24"/>
          <w:szCs w:val="24"/>
          <w:lang w:eastAsia="en-US"/>
        </w:rPr>
        <w:t>,</w:t>
      </w:r>
      <w:r w:rsidRPr="00032868">
        <w:rPr>
          <w:sz w:val="24"/>
          <w:szCs w:val="24"/>
          <w:lang w:eastAsia="en-US"/>
        </w:rPr>
        <w:t xml:space="preserve"> saskaņ</w:t>
      </w:r>
      <w:r>
        <w:rPr>
          <w:sz w:val="24"/>
          <w:szCs w:val="24"/>
          <w:lang w:eastAsia="en-US"/>
        </w:rPr>
        <w:t>ā ar Zemes ierīcības likuma 19. panta</w:t>
      </w:r>
      <w:r w:rsidRPr="00032868">
        <w:rPr>
          <w:sz w:val="24"/>
          <w:szCs w:val="24"/>
          <w:lang w:eastAsia="en-US"/>
        </w:rPr>
        <w:t xml:space="preserve"> otro daļu, Administratīvā procesa likuma 65. panta pirmo daļ</w:t>
      </w:r>
      <w:r w:rsidRPr="009647E1">
        <w:rPr>
          <w:sz w:val="24"/>
          <w:szCs w:val="24"/>
          <w:lang w:eastAsia="en-US"/>
        </w:rPr>
        <w:t>u</w:t>
      </w:r>
      <w:r w:rsidRPr="009647E1">
        <w:rPr>
          <w:bCs/>
          <w:sz w:val="24"/>
          <w:szCs w:val="24"/>
          <w:lang w:eastAsia="en-US"/>
        </w:rPr>
        <w:t>,</w:t>
      </w:r>
      <w:r w:rsidRPr="00032868">
        <w:rPr>
          <w:b/>
          <w:bCs/>
          <w:sz w:val="24"/>
          <w:szCs w:val="24"/>
          <w:lang w:eastAsia="en-US"/>
        </w:rPr>
        <w:t xml:space="preserve"> </w:t>
      </w:r>
      <w:r w:rsidRPr="00032868">
        <w:rPr>
          <w:sz w:val="24"/>
          <w:szCs w:val="24"/>
          <w:lang w:eastAsia="en-US"/>
        </w:rPr>
        <w:t xml:space="preserve">likuma “Par pašvaldībām” </w:t>
      </w:r>
      <w:r w:rsidRPr="00032868">
        <w:rPr>
          <w:sz w:val="24"/>
          <w:szCs w:val="24"/>
          <w:lang w:eastAsia="en-US"/>
        </w:rPr>
        <w:lastRenderedPageBreak/>
        <w:t>15.</w:t>
      </w:r>
      <w:r w:rsidR="00992E8C">
        <w:rPr>
          <w:sz w:val="24"/>
          <w:szCs w:val="24"/>
          <w:lang w:eastAsia="en-US"/>
        </w:rPr>
        <w:t> </w:t>
      </w:r>
      <w:r w:rsidRPr="00032868">
        <w:rPr>
          <w:sz w:val="24"/>
          <w:szCs w:val="24"/>
          <w:lang w:eastAsia="en-US"/>
        </w:rPr>
        <w:t>panta 13. punktu, Ministru kabineta 29.04.2011. noteikumu Nr. 288 ”Zemes ierīcības projekta izstrādes noteikumi” 30. punktu, Amatas novada p</w:t>
      </w:r>
      <w:r>
        <w:rPr>
          <w:sz w:val="24"/>
          <w:szCs w:val="24"/>
          <w:lang w:eastAsia="en-US"/>
        </w:rPr>
        <w:t>ašvaldības 26.02.2014. saistošajiem</w:t>
      </w:r>
      <w:r w:rsidRPr="00032868">
        <w:rPr>
          <w:sz w:val="24"/>
          <w:szCs w:val="24"/>
          <w:lang w:eastAsia="en-US"/>
        </w:rPr>
        <w:t xml:space="preserve"> noteikumi</w:t>
      </w:r>
      <w:r>
        <w:rPr>
          <w:sz w:val="24"/>
          <w:szCs w:val="24"/>
          <w:lang w:eastAsia="en-US"/>
        </w:rPr>
        <w:t>em</w:t>
      </w:r>
      <w:r w:rsidRPr="00032868">
        <w:rPr>
          <w:sz w:val="24"/>
          <w:szCs w:val="24"/>
          <w:lang w:eastAsia="en-US"/>
        </w:rPr>
        <w:t xml:space="preserve"> Nr. 6 ”Amatas novada teritorijas plānojums 2014.-2024.</w:t>
      </w:r>
      <w:r>
        <w:rPr>
          <w:sz w:val="24"/>
          <w:szCs w:val="24"/>
          <w:lang w:eastAsia="en-US"/>
        </w:rPr>
        <w:t xml:space="preserve"> gadam</w:t>
      </w:r>
      <w:r w:rsidRPr="00032868">
        <w:rPr>
          <w:sz w:val="24"/>
          <w:szCs w:val="24"/>
          <w:lang w:eastAsia="en-US"/>
        </w:rPr>
        <w:t>”</w:t>
      </w:r>
      <w:r>
        <w:rPr>
          <w:sz w:val="24"/>
          <w:szCs w:val="24"/>
          <w:lang w:eastAsia="en-US"/>
        </w:rPr>
        <w:t xml:space="preserve">, </w:t>
      </w:r>
      <w:r w:rsidRPr="00171758">
        <w:rPr>
          <w:sz w:val="24"/>
          <w:szCs w:val="24"/>
          <w:lang w:eastAsia="en-US"/>
        </w:rPr>
        <w:t>saskaņā ar 2018.</w:t>
      </w:r>
      <w:r w:rsidR="00992E8C">
        <w:rPr>
          <w:sz w:val="24"/>
          <w:szCs w:val="24"/>
          <w:lang w:eastAsia="en-US"/>
        </w:rPr>
        <w:t> </w:t>
      </w:r>
      <w:r w:rsidRPr="00171758">
        <w:rPr>
          <w:sz w:val="24"/>
          <w:szCs w:val="24"/>
          <w:lang w:eastAsia="en-US"/>
        </w:rPr>
        <w:t xml:space="preserve">gada 16. oktobra </w:t>
      </w:r>
      <w:r w:rsidRPr="00171758">
        <w:rPr>
          <w:bCs/>
          <w:sz w:val="24"/>
          <w:szCs w:val="24"/>
          <w:lang w:eastAsia="en-US"/>
        </w:rPr>
        <w:t>Finanšu un attīstības, Izglītības, kultūras un sporta un</w:t>
      </w:r>
      <w:r w:rsidRPr="00171758">
        <w:rPr>
          <w:b/>
          <w:bCs/>
          <w:sz w:val="24"/>
          <w:szCs w:val="24"/>
          <w:lang w:eastAsia="en-US"/>
        </w:rPr>
        <w:t xml:space="preserve"> </w:t>
      </w:r>
      <w:r w:rsidRPr="00171758">
        <w:rPr>
          <w:bCs/>
          <w:sz w:val="24"/>
          <w:szCs w:val="24"/>
          <w:lang w:eastAsia="en-US"/>
        </w:rPr>
        <w:t>Sociālo, veselības un ģimenes jautājumu</w:t>
      </w:r>
      <w:r w:rsidRPr="00171758">
        <w:rPr>
          <w:sz w:val="24"/>
          <w:szCs w:val="24"/>
          <w:lang w:eastAsia="en-US"/>
        </w:rPr>
        <w:t xml:space="preserve"> apvienoto komiteju sēdes lēmumu (protokols Nr. 10, 1</w:t>
      </w:r>
      <w:r>
        <w:rPr>
          <w:sz w:val="24"/>
          <w:szCs w:val="24"/>
          <w:lang w:eastAsia="en-US"/>
        </w:rPr>
        <w:t>3</w:t>
      </w:r>
      <w:r w:rsidRPr="00171758">
        <w:rPr>
          <w:sz w:val="24"/>
          <w:szCs w:val="24"/>
          <w:lang w:eastAsia="en-US"/>
        </w:rPr>
        <w:t>.§)</w:t>
      </w:r>
    </w:p>
    <w:p w:rsidR="00910D82" w:rsidRPr="00461B4F" w:rsidRDefault="00910D82" w:rsidP="00910D82">
      <w:pPr>
        <w:ind w:firstLine="720"/>
        <w:jc w:val="both"/>
        <w:rPr>
          <w:color w:val="000000"/>
          <w:sz w:val="24"/>
          <w:szCs w:val="24"/>
        </w:rPr>
      </w:pPr>
      <w:r w:rsidRPr="00461B4F">
        <w:rPr>
          <w:b/>
          <w:bCs/>
          <w:color w:val="000000"/>
          <w:sz w:val="24"/>
          <w:szCs w:val="24"/>
        </w:rPr>
        <w:t>Amatas novada dome</w:t>
      </w:r>
      <w:r w:rsidRPr="00461B4F">
        <w:rPr>
          <w:bCs/>
          <w:color w:val="000000"/>
          <w:sz w:val="24"/>
          <w:szCs w:val="24"/>
        </w:rPr>
        <w:t>, atklāti balsojot</w:t>
      </w:r>
      <w:r w:rsidRPr="00461B4F">
        <w:rPr>
          <w:sz w:val="24"/>
          <w:szCs w:val="24"/>
        </w:rPr>
        <w:t xml:space="preserve"> (</w:t>
      </w:r>
      <w:r w:rsidRPr="00461B4F">
        <w:rPr>
          <w:b/>
          <w:sz w:val="24"/>
          <w:szCs w:val="24"/>
        </w:rPr>
        <w:t xml:space="preserve">PAR </w:t>
      </w:r>
      <w:r w:rsidRPr="00461B4F">
        <w:rPr>
          <w:sz w:val="24"/>
          <w:szCs w:val="24"/>
        </w:rPr>
        <w:t xml:space="preserve">– </w:t>
      </w:r>
      <w:r>
        <w:rPr>
          <w:sz w:val="24"/>
          <w:szCs w:val="24"/>
        </w:rPr>
        <w:t xml:space="preserve">10: </w:t>
      </w:r>
      <w:r w:rsidRPr="00461B4F">
        <w:rPr>
          <w:color w:val="000000"/>
          <w:sz w:val="24"/>
          <w:szCs w:val="24"/>
        </w:rPr>
        <w:t>Elita Eglīte,</w:t>
      </w:r>
      <w:r>
        <w:rPr>
          <w:color w:val="000000"/>
          <w:sz w:val="24"/>
          <w:szCs w:val="24"/>
        </w:rPr>
        <w:t xml:space="preserve"> </w:t>
      </w:r>
      <w:r w:rsidRPr="00461B4F">
        <w:rPr>
          <w:color w:val="000000"/>
          <w:sz w:val="24"/>
          <w:szCs w:val="24"/>
        </w:rPr>
        <w:t xml:space="preserve">Andris Jansons, Mārtiņš Andris Cīrulis, Teiksma Riekstiņa, Valda Veisenkopfa,  Āris Kazerovskis, </w:t>
      </w:r>
      <w:r w:rsidRPr="00461B4F">
        <w:rPr>
          <w:sz w:val="24"/>
          <w:szCs w:val="24"/>
        </w:rPr>
        <w:t>Jānis Kārkliņš</w:t>
      </w:r>
      <w:r w:rsidRPr="00461B4F">
        <w:rPr>
          <w:color w:val="000000"/>
          <w:sz w:val="24"/>
          <w:szCs w:val="24"/>
        </w:rPr>
        <w:t>, Inese Varekoja,</w:t>
      </w:r>
      <w:r w:rsidRPr="00461B4F">
        <w:rPr>
          <w:sz w:val="24"/>
          <w:szCs w:val="24"/>
        </w:rPr>
        <w:t xml:space="preserve"> Guna Kalniņa-Priede, </w:t>
      </w:r>
      <w:r w:rsidRPr="00461B4F">
        <w:rPr>
          <w:color w:val="000000"/>
          <w:sz w:val="24"/>
          <w:szCs w:val="24"/>
        </w:rPr>
        <w:t>Vita Krūmiņa</w:t>
      </w:r>
      <w:r w:rsidRPr="00461B4F">
        <w:rPr>
          <w:sz w:val="24"/>
          <w:szCs w:val="24"/>
        </w:rPr>
        <w:t xml:space="preserve">; </w:t>
      </w:r>
      <w:r w:rsidRPr="00461B4F">
        <w:rPr>
          <w:b/>
          <w:sz w:val="24"/>
          <w:szCs w:val="24"/>
        </w:rPr>
        <w:t>PRET</w:t>
      </w:r>
      <w:r w:rsidRPr="00461B4F">
        <w:rPr>
          <w:sz w:val="24"/>
          <w:szCs w:val="24"/>
        </w:rPr>
        <w:t xml:space="preserve"> – </w:t>
      </w:r>
      <w:r>
        <w:rPr>
          <w:sz w:val="24"/>
          <w:szCs w:val="24"/>
        </w:rPr>
        <w:t>nav;</w:t>
      </w:r>
      <w:r w:rsidRPr="00461B4F">
        <w:rPr>
          <w:sz w:val="24"/>
          <w:szCs w:val="24"/>
        </w:rPr>
        <w:t xml:space="preserve"> </w:t>
      </w:r>
      <w:r w:rsidRPr="00461B4F">
        <w:rPr>
          <w:b/>
          <w:sz w:val="24"/>
          <w:szCs w:val="24"/>
        </w:rPr>
        <w:t>ATTURAS</w:t>
      </w:r>
      <w:r w:rsidRPr="00461B4F">
        <w:rPr>
          <w:sz w:val="24"/>
          <w:szCs w:val="24"/>
        </w:rPr>
        <w:t xml:space="preserve"> – </w:t>
      </w:r>
      <w:r>
        <w:rPr>
          <w:sz w:val="24"/>
          <w:szCs w:val="24"/>
        </w:rPr>
        <w:t xml:space="preserve">1: </w:t>
      </w:r>
      <w:r w:rsidRPr="00461B4F">
        <w:rPr>
          <w:color w:val="000000"/>
          <w:sz w:val="24"/>
          <w:szCs w:val="24"/>
        </w:rPr>
        <w:t>Tālis Šelengovs</w:t>
      </w:r>
      <w:r w:rsidRPr="00461B4F">
        <w:rPr>
          <w:sz w:val="24"/>
          <w:szCs w:val="24"/>
        </w:rPr>
        <w:t xml:space="preserve">), </w:t>
      </w:r>
      <w:r w:rsidRPr="00461B4F">
        <w:rPr>
          <w:b/>
          <w:sz w:val="24"/>
          <w:szCs w:val="24"/>
        </w:rPr>
        <w:t>nolemj:</w:t>
      </w:r>
    </w:p>
    <w:p w:rsidR="00C87C0C" w:rsidRPr="00032868" w:rsidRDefault="00C87C0C" w:rsidP="00C87C0C">
      <w:pPr>
        <w:ind w:firstLine="720"/>
        <w:jc w:val="both"/>
        <w:rPr>
          <w:b/>
          <w:bCs/>
          <w:sz w:val="12"/>
          <w:szCs w:val="24"/>
          <w:lang w:eastAsia="en-US"/>
        </w:rPr>
      </w:pPr>
    </w:p>
    <w:p w:rsidR="00C87C0C" w:rsidRPr="003463E6" w:rsidRDefault="00C87C0C" w:rsidP="00C87C0C">
      <w:pPr>
        <w:pStyle w:val="ListParagraph"/>
        <w:numPr>
          <w:ilvl w:val="0"/>
          <w:numId w:val="11"/>
        </w:numPr>
        <w:ind w:left="567"/>
        <w:jc w:val="both"/>
        <w:rPr>
          <w:sz w:val="24"/>
          <w:szCs w:val="24"/>
        </w:rPr>
      </w:pPr>
      <w:r w:rsidRPr="003463E6">
        <w:rPr>
          <w:sz w:val="24"/>
          <w:szCs w:val="24"/>
        </w:rPr>
        <w:t xml:space="preserve">Apstiprināt zemes ierīcības projektu Drabešu pagasta nekustamā īpašuma </w:t>
      </w:r>
      <w:r w:rsidR="00E46FD0">
        <w:rPr>
          <w:sz w:val="24"/>
          <w:szCs w:val="24"/>
        </w:rPr>
        <w:t>[..]</w:t>
      </w:r>
      <w:r w:rsidRPr="003463E6">
        <w:rPr>
          <w:sz w:val="24"/>
          <w:szCs w:val="24"/>
        </w:rPr>
        <w:t xml:space="preserve"> zemes vienības ar kadastra apzīmējumu </w:t>
      </w:r>
      <w:r w:rsidR="00E46FD0">
        <w:rPr>
          <w:sz w:val="24"/>
          <w:szCs w:val="24"/>
        </w:rPr>
        <w:t>[..]</w:t>
      </w:r>
      <w:r w:rsidRPr="003463E6">
        <w:rPr>
          <w:sz w:val="24"/>
          <w:szCs w:val="24"/>
        </w:rPr>
        <w:t xml:space="preserve"> sadalīšanai.</w:t>
      </w:r>
    </w:p>
    <w:p w:rsidR="00C87C0C" w:rsidRPr="003463E6" w:rsidRDefault="00C87C0C" w:rsidP="00C87C0C">
      <w:pPr>
        <w:pStyle w:val="ListParagraph"/>
        <w:numPr>
          <w:ilvl w:val="0"/>
          <w:numId w:val="11"/>
        </w:numPr>
        <w:ind w:left="567"/>
        <w:jc w:val="both"/>
        <w:rPr>
          <w:b/>
          <w:sz w:val="24"/>
          <w:szCs w:val="24"/>
        </w:rPr>
      </w:pPr>
      <w:r w:rsidRPr="003463E6">
        <w:rPr>
          <w:bCs/>
          <w:sz w:val="24"/>
          <w:szCs w:val="24"/>
        </w:rPr>
        <w:t>Atbilstoši lēmuma 1.</w:t>
      </w:r>
      <w:r>
        <w:rPr>
          <w:bCs/>
          <w:sz w:val="24"/>
          <w:szCs w:val="24"/>
        </w:rPr>
        <w:t xml:space="preserve"> punktā minētajam</w:t>
      </w:r>
      <w:r w:rsidRPr="003463E6">
        <w:rPr>
          <w:bCs/>
          <w:sz w:val="24"/>
          <w:szCs w:val="24"/>
        </w:rPr>
        <w:t xml:space="preserve"> </w:t>
      </w:r>
      <w:r>
        <w:rPr>
          <w:bCs/>
          <w:sz w:val="24"/>
          <w:szCs w:val="24"/>
        </w:rPr>
        <w:t>zemes ierīcības projektam</w:t>
      </w:r>
      <w:r w:rsidRPr="003463E6">
        <w:rPr>
          <w:bCs/>
          <w:sz w:val="24"/>
          <w:szCs w:val="24"/>
        </w:rPr>
        <w:t xml:space="preserve"> no nekustamā īpašuma </w:t>
      </w:r>
      <w:r w:rsidR="00E46FD0">
        <w:rPr>
          <w:bCs/>
          <w:sz w:val="24"/>
          <w:szCs w:val="24"/>
        </w:rPr>
        <w:t>[..]</w:t>
      </w:r>
      <w:r w:rsidRPr="003463E6">
        <w:rPr>
          <w:bCs/>
          <w:sz w:val="24"/>
          <w:szCs w:val="24"/>
        </w:rPr>
        <w:t xml:space="preserve">, Drabešu pagastā, Amatas novadā, sastāvā ietilpstošās zemes vienības ar kadastra apzīmējumu </w:t>
      </w:r>
      <w:r w:rsidR="00E46FD0">
        <w:rPr>
          <w:bCs/>
          <w:sz w:val="24"/>
          <w:szCs w:val="24"/>
        </w:rPr>
        <w:t>[..]</w:t>
      </w:r>
      <w:r>
        <w:rPr>
          <w:bCs/>
          <w:sz w:val="24"/>
          <w:szCs w:val="24"/>
        </w:rPr>
        <w:t xml:space="preserve"> atdalīt zemes vienību </w:t>
      </w:r>
      <w:r w:rsidRPr="003463E6">
        <w:rPr>
          <w:bCs/>
          <w:sz w:val="24"/>
          <w:szCs w:val="24"/>
        </w:rPr>
        <w:t>3,8 ha platībā (vairāk vai mazāk, cik izrādīsies pēc uzmērīšanas), veidojot jaunu nekustamo īpašumu.</w:t>
      </w:r>
    </w:p>
    <w:p w:rsidR="00C87C0C" w:rsidRPr="003463E6" w:rsidRDefault="00C87C0C" w:rsidP="00C87C0C">
      <w:pPr>
        <w:pStyle w:val="ListParagraph"/>
        <w:numPr>
          <w:ilvl w:val="0"/>
          <w:numId w:val="11"/>
        </w:numPr>
        <w:ind w:left="567"/>
        <w:jc w:val="both"/>
        <w:rPr>
          <w:sz w:val="24"/>
          <w:szCs w:val="24"/>
        </w:rPr>
      </w:pPr>
      <w:r w:rsidRPr="003463E6">
        <w:rPr>
          <w:sz w:val="24"/>
          <w:szCs w:val="24"/>
        </w:rPr>
        <w:t>Jaunizveidotajam nekustamajam īpašumam, kas sastāv no zemes vienības 3,8 ha platībā (zemes ierīcības projekta grafiskajā daļā šī zemes vienība attēlota ar kārtas Nr.</w:t>
      </w:r>
      <w:r>
        <w:rPr>
          <w:sz w:val="24"/>
          <w:szCs w:val="24"/>
        </w:rPr>
        <w:t xml:space="preserve"> </w:t>
      </w:r>
      <w:r w:rsidRPr="003463E6">
        <w:rPr>
          <w:sz w:val="24"/>
          <w:szCs w:val="24"/>
        </w:rPr>
        <w:t xml:space="preserve">2 un kadastra apzīmējumu </w:t>
      </w:r>
      <w:r w:rsidR="00E46FD0">
        <w:rPr>
          <w:sz w:val="24"/>
          <w:szCs w:val="24"/>
        </w:rPr>
        <w:t>[..]</w:t>
      </w:r>
      <w:r>
        <w:rPr>
          <w:sz w:val="24"/>
          <w:szCs w:val="24"/>
        </w:rPr>
        <w:t>)</w:t>
      </w:r>
      <w:r w:rsidRPr="003463E6">
        <w:rPr>
          <w:sz w:val="24"/>
          <w:szCs w:val="24"/>
        </w:rPr>
        <w:t xml:space="preserve"> piešķirt nosaukumu </w:t>
      </w:r>
      <w:r w:rsidR="00E46FD0">
        <w:rPr>
          <w:sz w:val="24"/>
          <w:szCs w:val="24"/>
        </w:rPr>
        <w:t>[..]</w:t>
      </w:r>
      <w:r w:rsidRPr="003463E6">
        <w:rPr>
          <w:sz w:val="24"/>
          <w:szCs w:val="24"/>
        </w:rPr>
        <w:t>, kā arī noteikt nekustamā īpašuma lietošanas mērķi – zeme, uz kuras galvenā saimnieciskā darbība ir lauksaimniecība (kods 0101).</w:t>
      </w:r>
    </w:p>
    <w:p w:rsidR="00C87C0C" w:rsidRPr="003463E6" w:rsidRDefault="00C87C0C" w:rsidP="00C87C0C">
      <w:pPr>
        <w:pStyle w:val="ListParagraph"/>
        <w:numPr>
          <w:ilvl w:val="0"/>
          <w:numId w:val="11"/>
        </w:numPr>
        <w:ind w:left="567"/>
        <w:jc w:val="both"/>
        <w:rPr>
          <w:sz w:val="24"/>
          <w:szCs w:val="24"/>
        </w:rPr>
      </w:pPr>
      <w:r w:rsidRPr="003463E6">
        <w:rPr>
          <w:sz w:val="24"/>
          <w:szCs w:val="24"/>
        </w:rPr>
        <w:t>Paliekošajam nekustamajam īpašumam, kas sastāv no</w:t>
      </w:r>
      <w:r>
        <w:rPr>
          <w:sz w:val="24"/>
          <w:szCs w:val="24"/>
        </w:rPr>
        <w:t xml:space="preserve"> zemes vienības 6,0 ha platībā </w:t>
      </w:r>
      <w:r w:rsidRPr="003463E6">
        <w:rPr>
          <w:sz w:val="24"/>
          <w:szCs w:val="24"/>
        </w:rPr>
        <w:t>(zemes ierīcības projekta grafiskajā daļā šī zemes vienība attēlota ar kārtas Nr.</w:t>
      </w:r>
      <w:r>
        <w:rPr>
          <w:sz w:val="24"/>
          <w:szCs w:val="24"/>
        </w:rPr>
        <w:t xml:space="preserve"> 1 un </w:t>
      </w:r>
      <w:r w:rsidRPr="003463E6">
        <w:rPr>
          <w:sz w:val="24"/>
          <w:szCs w:val="24"/>
        </w:rPr>
        <w:t xml:space="preserve">kadastra apzīmējumu </w:t>
      </w:r>
      <w:r w:rsidR="00E46FD0">
        <w:rPr>
          <w:sz w:val="24"/>
          <w:szCs w:val="24"/>
        </w:rPr>
        <w:t>[..]</w:t>
      </w:r>
      <w:r>
        <w:rPr>
          <w:sz w:val="24"/>
          <w:szCs w:val="24"/>
        </w:rPr>
        <w:t>)</w:t>
      </w:r>
      <w:r w:rsidRPr="003463E6">
        <w:rPr>
          <w:sz w:val="24"/>
          <w:szCs w:val="24"/>
        </w:rPr>
        <w:t xml:space="preserve"> un ēkām ar kadastra apzīmējumiem </w:t>
      </w:r>
      <w:r w:rsidR="00E46FD0">
        <w:rPr>
          <w:sz w:val="24"/>
          <w:szCs w:val="24"/>
        </w:rPr>
        <w:t>[..]</w:t>
      </w:r>
      <w:r w:rsidRPr="003463E6">
        <w:rPr>
          <w:sz w:val="24"/>
          <w:szCs w:val="24"/>
        </w:rPr>
        <w:t xml:space="preserve"> saglabāt nosaukumu</w:t>
      </w:r>
      <w:r w:rsidRPr="003463E6">
        <w:rPr>
          <w:b/>
          <w:sz w:val="24"/>
          <w:szCs w:val="24"/>
        </w:rPr>
        <w:t xml:space="preserve"> </w:t>
      </w:r>
      <w:r w:rsidR="00E46FD0">
        <w:rPr>
          <w:sz w:val="24"/>
          <w:szCs w:val="24"/>
        </w:rPr>
        <w:t>[..]</w:t>
      </w:r>
      <w:r w:rsidRPr="003463E6">
        <w:rPr>
          <w:sz w:val="24"/>
          <w:szCs w:val="24"/>
        </w:rPr>
        <w:t>.</w:t>
      </w:r>
      <w:r w:rsidRPr="003463E6">
        <w:rPr>
          <w:b/>
          <w:sz w:val="24"/>
          <w:szCs w:val="24"/>
        </w:rPr>
        <w:t xml:space="preserve"> </w:t>
      </w:r>
      <w:r w:rsidRPr="003463E6">
        <w:rPr>
          <w:sz w:val="24"/>
          <w:szCs w:val="24"/>
        </w:rPr>
        <w:t>Saglabāt</w:t>
      </w:r>
      <w:r>
        <w:rPr>
          <w:sz w:val="24"/>
          <w:szCs w:val="24"/>
        </w:rPr>
        <w:t xml:space="preserve"> adresi</w:t>
      </w:r>
      <w:r w:rsidRPr="003463E6">
        <w:rPr>
          <w:sz w:val="24"/>
          <w:szCs w:val="24"/>
        </w:rPr>
        <w:t xml:space="preserve"> </w:t>
      </w:r>
      <w:r w:rsidR="00E46FD0">
        <w:rPr>
          <w:sz w:val="24"/>
          <w:szCs w:val="24"/>
        </w:rPr>
        <w:t>[..]</w:t>
      </w:r>
      <w:r>
        <w:rPr>
          <w:sz w:val="24"/>
          <w:szCs w:val="24"/>
        </w:rPr>
        <w:t>,</w:t>
      </w:r>
      <w:r w:rsidRPr="003463E6">
        <w:rPr>
          <w:sz w:val="24"/>
          <w:szCs w:val="24"/>
        </w:rPr>
        <w:t xml:space="preserve"> D</w:t>
      </w:r>
      <w:r>
        <w:rPr>
          <w:sz w:val="24"/>
          <w:szCs w:val="24"/>
        </w:rPr>
        <w:t xml:space="preserve">rabešu pagasts, Amatas novads. </w:t>
      </w:r>
      <w:r w:rsidRPr="003463E6">
        <w:rPr>
          <w:sz w:val="24"/>
          <w:szCs w:val="24"/>
        </w:rPr>
        <w:t>Zemes vienībai  noteikt nekustamā īpašuma lietošanas mērķi – zeme, uz kuras galve</w:t>
      </w:r>
      <w:r>
        <w:rPr>
          <w:sz w:val="24"/>
          <w:szCs w:val="24"/>
        </w:rPr>
        <w:t>nā saimnieciskā darbība ir lauk</w:t>
      </w:r>
      <w:r w:rsidRPr="003463E6">
        <w:rPr>
          <w:sz w:val="24"/>
          <w:szCs w:val="24"/>
        </w:rPr>
        <w:t>saimniecība (kods 0101).</w:t>
      </w:r>
    </w:p>
    <w:p w:rsidR="00C87C0C" w:rsidRPr="003463E6" w:rsidRDefault="00C87C0C" w:rsidP="00C87C0C">
      <w:pPr>
        <w:pStyle w:val="ListParagraph"/>
        <w:numPr>
          <w:ilvl w:val="0"/>
          <w:numId w:val="11"/>
        </w:numPr>
        <w:ind w:left="567"/>
        <w:jc w:val="both"/>
        <w:rPr>
          <w:sz w:val="24"/>
          <w:szCs w:val="24"/>
        </w:rPr>
      </w:pPr>
      <w:r w:rsidRPr="003463E6">
        <w:rPr>
          <w:sz w:val="24"/>
          <w:szCs w:val="24"/>
        </w:rPr>
        <w:t>Zemes ierīcības projekts īstenojams 4 gadu laikā.</w:t>
      </w:r>
    </w:p>
    <w:p w:rsidR="00C87C0C" w:rsidRPr="00032868" w:rsidRDefault="00C87C0C" w:rsidP="00C87C0C">
      <w:pPr>
        <w:jc w:val="both"/>
        <w:rPr>
          <w:sz w:val="12"/>
          <w:szCs w:val="24"/>
        </w:rPr>
      </w:pPr>
    </w:p>
    <w:p w:rsidR="00C87C0C" w:rsidRPr="00032868" w:rsidRDefault="00C87C0C" w:rsidP="00C87C0C">
      <w:pPr>
        <w:ind w:firstLine="720"/>
        <w:jc w:val="both"/>
        <w:rPr>
          <w:sz w:val="24"/>
          <w:szCs w:val="24"/>
        </w:rPr>
      </w:pPr>
      <w:r w:rsidRPr="00032868">
        <w:rPr>
          <w:sz w:val="24"/>
          <w:szCs w:val="24"/>
        </w:rPr>
        <w:t>Amatas novada domes sēdē pieņemtais administratīvais akts stājas spēkā piecu dienu laikā no tā pieņemšanas.</w:t>
      </w:r>
    </w:p>
    <w:p w:rsidR="00C87C0C" w:rsidRPr="00032868" w:rsidRDefault="00C87C0C" w:rsidP="00C87C0C">
      <w:pPr>
        <w:ind w:firstLine="720"/>
        <w:jc w:val="both"/>
        <w:rPr>
          <w:sz w:val="24"/>
          <w:szCs w:val="24"/>
        </w:rPr>
      </w:pPr>
      <w:r>
        <w:rPr>
          <w:sz w:val="24"/>
          <w:szCs w:val="24"/>
        </w:rPr>
        <w:t>Administratīvo aktu pēc tā stāšanās spēkā</w:t>
      </w:r>
      <w:r w:rsidRPr="00032868">
        <w:rPr>
          <w:sz w:val="24"/>
          <w:szCs w:val="24"/>
        </w:rPr>
        <w:t xml:space="preserve"> var pārsūdzēt Administratīvajā rajona tiesā viena mēneša laikā no tā spēkā stāšanās dienas.</w:t>
      </w:r>
    </w:p>
    <w:bookmarkEnd w:id="16"/>
    <w:p w:rsidR="00910D82" w:rsidRDefault="00910D82" w:rsidP="00C87C0C">
      <w:pPr>
        <w:pBdr>
          <w:bottom w:val="single" w:sz="12" w:space="1" w:color="auto"/>
        </w:pBdr>
        <w:jc w:val="center"/>
        <w:rPr>
          <w:b/>
          <w:bCs/>
          <w:sz w:val="24"/>
          <w:szCs w:val="24"/>
        </w:rPr>
      </w:pPr>
    </w:p>
    <w:p w:rsidR="00C87C0C" w:rsidRDefault="00C87C0C" w:rsidP="00C87C0C">
      <w:pPr>
        <w:pBdr>
          <w:bottom w:val="single" w:sz="12" w:space="1" w:color="auto"/>
        </w:pBdr>
        <w:jc w:val="center"/>
        <w:rPr>
          <w:b/>
          <w:bCs/>
          <w:sz w:val="24"/>
          <w:szCs w:val="24"/>
        </w:rPr>
      </w:pPr>
      <w:bookmarkStart w:id="17" w:name="_Hlk528519542"/>
      <w:r>
        <w:rPr>
          <w:b/>
          <w:bCs/>
          <w:sz w:val="24"/>
          <w:szCs w:val="24"/>
        </w:rPr>
        <w:t>12</w:t>
      </w:r>
      <w:r w:rsidRPr="00280BAB">
        <w:rPr>
          <w:b/>
          <w:bCs/>
          <w:sz w:val="24"/>
          <w:szCs w:val="24"/>
        </w:rPr>
        <w:t>.§</w:t>
      </w:r>
    </w:p>
    <w:p w:rsidR="00C87C0C" w:rsidRPr="003F0E1C" w:rsidRDefault="00C87C0C" w:rsidP="00C87C0C">
      <w:pPr>
        <w:pBdr>
          <w:bottom w:val="single" w:sz="12" w:space="1" w:color="auto"/>
        </w:pBdr>
        <w:jc w:val="center"/>
        <w:rPr>
          <w:b/>
          <w:bCs/>
          <w:sz w:val="24"/>
          <w:szCs w:val="24"/>
        </w:rPr>
      </w:pPr>
      <w:r w:rsidRPr="003F0E1C">
        <w:rPr>
          <w:b/>
          <w:bCs/>
          <w:sz w:val="24"/>
          <w:szCs w:val="24"/>
        </w:rPr>
        <w:t xml:space="preserve">Par </w:t>
      </w:r>
      <w:r w:rsidRPr="001F076E">
        <w:rPr>
          <w:b/>
          <w:sz w:val="24"/>
        </w:rPr>
        <w:t xml:space="preserve">servitūta </w:t>
      </w:r>
      <w:r>
        <w:rPr>
          <w:b/>
          <w:sz w:val="24"/>
        </w:rPr>
        <w:t>ceļa likvidēšanu Amatas pagasta</w:t>
      </w:r>
      <w:r w:rsidRPr="001F076E">
        <w:rPr>
          <w:b/>
          <w:sz w:val="24"/>
        </w:rPr>
        <w:t xml:space="preserve"> nekustamajā īpašumā </w:t>
      </w:r>
      <w:r w:rsidR="00E46FD0">
        <w:rPr>
          <w:b/>
          <w:sz w:val="24"/>
        </w:rPr>
        <w:t>[..]</w:t>
      </w:r>
    </w:p>
    <w:p w:rsidR="00910D82" w:rsidRDefault="00910D82" w:rsidP="00910D82">
      <w:pPr>
        <w:jc w:val="both"/>
        <w:rPr>
          <w:bCs/>
          <w:color w:val="000000"/>
          <w:sz w:val="24"/>
          <w:szCs w:val="24"/>
        </w:rPr>
      </w:pPr>
      <w:r w:rsidRPr="00E971B5">
        <w:rPr>
          <w:bCs/>
          <w:color w:val="000000"/>
          <w:sz w:val="24"/>
          <w:szCs w:val="24"/>
        </w:rPr>
        <w:t xml:space="preserve">Ziņo </w:t>
      </w:r>
      <w:r w:rsidRPr="00171758">
        <w:rPr>
          <w:bCs/>
          <w:color w:val="000000"/>
          <w:sz w:val="24"/>
          <w:szCs w:val="24"/>
        </w:rPr>
        <w:t>domes priekšsēdētāja E. Eglīte</w:t>
      </w:r>
    </w:p>
    <w:p w:rsidR="00C87C0C" w:rsidRPr="004957C0" w:rsidRDefault="00C87C0C" w:rsidP="00C87C0C">
      <w:pPr>
        <w:jc w:val="center"/>
        <w:rPr>
          <w:b/>
          <w:color w:val="000000"/>
          <w:sz w:val="12"/>
          <w:szCs w:val="24"/>
        </w:rPr>
      </w:pPr>
    </w:p>
    <w:p w:rsidR="00C87C0C" w:rsidRPr="001F076E" w:rsidRDefault="00C87C0C" w:rsidP="00C87C0C">
      <w:pPr>
        <w:jc w:val="both"/>
        <w:rPr>
          <w:sz w:val="24"/>
        </w:rPr>
      </w:pPr>
      <w:r w:rsidRPr="001F076E">
        <w:rPr>
          <w:b/>
          <w:sz w:val="24"/>
        </w:rPr>
        <w:tab/>
      </w:r>
      <w:r w:rsidRPr="001F076E">
        <w:rPr>
          <w:sz w:val="24"/>
        </w:rPr>
        <w:t xml:space="preserve">Amatas novada pašvaldība ir izskatījusi </w:t>
      </w:r>
      <w:r w:rsidR="00E46FD0">
        <w:rPr>
          <w:sz w:val="24"/>
        </w:rPr>
        <w:t>M. K.</w:t>
      </w:r>
      <w:r w:rsidRPr="001F076E">
        <w:rPr>
          <w:sz w:val="24"/>
        </w:rPr>
        <w:t xml:space="preserve"> (</w:t>
      </w:r>
      <w:proofErr w:type="spellStart"/>
      <w:r w:rsidRPr="001F076E">
        <w:rPr>
          <w:sz w:val="24"/>
        </w:rPr>
        <w:t>p.k</w:t>
      </w:r>
      <w:proofErr w:type="spellEnd"/>
      <w:r w:rsidRPr="001F076E">
        <w:rPr>
          <w:sz w:val="24"/>
        </w:rPr>
        <w:t>.</w:t>
      </w:r>
      <w:r>
        <w:rPr>
          <w:sz w:val="24"/>
        </w:rPr>
        <w:t xml:space="preserve"> </w:t>
      </w:r>
      <w:r w:rsidR="00E46FD0" w:rsidRPr="00E46FD0">
        <w:rPr>
          <w:sz w:val="24"/>
        </w:rPr>
        <w:t>000000-00000</w:t>
      </w:r>
      <w:r w:rsidRPr="001F076E">
        <w:rPr>
          <w:sz w:val="24"/>
        </w:rPr>
        <w:t>) 2018.</w:t>
      </w:r>
      <w:r>
        <w:rPr>
          <w:sz w:val="24"/>
        </w:rPr>
        <w:t> </w:t>
      </w:r>
      <w:r w:rsidRPr="001F076E">
        <w:rPr>
          <w:sz w:val="24"/>
        </w:rPr>
        <w:t>gada 3.</w:t>
      </w:r>
      <w:r w:rsidR="00E46FD0">
        <w:rPr>
          <w:sz w:val="24"/>
        </w:rPr>
        <w:t> </w:t>
      </w:r>
      <w:r w:rsidRPr="001F076E">
        <w:rPr>
          <w:sz w:val="24"/>
        </w:rPr>
        <w:t>septembrī reģistrēto iesniegumu (</w:t>
      </w:r>
      <w:proofErr w:type="spellStart"/>
      <w:r w:rsidRPr="001F076E">
        <w:rPr>
          <w:sz w:val="24"/>
        </w:rPr>
        <w:t>reģ</w:t>
      </w:r>
      <w:proofErr w:type="spellEnd"/>
      <w:r w:rsidRPr="001F076E">
        <w:rPr>
          <w:sz w:val="24"/>
        </w:rPr>
        <w:t>. Nr.</w:t>
      </w:r>
      <w:r>
        <w:rPr>
          <w:sz w:val="24"/>
        </w:rPr>
        <w:t xml:space="preserve"> </w:t>
      </w:r>
      <w:r w:rsidRPr="001F076E">
        <w:rPr>
          <w:sz w:val="24"/>
        </w:rPr>
        <w:t xml:space="preserve">9-2/2018/1653) ar lūgumu likvidēt apgrūtinājumu – servitūta ceļu Amatas pagasta nekustamā īpašuma </w:t>
      </w:r>
      <w:r w:rsidR="00E46FD0">
        <w:rPr>
          <w:sz w:val="24"/>
        </w:rPr>
        <w:t>[..]</w:t>
      </w:r>
      <w:r w:rsidRPr="001F076E">
        <w:rPr>
          <w:sz w:val="24"/>
        </w:rPr>
        <w:t xml:space="preserve"> zemes vienībā ar kadastra apzīmējumu </w:t>
      </w:r>
      <w:r w:rsidR="00E46FD0">
        <w:rPr>
          <w:sz w:val="24"/>
        </w:rPr>
        <w:t>[..]</w:t>
      </w:r>
      <w:r w:rsidRPr="001F076E">
        <w:rPr>
          <w:sz w:val="24"/>
        </w:rPr>
        <w:t>, jo atbilstoši tiesas spriedumam servitūta ceļš noteikts citā vietā.</w:t>
      </w:r>
    </w:p>
    <w:p w:rsidR="00C87C0C" w:rsidRDefault="00C87C0C" w:rsidP="00C87C0C">
      <w:pPr>
        <w:ind w:firstLine="720"/>
        <w:jc w:val="both"/>
        <w:rPr>
          <w:sz w:val="24"/>
        </w:rPr>
      </w:pPr>
      <w:r w:rsidRPr="001F076E">
        <w:rPr>
          <w:sz w:val="24"/>
        </w:rPr>
        <w:t>Pamatojoties uz “Civillikuma” 1237.</w:t>
      </w:r>
      <w:r>
        <w:rPr>
          <w:sz w:val="24"/>
        </w:rPr>
        <w:t xml:space="preserve"> </w:t>
      </w:r>
      <w:r w:rsidRPr="001F076E">
        <w:rPr>
          <w:sz w:val="24"/>
        </w:rPr>
        <w:t>panta ce</w:t>
      </w:r>
      <w:r>
        <w:rPr>
          <w:sz w:val="24"/>
        </w:rPr>
        <w:t xml:space="preserve">turto punktu un </w:t>
      </w:r>
      <w:r w:rsidR="00E46FD0">
        <w:rPr>
          <w:sz w:val="24"/>
        </w:rPr>
        <w:t>M. K.</w:t>
      </w:r>
      <w:r>
        <w:rPr>
          <w:sz w:val="24"/>
        </w:rPr>
        <w:t xml:space="preserve"> </w:t>
      </w:r>
      <w:r w:rsidRPr="001F076E">
        <w:rPr>
          <w:sz w:val="24"/>
        </w:rPr>
        <w:t>2018.</w:t>
      </w:r>
      <w:r>
        <w:rPr>
          <w:sz w:val="24"/>
        </w:rPr>
        <w:t> </w:t>
      </w:r>
      <w:r w:rsidRPr="001F076E">
        <w:rPr>
          <w:sz w:val="24"/>
        </w:rPr>
        <w:t>gada 3.</w:t>
      </w:r>
      <w:r w:rsidR="00E46FD0">
        <w:rPr>
          <w:sz w:val="24"/>
        </w:rPr>
        <w:t> </w:t>
      </w:r>
      <w:r w:rsidRPr="001F076E">
        <w:rPr>
          <w:sz w:val="24"/>
        </w:rPr>
        <w:t>septembrī reģistrēto iesniegumu</w:t>
      </w:r>
      <w:r>
        <w:rPr>
          <w:sz w:val="24"/>
        </w:rPr>
        <w:t xml:space="preserve">, </w:t>
      </w:r>
      <w:r w:rsidRPr="00171758">
        <w:rPr>
          <w:sz w:val="24"/>
        </w:rPr>
        <w:t xml:space="preserve">saskaņā ar 2018. gada 16. oktobra </w:t>
      </w:r>
      <w:r w:rsidRPr="00171758">
        <w:rPr>
          <w:bCs/>
          <w:sz w:val="24"/>
        </w:rPr>
        <w:t>Finanšu un attīstības, Izglītības, kultūras un sporta un</w:t>
      </w:r>
      <w:r w:rsidRPr="00171758">
        <w:rPr>
          <w:b/>
          <w:bCs/>
          <w:sz w:val="24"/>
        </w:rPr>
        <w:t xml:space="preserve"> </w:t>
      </w:r>
      <w:r w:rsidRPr="00171758">
        <w:rPr>
          <w:bCs/>
          <w:sz w:val="24"/>
        </w:rPr>
        <w:t>Sociālo, veselības un ģimenes jautājumu</w:t>
      </w:r>
      <w:r w:rsidRPr="00171758">
        <w:rPr>
          <w:sz w:val="24"/>
        </w:rPr>
        <w:t xml:space="preserve"> apvienoto komiteju sēdes lēmumu (protokols Nr. 10, 1</w:t>
      </w:r>
      <w:r>
        <w:rPr>
          <w:sz w:val="24"/>
        </w:rPr>
        <w:t>4</w:t>
      </w:r>
      <w:r w:rsidRPr="00171758">
        <w:rPr>
          <w:sz w:val="24"/>
        </w:rPr>
        <w:t>.§)</w:t>
      </w:r>
    </w:p>
    <w:p w:rsidR="00910D82" w:rsidRPr="00461B4F" w:rsidRDefault="00910D82" w:rsidP="00910D82">
      <w:pPr>
        <w:ind w:firstLine="720"/>
        <w:jc w:val="both"/>
        <w:rPr>
          <w:color w:val="000000"/>
          <w:sz w:val="24"/>
          <w:szCs w:val="24"/>
        </w:rPr>
      </w:pPr>
      <w:r w:rsidRPr="00461B4F">
        <w:rPr>
          <w:b/>
          <w:bCs/>
          <w:color w:val="000000"/>
          <w:sz w:val="24"/>
          <w:szCs w:val="24"/>
        </w:rPr>
        <w:t>Amatas novada dome</w:t>
      </w:r>
      <w:r w:rsidRPr="00461B4F">
        <w:rPr>
          <w:bCs/>
          <w:color w:val="000000"/>
          <w:sz w:val="24"/>
          <w:szCs w:val="24"/>
        </w:rPr>
        <w:t>, atklāti balsojot</w:t>
      </w:r>
      <w:r w:rsidRPr="00461B4F">
        <w:rPr>
          <w:sz w:val="24"/>
          <w:szCs w:val="24"/>
        </w:rPr>
        <w:t xml:space="preserve"> (</w:t>
      </w:r>
      <w:r w:rsidRPr="00461B4F">
        <w:rPr>
          <w:b/>
          <w:sz w:val="24"/>
          <w:szCs w:val="24"/>
        </w:rPr>
        <w:t xml:space="preserve">PAR </w:t>
      </w:r>
      <w:r w:rsidRPr="00461B4F">
        <w:rPr>
          <w:sz w:val="24"/>
          <w:szCs w:val="24"/>
        </w:rPr>
        <w:t xml:space="preserve">– </w:t>
      </w:r>
      <w:r>
        <w:rPr>
          <w:sz w:val="24"/>
          <w:szCs w:val="24"/>
        </w:rPr>
        <w:t xml:space="preserve">11: </w:t>
      </w:r>
      <w:r w:rsidRPr="00461B4F">
        <w:rPr>
          <w:color w:val="000000"/>
          <w:sz w:val="24"/>
          <w:szCs w:val="24"/>
        </w:rPr>
        <w:t>Elita Eglīte, Tālis Šelengovs</w:t>
      </w:r>
      <w:r>
        <w:rPr>
          <w:color w:val="000000"/>
          <w:sz w:val="24"/>
          <w:szCs w:val="24"/>
        </w:rPr>
        <w:t>,</w:t>
      </w:r>
      <w:r w:rsidRPr="00461B4F">
        <w:rPr>
          <w:color w:val="000000"/>
          <w:sz w:val="24"/>
          <w:szCs w:val="24"/>
        </w:rPr>
        <w:t xml:space="preserve"> Andris Jansons, Mārtiņš Andris Cīrulis, Teiksma Riekstiņa, Valda Veisenkopfa,  Āris Kazerovskis, </w:t>
      </w:r>
      <w:r w:rsidRPr="00461B4F">
        <w:rPr>
          <w:sz w:val="24"/>
          <w:szCs w:val="24"/>
        </w:rPr>
        <w:t>Jānis Kārkliņš</w:t>
      </w:r>
      <w:r w:rsidRPr="00461B4F">
        <w:rPr>
          <w:color w:val="000000"/>
          <w:sz w:val="24"/>
          <w:szCs w:val="24"/>
        </w:rPr>
        <w:t>, Inese Varekoja,</w:t>
      </w:r>
      <w:r w:rsidRPr="00461B4F">
        <w:rPr>
          <w:sz w:val="24"/>
          <w:szCs w:val="24"/>
        </w:rPr>
        <w:t xml:space="preserve"> Guna Kalniņa-Priede, </w:t>
      </w:r>
      <w:r w:rsidRPr="00461B4F">
        <w:rPr>
          <w:color w:val="000000"/>
          <w:sz w:val="24"/>
          <w:szCs w:val="24"/>
        </w:rPr>
        <w:t>Vita Krūmiņa</w:t>
      </w:r>
      <w:r w:rsidRPr="00461B4F">
        <w:rPr>
          <w:sz w:val="24"/>
          <w:szCs w:val="24"/>
        </w:rPr>
        <w:t xml:space="preserve">; </w:t>
      </w:r>
      <w:r w:rsidRPr="00461B4F">
        <w:rPr>
          <w:b/>
          <w:sz w:val="24"/>
          <w:szCs w:val="24"/>
        </w:rPr>
        <w:t>PRET</w:t>
      </w:r>
      <w:r w:rsidRPr="00461B4F">
        <w:rPr>
          <w:sz w:val="24"/>
          <w:szCs w:val="24"/>
        </w:rPr>
        <w:t xml:space="preserve"> – </w:t>
      </w:r>
      <w:r>
        <w:rPr>
          <w:sz w:val="24"/>
          <w:szCs w:val="24"/>
        </w:rPr>
        <w:t>nav;</w:t>
      </w:r>
      <w:r w:rsidRPr="00461B4F">
        <w:rPr>
          <w:sz w:val="24"/>
          <w:szCs w:val="24"/>
        </w:rPr>
        <w:t xml:space="preserve"> </w:t>
      </w:r>
      <w:r w:rsidRPr="00461B4F">
        <w:rPr>
          <w:b/>
          <w:sz w:val="24"/>
          <w:szCs w:val="24"/>
        </w:rPr>
        <w:t>ATTURAS</w:t>
      </w:r>
      <w:r w:rsidRPr="00461B4F">
        <w:rPr>
          <w:sz w:val="24"/>
          <w:szCs w:val="24"/>
        </w:rPr>
        <w:t xml:space="preserve"> – </w:t>
      </w:r>
      <w:r>
        <w:rPr>
          <w:sz w:val="24"/>
          <w:szCs w:val="24"/>
        </w:rPr>
        <w:t>nav</w:t>
      </w:r>
      <w:r w:rsidRPr="00461B4F">
        <w:rPr>
          <w:sz w:val="24"/>
          <w:szCs w:val="24"/>
        </w:rPr>
        <w:t xml:space="preserve">), </w:t>
      </w:r>
      <w:r w:rsidRPr="00461B4F">
        <w:rPr>
          <w:b/>
          <w:sz w:val="24"/>
          <w:szCs w:val="24"/>
        </w:rPr>
        <w:t>nolemj:</w:t>
      </w:r>
    </w:p>
    <w:p w:rsidR="00C87C0C" w:rsidRPr="004957C0" w:rsidRDefault="00C87C0C" w:rsidP="00C87C0C">
      <w:pPr>
        <w:ind w:firstLine="720"/>
        <w:jc w:val="both"/>
        <w:rPr>
          <w:sz w:val="12"/>
        </w:rPr>
      </w:pPr>
    </w:p>
    <w:p w:rsidR="00C87C0C" w:rsidRPr="001F076E" w:rsidRDefault="00C87C0C" w:rsidP="00C87C0C">
      <w:pPr>
        <w:ind w:firstLine="720"/>
        <w:jc w:val="both"/>
        <w:rPr>
          <w:sz w:val="24"/>
        </w:rPr>
      </w:pPr>
      <w:r w:rsidRPr="001F076E">
        <w:rPr>
          <w:sz w:val="24"/>
        </w:rPr>
        <w:t>Likvidēt apgrūtinājumu, kurš zemes apgrūtinājumu plānos noteikts ar kārtas Nr.</w:t>
      </w:r>
      <w:r>
        <w:rPr>
          <w:sz w:val="24"/>
        </w:rPr>
        <w:t xml:space="preserve"> </w:t>
      </w:r>
      <w:r w:rsidRPr="001F076E">
        <w:rPr>
          <w:sz w:val="24"/>
        </w:rPr>
        <w:t xml:space="preserve">3 (7315030100 – ceļa servitūta teritorija 0,08 ha) Amatas pagasta nekustamā īpašuma </w:t>
      </w:r>
      <w:r w:rsidR="00E46FD0">
        <w:rPr>
          <w:sz w:val="24"/>
        </w:rPr>
        <w:t>[..]</w:t>
      </w:r>
      <w:r w:rsidRPr="001F076E">
        <w:rPr>
          <w:sz w:val="24"/>
        </w:rPr>
        <w:t xml:space="preserve"> zemes </w:t>
      </w:r>
      <w:r w:rsidRPr="001F076E">
        <w:rPr>
          <w:sz w:val="24"/>
        </w:rPr>
        <w:lastRenderedPageBreak/>
        <w:t xml:space="preserve">vienībā ar kadastra apzīmējumu </w:t>
      </w:r>
      <w:r w:rsidR="00E46FD0">
        <w:rPr>
          <w:sz w:val="24"/>
        </w:rPr>
        <w:t>[..]</w:t>
      </w:r>
      <w:r w:rsidRPr="001F076E">
        <w:rPr>
          <w:sz w:val="24"/>
        </w:rPr>
        <w:t>, jo atbilstoši tiesas spriedumam (lieta Nr.</w:t>
      </w:r>
      <w:r>
        <w:rPr>
          <w:sz w:val="24"/>
        </w:rPr>
        <w:t xml:space="preserve"> </w:t>
      </w:r>
      <w:r w:rsidRPr="001F076E">
        <w:rPr>
          <w:sz w:val="24"/>
        </w:rPr>
        <w:t>C11091915) ceļa servitūts tiek nodibināts citā vietā.</w:t>
      </w:r>
    </w:p>
    <w:p w:rsidR="00C87C0C" w:rsidRPr="004957C0" w:rsidRDefault="00C87C0C" w:rsidP="00C87C0C">
      <w:pPr>
        <w:ind w:left="1440"/>
        <w:jc w:val="both"/>
        <w:rPr>
          <w:sz w:val="12"/>
        </w:rPr>
      </w:pPr>
    </w:p>
    <w:p w:rsidR="00C87C0C" w:rsidRPr="001F076E" w:rsidRDefault="00C87C0C" w:rsidP="00C87C0C">
      <w:pPr>
        <w:jc w:val="both"/>
        <w:rPr>
          <w:sz w:val="24"/>
        </w:rPr>
      </w:pPr>
      <w:r w:rsidRPr="001F076E">
        <w:rPr>
          <w:sz w:val="24"/>
        </w:rPr>
        <w:t>Lēmums stājas spēkā ar tā pieņemšanas brīdi.</w:t>
      </w:r>
    </w:p>
    <w:p w:rsidR="00C87C0C" w:rsidRPr="00A3655C" w:rsidRDefault="00C87C0C" w:rsidP="00C87C0C">
      <w:pPr>
        <w:jc w:val="both"/>
        <w:rPr>
          <w:sz w:val="24"/>
        </w:rPr>
      </w:pPr>
      <w:r w:rsidRPr="001F076E">
        <w:rPr>
          <w:sz w:val="24"/>
        </w:rPr>
        <w:t>Šo lēmumu var pārsūdzēt Administratīvajā rajona tiesā (Administratīvās rajona tiesas tiesu namā Valmierā, Voldemāra Baloža ielā 13a, LV – 4201) viena mēneša lai</w:t>
      </w:r>
      <w:r>
        <w:rPr>
          <w:sz w:val="24"/>
        </w:rPr>
        <w:t>kā no tā spēkā stāšanās dienas.</w:t>
      </w:r>
    </w:p>
    <w:bookmarkEnd w:id="17"/>
    <w:p w:rsidR="00E46FD0" w:rsidRDefault="00E46FD0" w:rsidP="00C87C0C">
      <w:pPr>
        <w:jc w:val="both"/>
        <w:rPr>
          <w:b/>
          <w:sz w:val="24"/>
          <w:szCs w:val="24"/>
        </w:rPr>
      </w:pPr>
    </w:p>
    <w:p w:rsidR="00C87C0C" w:rsidRPr="00461B4F" w:rsidRDefault="00C87C0C" w:rsidP="00C87C0C">
      <w:pPr>
        <w:jc w:val="center"/>
        <w:rPr>
          <w:b/>
          <w:color w:val="000000"/>
          <w:sz w:val="24"/>
          <w:szCs w:val="24"/>
        </w:rPr>
      </w:pPr>
      <w:bookmarkStart w:id="18" w:name="_Hlk528519581"/>
      <w:r>
        <w:rPr>
          <w:b/>
          <w:color w:val="000000"/>
          <w:sz w:val="24"/>
          <w:szCs w:val="24"/>
        </w:rPr>
        <w:t>13</w:t>
      </w:r>
      <w:r w:rsidRPr="00461B4F">
        <w:rPr>
          <w:b/>
          <w:color w:val="000000"/>
          <w:sz w:val="24"/>
          <w:szCs w:val="24"/>
        </w:rPr>
        <w:t>.§</w:t>
      </w:r>
    </w:p>
    <w:p w:rsidR="00C87C0C" w:rsidRPr="00461B4F" w:rsidRDefault="00C87C0C" w:rsidP="00C87C0C">
      <w:pPr>
        <w:pBdr>
          <w:bottom w:val="single" w:sz="12" w:space="1" w:color="auto"/>
        </w:pBdr>
        <w:jc w:val="center"/>
        <w:rPr>
          <w:b/>
          <w:bCs/>
          <w:sz w:val="24"/>
          <w:szCs w:val="24"/>
        </w:rPr>
      </w:pPr>
      <w:r w:rsidRPr="00461B4F">
        <w:rPr>
          <w:b/>
          <w:bCs/>
          <w:sz w:val="24"/>
          <w:szCs w:val="24"/>
        </w:rPr>
        <w:t>Par zemes nomas līgum</w:t>
      </w:r>
      <w:r w:rsidR="009647E1">
        <w:rPr>
          <w:b/>
          <w:bCs/>
          <w:sz w:val="24"/>
          <w:szCs w:val="24"/>
        </w:rPr>
        <w:t>a</w:t>
      </w:r>
      <w:r w:rsidRPr="00461B4F">
        <w:rPr>
          <w:b/>
          <w:bCs/>
          <w:sz w:val="24"/>
          <w:szCs w:val="24"/>
        </w:rPr>
        <w:t xml:space="preserve"> apstiprināšanu</w:t>
      </w:r>
    </w:p>
    <w:p w:rsidR="00910D82" w:rsidRDefault="00910D82" w:rsidP="00910D82">
      <w:pPr>
        <w:jc w:val="both"/>
        <w:rPr>
          <w:bCs/>
          <w:color w:val="000000"/>
          <w:sz w:val="24"/>
          <w:szCs w:val="24"/>
        </w:rPr>
      </w:pPr>
      <w:r w:rsidRPr="00E971B5">
        <w:rPr>
          <w:bCs/>
          <w:color w:val="000000"/>
          <w:sz w:val="24"/>
          <w:szCs w:val="24"/>
        </w:rPr>
        <w:t xml:space="preserve">Ziņo </w:t>
      </w:r>
      <w:r w:rsidRPr="00171758">
        <w:rPr>
          <w:bCs/>
          <w:color w:val="000000"/>
          <w:sz w:val="24"/>
          <w:szCs w:val="24"/>
        </w:rPr>
        <w:t>domes priekšsēdētāja E. Eglīte</w:t>
      </w:r>
    </w:p>
    <w:p w:rsidR="00C87C0C" w:rsidRPr="00FF489D" w:rsidRDefault="00C87C0C" w:rsidP="00C87C0C">
      <w:pPr>
        <w:jc w:val="both"/>
        <w:rPr>
          <w:rFonts w:eastAsia="Calibri"/>
          <w:bCs/>
          <w:color w:val="000000"/>
          <w:sz w:val="24"/>
          <w:szCs w:val="24"/>
        </w:rPr>
      </w:pPr>
      <w:r>
        <w:rPr>
          <w:rFonts w:eastAsia="Calibri"/>
          <w:bCs/>
          <w:color w:val="000000"/>
          <w:sz w:val="24"/>
          <w:szCs w:val="24"/>
        </w:rPr>
        <w:t>Izsakās</w:t>
      </w:r>
      <w:r w:rsidR="00910D82">
        <w:rPr>
          <w:rFonts w:eastAsia="Calibri"/>
          <w:bCs/>
          <w:color w:val="000000"/>
          <w:sz w:val="24"/>
          <w:szCs w:val="24"/>
        </w:rPr>
        <w:t xml:space="preserve"> V. Veisenkopfa, I. Varekoja</w:t>
      </w:r>
    </w:p>
    <w:p w:rsidR="00C87C0C" w:rsidRPr="00461B4F" w:rsidRDefault="00C87C0C" w:rsidP="00C87C0C">
      <w:pPr>
        <w:autoSpaceDE w:val="0"/>
        <w:autoSpaceDN w:val="0"/>
        <w:adjustRightInd w:val="0"/>
        <w:jc w:val="both"/>
        <w:rPr>
          <w:rFonts w:eastAsia="Calibri"/>
          <w:color w:val="000000"/>
          <w:sz w:val="12"/>
          <w:szCs w:val="24"/>
        </w:rPr>
      </w:pPr>
    </w:p>
    <w:p w:rsidR="00C87C0C" w:rsidRPr="00461B4F" w:rsidRDefault="00C87C0C" w:rsidP="00C87C0C">
      <w:pPr>
        <w:ind w:firstLine="720"/>
        <w:jc w:val="both"/>
        <w:rPr>
          <w:sz w:val="24"/>
          <w:szCs w:val="24"/>
        </w:rPr>
      </w:pPr>
      <w:r w:rsidRPr="00461B4F">
        <w:rPr>
          <w:sz w:val="24"/>
          <w:szCs w:val="24"/>
        </w:rPr>
        <w:t>Amatas novada pašvaldība ir izskatījusi iesniegumu ar lūgumu noslēgt nomas līgumu par pašvaldībai piekrītoš</w:t>
      </w:r>
      <w:r w:rsidR="009647E1">
        <w:rPr>
          <w:sz w:val="24"/>
          <w:szCs w:val="24"/>
        </w:rPr>
        <w:t>ās</w:t>
      </w:r>
      <w:r w:rsidRPr="00461B4F">
        <w:rPr>
          <w:sz w:val="24"/>
          <w:szCs w:val="24"/>
        </w:rPr>
        <w:t xml:space="preserve"> zem</w:t>
      </w:r>
      <w:r w:rsidR="009647E1">
        <w:rPr>
          <w:sz w:val="24"/>
          <w:szCs w:val="24"/>
        </w:rPr>
        <w:t>es</w:t>
      </w:r>
      <w:r w:rsidRPr="00461B4F">
        <w:rPr>
          <w:sz w:val="24"/>
          <w:szCs w:val="24"/>
        </w:rPr>
        <w:t xml:space="preserve"> nomu. </w:t>
      </w:r>
    </w:p>
    <w:p w:rsidR="00C87C0C" w:rsidRDefault="00C87C0C" w:rsidP="00C87C0C">
      <w:pPr>
        <w:ind w:firstLine="720"/>
        <w:jc w:val="both"/>
        <w:rPr>
          <w:sz w:val="24"/>
          <w:szCs w:val="24"/>
        </w:rPr>
      </w:pPr>
      <w:r w:rsidRPr="00461B4F">
        <w:rPr>
          <w:sz w:val="24"/>
          <w:szCs w:val="24"/>
        </w:rPr>
        <w:t>Pamatojoties uz Latvijas Republikas Ministru kabineta 30.10.2007. noteikumiem Nr.735 „Noteikumi par valsts vai pašvaldīb</w:t>
      </w:r>
      <w:r>
        <w:rPr>
          <w:sz w:val="24"/>
          <w:szCs w:val="24"/>
        </w:rPr>
        <w:t xml:space="preserve">as zemes nomu”, </w:t>
      </w:r>
    </w:p>
    <w:p w:rsidR="00910D82" w:rsidRPr="00461B4F" w:rsidRDefault="00910D82" w:rsidP="00910D82">
      <w:pPr>
        <w:ind w:firstLine="720"/>
        <w:jc w:val="both"/>
        <w:rPr>
          <w:color w:val="000000"/>
          <w:sz w:val="24"/>
          <w:szCs w:val="24"/>
        </w:rPr>
      </w:pPr>
      <w:r w:rsidRPr="00461B4F">
        <w:rPr>
          <w:b/>
          <w:bCs/>
          <w:color w:val="000000"/>
          <w:sz w:val="24"/>
          <w:szCs w:val="24"/>
        </w:rPr>
        <w:t>Amatas novada dome</w:t>
      </w:r>
      <w:r w:rsidRPr="00461B4F">
        <w:rPr>
          <w:bCs/>
          <w:color w:val="000000"/>
          <w:sz w:val="24"/>
          <w:szCs w:val="24"/>
        </w:rPr>
        <w:t>, atklāti balsojot</w:t>
      </w:r>
      <w:r w:rsidRPr="00461B4F">
        <w:rPr>
          <w:sz w:val="24"/>
          <w:szCs w:val="24"/>
        </w:rPr>
        <w:t xml:space="preserve"> (</w:t>
      </w:r>
      <w:r w:rsidRPr="00461B4F">
        <w:rPr>
          <w:b/>
          <w:sz w:val="24"/>
          <w:szCs w:val="24"/>
        </w:rPr>
        <w:t xml:space="preserve">PAR </w:t>
      </w:r>
      <w:r w:rsidRPr="00461B4F">
        <w:rPr>
          <w:sz w:val="24"/>
          <w:szCs w:val="24"/>
        </w:rPr>
        <w:t xml:space="preserve">– </w:t>
      </w:r>
      <w:r>
        <w:rPr>
          <w:sz w:val="24"/>
          <w:szCs w:val="24"/>
        </w:rPr>
        <w:t xml:space="preserve">11: </w:t>
      </w:r>
      <w:r w:rsidRPr="00461B4F">
        <w:rPr>
          <w:color w:val="000000"/>
          <w:sz w:val="24"/>
          <w:szCs w:val="24"/>
        </w:rPr>
        <w:t>Elita Eglīte, Tālis Šelengovs</w:t>
      </w:r>
      <w:r>
        <w:rPr>
          <w:color w:val="000000"/>
          <w:sz w:val="24"/>
          <w:szCs w:val="24"/>
        </w:rPr>
        <w:t>,</w:t>
      </w:r>
      <w:r w:rsidRPr="00461B4F">
        <w:rPr>
          <w:color w:val="000000"/>
          <w:sz w:val="24"/>
          <w:szCs w:val="24"/>
        </w:rPr>
        <w:t xml:space="preserve"> Andris Jansons, Mārtiņš Andris Cīrulis, Teiksma Riekstiņa, Valda Veisenkopfa,  Āris Kazerovskis, </w:t>
      </w:r>
      <w:r w:rsidRPr="00461B4F">
        <w:rPr>
          <w:sz w:val="24"/>
          <w:szCs w:val="24"/>
        </w:rPr>
        <w:t>Jānis Kārkliņš</w:t>
      </w:r>
      <w:r w:rsidRPr="00461B4F">
        <w:rPr>
          <w:color w:val="000000"/>
          <w:sz w:val="24"/>
          <w:szCs w:val="24"/>
        </w:rPr>
        <w:t>, Inese Varekoja,</w:t>
      </w:r>
      <w:r w:rsidRPr="00461B4F">
        <w:rPr>
          <w:sz w:val="24"/>
          <w:szCs w:val="24"/>
        </w:rPr>
        <w:t xml:space="preserve"> Guna Kalniņa-Priede, </w:t>
      </w:r>
      <w:r w:rsidRPr="00461B4F">
        <w:rPr>
          <w:color w:val="000000"/>
          <w:sz w:val="24"/>
          <w:szCs w:val="24"/>
        </w:rPr>
        <w:t>Vita Krūmiņa</w:t>
      </w:r>
      <w:r w:rsidRPr="00461B4F">
        <w:rPr>
          <w:sz w:val="24"/>
          <w:szCs w:val="24"/>
        </w:rPr>
        <w:t xml:space="preserve">; </w:t>
      </w:r>
      <w:r w:rsidRPr="00461B4F">
        <w:rPr>
          <w:b/>
          <w:sz w:val="24"/>
          <w:szCs w:val="24"/>
        </w:rPr>
        <w:t>PRET</w:t>
      </w:r>
      <w:r w:rsidRPr="00461B4F">
        <w:rPr>
          <w:sz w:val="24"/>
          <w:szCs w:val="24"/>
        </w:rPr>
        <w:t xml:space="preserve"> – </w:t>
      </w:r>
      <w:r>
        <w:rPr>
          <w:sz w:val="24"/>
          <w:szCs w:val="24"/>
        </w:rPr>
        <w:t>nav;</w:t>
      </w:r>
      <w:r w:rsidRPr="00461B4F">
        <w:rPr>
          <w:sz w:val="24"/>
          <w:szCs w:val="24"/>
        </w:rPr>
        <w:t xml:space="preserve"> </w:t>
      </w:r>
      <w:r w:rsidRPr="00461B4F">
        <w:rPr>
          <w:b/>
          <w:sz w:val="24"/>
          <w:szCs w:val="24"/>
        </w:rPr>
        <w:t>ATTURAS</w:t>
      </w:r>
      <w:r w:rsidRPr="00461B4F">
        <w:rPr>
          <w:sz w:val="24"/>
          <w:szCs w:val="24"/>
        </w:rPr>
        <w:t xml:space="preserve"> – </w:t>
      </w:r>
      <w:r>
        <w:rPr>
          <w:sz w:val="24"/>
          <w:szCs w:val="24"/>
        </w:rPr>
        <w:t>nav</w:t>
      </w:r>
      <w:r w:rsidRPr="00461B4F">
        <w:rPr>
          <w:sz w:val="24"/>
          <w:szCs w:val="24"/>
        </w:rPr>
        <w:t xml:space="preserve">), </w:t>
      </w:r>
      <w:r w:rsidRPr="00461B4F">
        <w:rPr>
          <w:b/>
          <w:sz w:val="24"/>
          <w:szCs w:val="24"/>
        </w:rPr>
        <w:t>nolemj:</w:t>
      </w:r>
    </w:p>
    <w:p w:rsidR="00C87C0C" w:rsidRPr="00461B4F" w:rsidRDefault="00C87C0C" w:rsidP="00C87C0C">
      <w:pPr>
        <w:ind w:firstLine="720"/>
        <w:jc w:val="both"/>
        <w:rPr>
          <w:color w:val="000000"/>
          <w:sz w:val="12"/>
          <w:szCs w:val="24"/>
        </w:rPr>
      </w:pPr>
    </w:p>
    <w:p w:rsidR="00C87C0C" w:rsidRPr="00461B4F" w:rsidRDefault="00C87C0C" w:rsidP="00C87C0C">
      <w:pPr>
        <w:ind w:firstLine="720"/>
        <w:jc w:val="both"/>
        <w:rPr>
          <w:sz w:val="24"/>
          <w:szCs w:val="24"/>
        </w:rPr>
      </w:pPr>
      <w:r w:rsidRPr="00461B4F">
        <w:rPr>
          <w:sz w:val="24"/>
          <w:szCs w:val="24"/>
        </w:rPr>
        <w:t>Noslēgt zemes nomas līgumu saskaņā ar pielikumu Nr. 1 un tajā minēt</w:t>
      </w:r>
      <w:r w:rsidR="009647E1">
        <w:rPr>
          <w:sz w:val="24"/>
          <w:szCs w:val="24"/>
        </w:rPr>
        <w:t>o</w:t>
      </w:r>
      <w:r w:rsidRPr="00461B4F">
        <w:rPr>
          <w:sz w:val="24"/>
          <w:szCs w:val="24"/>
        </w:rPr>
        <w:t xml:space="preserve"> person</w:t>
      </w:r>
      <w:r w:rsidR="009647E1">
        <w:rPr>
          <w:sz w:val="24"/>
          <w:szCs w:val="24"/>
        </w:rPr>
        <w:t>u</w:t>
      </w:r>
      <w:r w:rsidRPr="00461B4F">
        <w:rPr>
          <w:sz w:val="24"/>
          <w:szCs w:val="24"/>
        </w:rPr>
        <w:t>.</w:t>
      </w:r>
    </w:p>
    <w:p w:rsidR="00C87C0C" w:rsidRPr="00461B4F" w:rsidRDefault="00C87C0C" w:rsidP="00C87C0C">
      <w:pPr>
        <w:jc w:val="both"/>
        <w:rPr>
          <w:sz w:val="12"/>
          <w:szCs w:val="24"/>
        </w:rPr>
      </w:pPr>
    </w:p>
    <w:p w:rsidR="00C87C0C" w:rsidRPr="00461B4F" w:rsidRDefault="00C87C0C" w:rsidP="00C87C0C">
      <w:pPr>
        <w:jc w:val="both"/>
        <w:rPr>
          <w:sz w:val="24"/>
          <w:szCs w:val="24"/>
        </w:rPr>
      </w:pPr>
      <w:r w:rsidRPr="00461B4F">
        <w:rPr>
          <w:sz w:val="24"/>
          <w:szCs w:val="24"/>
        </w:rPr>
        <w:t>Lēmums stājas spēkā ar tā pieņemšanas brīdi.</w:t>
      </w:r>
    </w:p>
    <w:p w:rsidR="009647E1" w:rsidRPr="00992E8C" w:rsidRDefault="00C87C0C" w:rsidP="00992E8C">
      <w:pPr>
        <w:jc w:val="both"/>
        <w:rPr>
          <w:sz w:val="24"/>
          <w:szCs w:val="24"/>
        </w:rPr>
      </w:pPr>
      <w:r w:rsidRPr="00461B4F">
        <w:rPr>
          <w:sz w:val="24"/>
          <w:szCs w:val="24"/>
        </w:rPr>
        <w:t>Šo lēmumu var pārsūdzēt Administratīvajā rajona tiesā (Administratīvās rajona tiesas tiesu namā Valmierā, Voldemāra Baloža ielā 13a, LV – 4201) viena mēneša laikā no tā spēkā stāšanās dienas.</w:t>
      </w:r>
    </w:p>
    <w:p w:rsidR="00C87C0C" w:rsidRPr="006644E4" w:rsidRDefault="00C87C0C" w:rsidP="00C87C0C">
      <w:pPr>
        <w:widowControl w:val="0"/>
        <w:shd w:val="clear" w:color="auto" w:fill="FFFFFF"/>
        <w:autoSpaceDE w:val="0"/>
        <w:autoSpaceDN w:val="0"/>
        <w:adjustRightInd w:val="0"/>
        <w:jc w:val="right"/>
        <w:rPr>
          <w:sz w:val="24"/>
          <w:szCs w:val="24"/>
        </w:rPr>
      </w:pPr>
      <w:bookmarkStart w:id="19" w:name="_Hlk528519594"/>
      <w:bookmarkEnd w:id="18"/>
      <w:r w:rsidRPr="006644E4">
        <w:rPr>
          <w:color w:val="000000"/>
          <w:spacing w:val="-4"/>
          <w:sz w:val="24"/>
          <w:szCs w:val="24"/>
        </w:rPr>
        <w:t>Pielikums Nr.1</w:t>
      </w:r>
    </w:p>
    <w:p w:rsidR="00C87C0C" w:rsidRPr="006644E4" w:rsidRDefault="00C87C0C" w:rsidP="00C87C0C">
      <w:pPr>
        <w:jc w:val="right"/>
        <w:rPr>
          <w:sz w:val="24"/>
        </w:rPr>
      </w:pPr>
      <w:r w:rsidRPr="006644E4">
        <w:rPr>
          <w:sz w:val="24"/>
        </w:rPr>
        <w:t xml:space="preserve">Amatas novada domes </w:t>
      </w:r>
    </w:p>
    <w:p w:rsidR="00C87C0C" w:rsidRPr="006644E4" w:rsidRDefault="00C87C0C" w:rsidP="00C87C0C">
      <w:pPr>
        <w:jc w:val="right"/>
        <w:rPr>
          <w:sz w:val="24"/>
        </w:rPr>
      </w:pPr>
      <w:r w:rsidRPr="006644E4">
        <w:rPr>
          <w:sz w:val="24"/>
        </w:rPr>
        <w:t xml:space="preserve">2018. gada </w:t>
      </w:r>
      <w:r>
        <w:rPr>
          <w:sz w:val="24"/>
        </w:rPr>
        <w:t>24. oktobra</w:t>
      </w:r>
      <w:r w:rsidRPr="006644E4">
        <w:rPr>
          <w:sz w:val="24"/>
        </w:rPr>
        <w:t xml:space="preserve"> sēdes</w:t>
      </w:r>
    </w:p>
    <w:p w:rsidR="00C87C0C" w:rsidRDefault="00C87C0C" w:rsidP="00C87C0C">
      <w:pPr>
        <w:shd w:val="clear" w:color="auto" w:fill="FFFFFF"/>
        <w:spacing w:line="278" w:lineRule="exact"/>
        <w:ind w:left="3600" w:firstLine="720"/>
        <w:jc w:val="right"/>
        <w:rPr>
          <w:sz w:val="24"/>
          <w:szCs w:val="24"/>
        </w:rPr>
      </w:pPr>
      <w:r>
        <w:rPr>
          <w:sz w:val="24"/>
        </w:rPr>
        <w:t>lēmumam (protokols Nr. 12, 13</w:t>
      </w:r>
      <w:r w:rsidRPr="006644E4">
        <w:rPr>
          <w:sz w:val="24"/>
        </w:rPr>
        <w:t>.§)</w:t>
      </w:r>
    </w:p>
    <w:p w:rsidR="00C87C0C" w:rsidRPr="00B26709" w:rsidRDefault="00C87C0C" w:rsidP="00C87C0C">
      <w:pPr>
        <w:shd w:val="clear" w:color="auto" w:fill="FFFFFF"/>
        <w:spacing w:line="278" w:lineRule="exact"/>
        <w:ind w:left="3600" w:firstLine="720"/>
        <w:jc w:val="right"/>
        <w:rPr>
          <w:sz w:val="24"/>
          <w:szCs w:val="24"/>
        </w:rPr>
      </w:pPr>
    </w:p>
    <w:tbl>
      <w:tblPr>
        <w:tblStyle w:val="TableGrid"/>
        <w:tblW w:w="0" w:type="auto"/>
        <w:tblLook w:val="04A0" w:firstRow="1" w:lastRow="0" w:firstColumn="1" w:lastColumn="0" w:noHBand="0" w:noVBand="1"/>
      </w:tblPr>
      <w:tblGrid>
        <w:gridCol w:w="1420"/>
        <w:gridCol w:w="1420"/>
        <w:gridCol w:w="1536"/>
        <w:gridCol w:w="1420"/>
        <w:gridCol w:w="1421"/>
        <w:gridCol w:w="1421"/>
      </w:tblGrid>
      <w:tr w:rsidR="00C87C0C" w:rsidRPr="00B26709" w:rsidTr="00C87C0C">
        <w:tc>
          <w:tcPr>
            <w:tcW w:w="1420" w:type="dxa"/>
          </w:tcPr>
          <w:p w:rsidR="00C87C0C" w:rsidRPr="00B26709" w:rsidRDefault="00C87C0C" w:rsidP="00C87C0C">
            <w:pPr>
              <w:jc w:val="center"/>
              <w:rPr>
                <w:rFonts w:eastAsiaTheme="minorHAnsi"/>
                <w:b/>
                <w:sz w:val="24"/>
                <w:szCs w:val="24"/>
                <w:lang w:eastAsia="en-US"/>
              </w:rPr>
            </w:pPr>
            <w:r w:rsidRPr="00B26709">
              <w:rPr>
                <w:rFonts w:eastAsiaTheme="minorHAnsi"/>
                <w:b/>
                <w:sz w:val="24"/>
                <w:szCs w:val="24"/>
                <w:lang w:eastAsia="en-US"/>
              </w:rPr>
              <w:t>Nomnieks</w:t>
            </w:r>
          </w:p>
        </w:tc>
        <w:tc>
          <w:tcPr>
            <w:tcW w:w="1420" w:type="dxa"/>
          </w:tcPr>
          <w:p w:rsidR="00C87C0C" w:rsidRPr="00B26709" w:rsidRDefault="00C87C0C" w:rsidP="00C87C0C">
            <w:pPr>
              <w:jc w:val="center"/>
              <w:rPr>
                <w:rFonts w:eastAsiaTheme="minorHAnsi"/>
                <w:b/>
                <w:sz w:val="24"/>
                <w:szCs w:val="24"/>
                <w:lang w:eastAsia="en-US"/>
              </w:rPr>
            </w:pPr>
            <w:r w:rsidRPr="00B26709">
              <w:rPr>
                <w:rFonts w:eastAsiaTheme="minorHAnsi"/>
                <w:b/>
                <w:sz w:val="24"/>
                <w:szCs w:val="24"/>
                <w:lang w:eastAsia="en-US"/>
              </w:rPr>
              <w:t>NĪ nosaukums</w:t>
            </w:r>
          </w:p>
        </w:tc>
        <w:tc>
          <w:tcPr>
            <w:tcW w:w="1420" w:type="dxa"/>
          </w:tcPr>
          <w:p w:rsidR="00C87C0C" w:rsidRPr="00B26709" w:rsidRDefault="00C87C0C" w:rsidP="00C87C0C">
            <w:pPr>
              <w:jc w:val="center"/>
              <w:rPr>
                <w:rFonts w:eastAsiaTheme="minorHAnsi"/>
                <w:b/>
                <w:sz w:val="24"/>
                <w:szCs w:val="24"/>
                <w:lang w:eastAsia="en-US"/>
              </w:rPr>
            </w:pPr>
            <w:r w:rsidRPr="00B26709">
              <w:rPr>
                <w:rFonts w:eastAsiaTheme="minorHAnsi"/>
                <w:b/>
                <w:sz w:val="24"/>
                <w:szCs w:val="24"/>
                <w:lang w:eastAsia="en-US"/>
              </w:rPr>
              <w:t>Kadastra Nr.</w:t>
            </w:r>
          </w:p>
        </w:tc>
        <w:tc>
          <w:tcPr>
            <w:tcW w:w="1420" w:type="dxa"/>
          </w:tcPr>
          <w:p w:rsidR="00C87C0C" w:rsidRPr="00B26709" w:rsidRDefault="00C87C0C" w:rsidP="00C87C0C">
            <w:pPr>
              <w:jc w:val="center"/>
              <w:rPr>
                <w:rFonts w:eastAsiaTheme="minorHAnsi"/>
                <w:b/>
                <w:sz w:val="24"/>
                <w:szCs w:val="24"/>
                <w:lang w:eastAsia="en-US"/>
              </w:rPr>
            </w:pPr>
            <w:r w:rsidRPr="00B26709">
              <w:rPr>
                <w:rFonts w:eastAsiaTheme="minorHAnsi"/>
                <w:b/>
                <w:sz w:val="24"/>
                <w:szCs w:val="24"/>
                <w:lang w:eastAsia="en-US"/>
              </w:rPr>
              <w:t>Platība ha</w:t>
            </w:r>
          </w:p>
        </w:tc>
        <w:tc>
          <w:tcPr>
            <w:tcW w:w="1421" w:type="dxa"/>
          </w:tcPr>
          <w:p w:rsidR="00C87C0C" w:rsidRPr="00B26709" w:rsidRDefault="00C87C0C" w:rsidP="00C87C0C">
            <w:pPr>
              <w:jc w:val="center"/>
              <w:rPr>
                <w:rFonts w:eastAsiaTheme="minorHAnsi"/>
                <w:b/>
                <w:sz w:val="24"/>
                <w:szCs w:val="24"/>
                <w:lang w:eastAsia="en-US"/>
              </w:rPr>
            </w:pPr>
            <w:r w:rsidRPr="00B26709">
              <w:rPr>
                <w:rFonts w:eastAsiaTheme="minorHAnsi"/>
                <w:b/>
                <w:sz w:val="24"/>
                <w:szCs w:val="24"/>
                <w:lang w:eastAsia="en-US"/>
              </w:rPr>
              <w:t>Līguma spēkā st.dat.</w:t>
            </w:r>
          </w:p>
        </w:tc>
        <w:tc>
          <w:tcPr>
            <w:tcW w:w="1421" w:type="dxa"/>
          </w:tcPr>
          <w:p w:rsidR="00C87C0C" w:rsidRPr="00B26709" w:rsidRDefault="00C87C0C" w:rsidP="00C87C0C">
            <w:pPr>
              <w:jc w:val="center"/>
              <w:rPr>
                <w:rFonts w:eastAsiaTheme="minorHAnsi"/>
                <w:b/>
                <w:sz w:val="24"/>
                <w:szCs w:val="24"/>
                <w:lang w:eastAsia="en-US"/>
              </w:rPr>
            </w:pPr>
            <w:r w:rsidRPr="00B26709">
              <w:rPr>
                <w:rFonts w:eastAsiaTheme="minorHAnsi"/>
                <w:b/>
                <w:sz w:val="24"/>
                <w:szCs w:val="24"/>
                <w:lang w:eastAsia="en-US"/>
              </w:rPr>
              <w:t>Līguma beigu termiņš</w:t>
            </w:r>
          </w:p>
        </w:tc>
      </w:tr>
      <w:tr w:rsidR="00C87C0C" w:rsidRPr="00B26709" w:rsidTr="00C87C0C">
        <w:tc>
          <w:tcPr>
            <w:tcW w:w="1420" w:type="dxa"/>
          </w:tcPr>
          <w:p w:rsidR="00C87C0C" w:rsidRPr="00B26709" w:rsidRDefault="00E46FD0" w:rsidP="00C87C0C">
            <w:pPr>
              <w:jc w:val="center"/>
              <w:rPr>
                <w:rFonts w:eastAsiaTheme="minorHAnsi"/>
                <w:sz w:val="24"/>
                <w:szCs w:val="24"/>
                <w:lang w:eastAsia="en-US"/>
              </w:rPr>
            </w:pPr>
            <w:r>
              <w:rPr>
                <w:rFonts w:eastAsiaTheme="minorHAnsi"/>
                <w:sz w:val="24"/>
                <w:szCs w:val="24"/>
                <w:lang w:eastAsia="en-US"/>
              </w:rPr>
              <w:t>M. P.</w:t>
            </w:r>
          </w:p>
        </w:tc>
        <w:tc>
          <w:tcPr>
            <w:tcW w:w="1420" w:type="dxa"/>
          </w:tcPr>
          <w:p w:rsidR="00C87C0C" w:rsidRPr="00B26709" w:rsidRDefault="00C87C0C" w:rsidP="00C87C0C">
            <w:pPr>
              <w:jc w:val="center"/>
              <w:rPr>
                <w:rFonts w:eastAsiaTheme="minorHAnsi"/>
                <w:sz w:val="24"/>
                <w:szCs w:val="24"/>
                <w:lang w:eastAsia="en-US"/>
              </w:rPr>
            </w:pPr>
            <w:r w:rsidRPr="00B26709">
              <w:rPr>
                <w:rFonts w:eastAsiaTheme="minorHAnsi"/>
                <w:sz w:val="24"/>
                <w:szCs w:val="24"/>
                <w:lang w:eastAsia="en-US"/>
              </w:rPr>
              <w:t>Nītaures pag. “Mālpils iela 4”</w:t>
            </w:r>
          </w:p>
        </w:tc>
        <w:tc>
          <w:tcPr>
            <w:tcW w:w="1420" w:type="dxa"/>
          </w:tcPr>
          <w:p w:rsidR="00C87C0C" w:rsidRPr="00B26709" w:rsidRDefault="00C87C0C" w:rsidP="00B752FD">
            <w:pPr>
              <w:jc w:val="center"/>
              <w:rPr>
                <w:rFonts w:eastAsiaTheme="minorHAnsi"/>
                <w:sz w:val="24"/>
                <w:szCs w:val="24"/>
                <w:lang w:eastAsia="en-US"/>
              </w:rPr>
            </w:pPr>
            <w:r w:rsidRPr="00B26709">
              <w:rPr>
                <w:rFonts w:eastAsiaTheme="minorHAnsi"/>
                <w:sz w:val="24"/>
                <w:szCs w:val="24"/>
                <w:lang w:eastAsia="en-US"/>
              </w:rPr>
              <w:t>42680060234</w:t>
            </w:r>
          </w:p>
        </w:tc>
        <w:tc>
          <w:tcPr>
            <w:tcW w:w="1420" w:type="dxa"/>
          </w:tcPr>
          <w:p w:rsidR="00C87C0C" w:rsidRPr="00B26709" w:rsidRDefault="00C87C0C" w:rsidP="00910D82">
            <w:pPr>
              <w:jc w:val="center"/>
              <w:rPr>
                <w:rFonts w:eastAsiaTheme="minorHAnsi"/>
                <w:sz w:val="24"/>
                <w:szCs w:val="24"/>
                <w:lang w:eastAsia="en-US"/>
              </w:rPr>
            </w:pPr>
            <w:r w:rsidRPr="00B26709">
              <w:rPr>
                <w:rFonts w:eastAsiaTheme="minorHAnsi"/>
                <w:sz w:val="24"/>
                <w:szCs w:val="24"/>
                <w:lang w:eastAsia="en-US"/>
              </w:rPr>
              <w:t>0.1459</w:t>
            </w:r>
          </w:p>
        </w:tc>
        <w:tc>
          <w:tcPr>
            <w:tcW w:w="1421" w:type="dxa"/>
          </w:tcPr>
          <w:p w:rsidR="00C87C0C" w:rsidRPr="00B26709" w:rsidRDefault="00C87C0C" w:rsidP="00B752FD">
            <w:pPr>
              <w:jc w:val="center"/>
              <w:rPr>
                <w:rFonts w:eastAsiaTheme="minorHAnsi"/>
                <w:sz w:val="24"/>
                <w:szCs w:val="24"/>
                <w:lang w:eastAsia="en-US"/>
              </w:rPr>
            </w:pPr>
            <w:r w:rsidRPr="00B26709">
              <w:rPr>
                <w:rFonts w:eastAsiaTheme="minorHAnsi"/>
                <w:sz w:val="24"/>
                <w:szCs w:val="24"/>
                <w:lang w:eastAsia="en-US"/>
              </w:rPr>
              <w:t>24.10.2018</w:t>
            </w:r>
            <w:r>
              <w:rPr>
                <w:rFonts w:eastAsiaTheme="minorHAnsi"/>
                <w:sz w:val="24"/>
                <w:szCs w:val="24"/>
                <w:lang w:eastAsia="en-US"/>
              </w:rPr>
              <w:t>.</w:t>
            </w:r>
          </w:p>
        </w:tc>
        <w:tc>
          <w:tcPr>
            <w:tcW w:w="1421" w:type="dxa"/>
          </w:tcPr>
          <w:p w:rsidR="00C87C0C" w:rsidRPr="00B26709" w:rsidRDefault="00C87C0C" w:rsidP="00B752FD">
            <w:pPr>
              <w:jc w:val="center"/>
              <w:rPr>
                <w:rFonts w:eastAsiaTheme="minorHAnsi"/>
                <w:sz w:val="24"/>
                <w:szCs w:val="24"/>
                <w:lang w:eastAsia="en-US"/>
              </w:rPr>
            </w:pPr>
            <w:r w:rsidRPr="00B26709">
              <w:rPr>
                <w:rFonts w:eastAsiaTheme="minorHAnsi"/>
                <w:sz w:val="24"/>
                <w:szCs w:val="24"/>
                <w:lang w:eastAsia="en-US"/>
              </w:rPr>
              <w:t>24.10.2023</w:t>
            </w:r>
            <w:r>
              <w:rPr>
                <w:rFonts w:eastAsiaTheme="minorHAnsi"/>
                <w:sz w:val="24"/>
                <w:szCs w:val="24"/>
                <w:lang w:eastAsia="en-US"/>
              </w:rPr>
              <w:t>.</w:t>
            </w:r>
          </w:p>
        </w:tc>
      </w:tr>
      <w:bookmarkEnd w:id="19"/>
    </w:tbl>
    <w:p w:rsidR="00C87C0C" w:rsidRDefault="00C87C0C" w:rsidP="00C87C0C">
      <w:pPr>
        <w:jc w:val="both"/>
        <w:rPr>
          <w:b/>
          <w:sz w:val="24"/>
          <w:szCs w:val="24"/>
        </w:rPr>
      </w:pPr>
    </w:p>
    <w:p w:rsidR="00C87C0C" w:rsidRPr="00461B4F" w:rsidRDefault="00C87C0C" w:rsidP="00C87C0C">
      <w:pPr>
        <w:jc w:val="center"/>
        <w:rPr>
          <w:b/>
          <w:color w:val="000000"/>
          <w:sz w:val="24"/>
          <w:szCs w:val="24"/>
        </w:rPr>
      </w:pPr>
      <w:bookmarkStart w:id="20" w:name="_Hlk528519651"/>
      <w:r>
        <w:rPr>
          <w:b/>
          <w:color w:val="000000"/>
          <w:sz w:val="24"/>
          <w:szCs w:val="24"/>
        </w:rPr>
        <w:t>14</w:t>
      </w:r>
      <w:r w:rsidRPr="00461B4F">
        <w:rPr>
          <w:b/>
          <w:color w:val="000000"/>
          <w:sz w:val="24"/>
          <w:szCs w:val="24"/>
        </w:rPr>
        <w:t>.§</w:t>
      </w:r>
    </w:p>
    <w:p w:rsidR="00C87C0C" w:rsidRPr="00461B4F" w:rsidRDefault="00C87C0C" w:rsidP="00C87C0C">
      <w:pPr>
        <w:pBdr>
          <w:bottom w:val="single" w:sz="12" w:space="1" w:color="auto"/>
        </w:pBdr>
        <w:jc w:val="center"/>
        <w:rPr>
          <w:b/>
          <w:bCs/>
          <w:sz w:val="24"/>
          <w:szCs w:val="24"/>
        </w:rPr>
      </w:pPr>
      <w:r w:rsidRPr="00461B4F">
        <w:rPr>
          <w:b/>
          <w:bCs/>
          <w:sz w:val="24"/>
          <w:szCs w:val="24"/>
        </w:rPr>
        <w:t xml:space="preserve">Par </w:t>
      </w:r>
      <w:r>
        <w:rPr>
          <w:b/>
          <w:sz w:val="24"/>
          <w:szCs w:val="24"/>
        </w:rPr>
        <w:t xml:space="preserve">Nītaures pagasta nekustamā īpašuma </w:t>
      </w:r>
      <w:r w:rsidR="00E46FD0">
        <w:rPr>
          <w:b/>
          <w:sz w:val="24"/>
          <w:szCs w:val="24"/>
        </w:rPr>
        <w:t>[..]</w:t>
      </w:r>
      <w:r>
        <w:rPr>
          <w:b/>
          <w:sz w:val="24"/>
          <w:szCs w:val="24"/>
        </w:rPr>
        <w:t xml:space="preserve"> sadalīšanu</w:t>
      </w:r>
    </w:p>
    <w:p w:rsidR="00910D82" w:rsidRDefault="00910D82" w:rsidP="00910D82">
      <w:pPr>
        <w:jc w:val="both"/>
        <w:rPr>
          <w:bCs/>
          <w:color w:val="000000"/>
          <w:sz w:val="24"/>
          <w:szCs w:val="24"/>
        </w:rPr>
      </w:pPr>
      <w:r w:rsidRPr="00E971B5">
        <w:rPr>
          <w:bCs/>
          <w:color w:val="000000"/>
          <w:sz w:val="24"/>
          <w:szCs w:val="24"/>
        </w:rPr>
        <w:t xml:space="preserve">Ziņo </w:t>
      </w:r>
      <w:r w:rsidRPr="00171758">
        <w:rPr>
          <w:bCs/>
          <w:color w:val="000000"/>
          <w:sz w:val="24"/>
          <w:szCs w:val="24"/>
        </w:rPr>
        <w:t>domes priekšsēdētāja E. Eglīte</w:t>
      </w:r>
    </w:p>
    <w:p w:rsidR="00C87C0C" w:rsidRPr="00FF489D" w:rsidRDefault="00C87C0C" w:rsidP="00C87C0C">
      <w:pPr>
        <w:jc w:val="both"/>
        <w:rPr>
          <w:rFonts w:eastAsia="Calibri"/>
          <w:bCs/>
          <w:color w:val="000000"/>
          <w:sz w:val="24"/>
          <w:szCs w:val="24"/>
        </w:rPr>
      </w:pPr>
      <w:r>
        <w:rPr>
          <w:rFonts w:eastAsia="Calibri"/>
          <w:bCs/>
          <w:color w:val="000000"/>
          <w:sz w:val="24"/>
          <w:szCs w:val="24"/>
        </w:rPr>
        <w:t>Izsakās</w:t>
      </w:r>
      <w:r w:rsidR="00910D82">
        <w:rPr>
          <w:rFonts w:eastAsia="Calibri"/>
          <w:bCs/>
          <w:color w:val="000000"/>
          <w:sz w:val="24"/>
          <w:szCs w:val="24"/>
        </w:rPr>
        <w:t xml:space="preserve"> I. Varekoja, T. Šelengovs</w:t>
      </w:r>
    </w:p>
    <w:p w:rsidR="00C87C0C" w:rsidRPr="007C0563" w:rsidRDefault="00C87C0C" w:rsidP="00C87C0C">
      <w:pPr>
        <w:jc w:val="both"/>
        <w:rPr>
          <w:b/>
          <w:sz w:val="12"/>
          <w:szCs w:val="24"/>
        </w:rPr>
      </w:pPr>
    </w:p>
    <w:p w:rsidR="00C87C0C" w:rsidRPr="007C0563" w:rsidRDefault="00C87C0C" w:rsidP="00C87C0C">
      <w:pPr>
        <w:widowControl w:val="0"/>
        <w:autoSpaceDE w:val="0"/>
        <w:autoSpaceDN w:val="0"/>
        <w:adjustRightInd w:val="0"/>
        <w:ind w:firstLine="540"/>
        <w:jc w:val="both"/>
        <w:rPr>
          <w:sz w:val="24"/>
          <w:szCs w:val="24"/>
        </w:rPr>
      </w:pPr>
      <w:r w:rsidRPr="007C0563">
        <w:rPr>
          <w:sz w:val="24"/>
          <w:szCs w:val="24"/>
        </w:rPr>
        <w:t>Amatas novada dome</w:t>
      </w:r>
      <w:r w:rsidR="00910D82">
        <w:rPr>
          <w:sz w:val="24"/>
          <w:szCs w:val="24"/>
        </w:rPr>
        <w:t xml:space="preserve"> ir</w:t>
      </w:r>
      <w:r w:rsidRPr="007C0563">
        <w:rPr>
          <w:sz w:val="24"/>
          <w:szCs w:val="24"/>
        </w:rPr>
        <w:t xml:space="preserve"> izskatījusi </w:t>
      </w:r>
      <w:r w:rsidR="00E46FD0">
        <w:rPr>
          <w:sz w:val="24"/>
          <w:szCs w:val="24"/>
        </w:rPr>
        <w:t>I. Ķ.</w:t>
      </w:r>
      <w:r w:rsidRPr="007C0563">
        <w:rPr>
          <w:sz w:val="24"/>
          <w:szCs w:val="24"/>
        </w:rPr>
        <w:t xml:space="preserve"> (</w:t>
      </w:r>
      <w:proofErr w:type="spellStart"/>
      <w:r w:rsidRPr="007C0563">
        <w:rPr>
          <w:sz w:val="24"/>
          <w:szCs w:val="24"/>
        </w:rPr>
        <w:t>p.k</w:t>
      </w:r>
      <w:proofErr w:type="spellEnd"/>
      <w:r w:rsidRPr="007C0563">
        <w:rPr>
          <w:sz w:val="24"/>
          <w:szCs w:val="24"/>
        </w:rPr>
        <w:t>.</w:t>
      </w:r>
      <w:r w:rsidR="00910D82">
        <w:rPr>
          <w:sz w:val="24"/>
          <w:szCs w:val="24"/>
        </w:rPr>
        <w:t xml:space="preserve"> </w:t>
      </w:r>
      <w:r w:rsidR="00E46FD0" w:rsidRPr="00E46FD0">
        <w:rPr>
          <w:sz w:val="24"/>
          <w:szCs w:val="24"/>
        </w:rPr>
        <w:t>000000-00000</w:t>
      </w:r>
      <w:r w:rsidRPr="007C0563">
        <w:rPr>
          <w:sz w:val="24"/>
          <w:szCs w:val="24"/>
        </w:rPr>
        <w:t>) 2018.</w:t>
      </w:r>
      <w:r w:rsidR="00910D82">
        <w:rPr>
          <w:sz w:val="24"/>
          <w:szCs w:val="24"/>
        </w:rPr>
        <w:t xml:space="preserve"> </w:t>
      </w:r>
      <w:r w:rsidRPr="007C0563">
        <w:rPr>
          <w:sz w:val="24"/>
          <w:szCs w:val="24"/>
        </w:rPr>
        <w:t>gada 23.</w:t>
      </w:r>
      <w:r w:rsidR="00910D82">
        <w:rPr>
          <w:sz w:val="24"/>
          <w:szCs w:val="24"/>
        </w:rPr>
        <w:t> </w:t>
      </w:r>
      <w:r w:rsidRPr="007C0563">
        <w:rPr>
          <w:sz w:val="24"/>
          <w:szCs w:val="24"/>
        </w:rPr>
        <w:t>oktobrī reģistrēto iesniegumu (</w:t>
      </w:r>
      <w:proofErr w:type="spellStart"/>
      <w:r w:rsidRPr="007C0563">
        <w:rPr>
          <w:sz w:val="24"/>
          <w:szCs w:val="24"/>
        </w:rPr>
        <w:t>reģ</w:t>
      </w:r>
      <w:proofErr w:type="spellEnd"/>
      <w:r w:rsidRPr="007C0563">
        <w:rPr>
          <w:sz w:val="24"/>
          <w:szCs w:val="24"/>
        </w:rPr>
        <w:t>. Nr.</w:t>
      </w:r>
      <w:r w:rsidR="00910D82">
        <w:rPr>
          <w:sz w:val="24"/>
          <w:szCs w:val="24"/>
        </w:rPr>
        <w:t xml:space="preserve"> </w:t>
      </w:r>
      <w:r w:rsidRPr="007C0563">
        <w:rPr>
          <w:sz w:val="24"/>
          <w:szCs w:val="24"/>
        </w:rPr>
        <w:t xml:space="preserve">9-2/2018/1908) ar lūgumu piekrist sadalīt Nītaures pagasta nekustamā īpašuma </w:t>
      </w:r>
      <w:r w:rsidR="00E46FD0">
        <w:rPr>
          <w:sz w:val="24"/>
          <w:szCs w:val="24"/>
        </w:rPr>
        <w:t>[..]</w:t>
      </w:r>
      <w:r w:rsidRPr="007C0563">
        <w:rPr>
          <w:sz w:val="24"/>
          <w:szCs w:val="24"/>
        </w:rPr>
        <w:t xml:space="preserve"> zemes vienību ar kadastra apzīmējumu </w:t>
      </w:r>
      <w:r w:rsidR="00E46FD0">
        <w:rPr>
          <w:sz w:val="24"/>
          <w:szCs w:val="24"/>
        </w:rPr>
        <w:t>[..]</w:t>
      </w:r>
      <w:r w:rsidRPr="007C0563">
        <w:rPr>
          <w:sz w:val="24"/>
          <w:szCs w:val="24"/>
        </w:rPr>
        <w:t>.</w:t>
      </w:r>
    </w:p>
    <w:p w:rsidR="00C87C0C" w:rsidRPr="007C0563" w:rsidRDefault="00C87C0C" w:rsidP="00C87C0C">
      <w:pPr>
        <w:widowControl w:val="0"/>
        <w:autoSpaceDE w:val="0"/>
        <w:autoSpaceDN w:val="0"/>
        <w:adjustRightInd w:val="0"/>
        <w:ind w:firstLine="540"/>
        <w:jc w:val="both"/>
        <w:rPr>
          <w:sz w:val="24"/>
          <w:szCs w:val="24"/>
        </w:rPr>
      </w:pPr>
      <w:r w:rsidRPr="007C0563">
        <w:rPr>
          <w:sz w:val="24"/>
          <w:szCs w:val="24"/>
        </w:rPr>
        <w:t>Saskaņā ar Amatas novada pašvaldības 26.02.2014. saistošajiem noteikumiem Nr.</w:t>
      </w:r>
      <w:r w:rsidR="00910D82">
        <w:rPr>
          <w:sz w:val="24"/>
          <w:szCs w:val="24"/>
        </w:rPr>
        <w:t xml:space="preserve"> </w:t>
      </w:r>
      <w:r w:rsidRPr="007C0563">
        <w:rPr>
          <w:sz w:val="24"/>
          <w:szCs w:val="24"/>
        </w:rPr>
        <w:t>6 „Amatas novada teritorijas plānojums 2014.-2024.</w:t>
      </w:r>
      <w:r w:rsidR="00910D82">
        <w:rPr>
          <w:sz w:val="24"/>
          <w:szCs w:val="24"/>
        </w:rPr>
        <w:t xml:space="preserve"> </w:t>
      </w:r>
      <w:r w:rsidRPr="007C0563">
        <w:rPr>
          <w:sz w:val="24"/>
          <w:szCs w:val="24"/>
        </w:rPr>
        <w:t>g</w:t>
      </w:r>
      <w:r w:rsidR="00910D82">
        <w:rPr>
          <w:sz w:val="24"/>
          <w:szCs w:val="24"/>
        </w:rPr>
        <w:t>adam</w:t>
      </w:r>
      <w:r w:rsidRPr="007C0563">
        <w:rPr>
          <w:sz w:val="24"/>
          <w:szCs w:val="24"/>
        </w:rPr>
        <w:t xml:space="preserve">” grafiskās daļas noteikto teritorijas plānoto un atļauto izmantošanu nekustamā īpašuma </w:t>
      </w:r>
      <w:r w:rsidR="00E46FD0">
        <w:rPr>
          <w:sz w:val="24"/>
          <w:szCs w:val="24"/>
        </w:rPr>
        <w:t>[..]</w:t>
      </w:r>
      <w:r w:rsidRPr="007C0563">
        <w:rPr>
          <w:sz w:val="24"/>
          <w:szCs w:val="24"/>
        </w:rPr>
        <w:t xml:space="preserve"> atļautā teritorijas izmantošana noteikta kā lauksaimniecības teritorijas (L) un mežu teritorijas (M) (L un M - apzīmējumi teritorijas plānojuma „Grafiskajā daļā”).</w:t>
      </w:r>
    </w:p>
    <w:p w:rsidR="00C87C0C" w:rsidRDefault="00C87C0C" w:rsidP="00C87C0C">
      <w:pPr>
        <w:widowControl w:val="0"/>
        <w:shd w:val="clear" w:color="auto" w:fill="FFFFFF"/>
        <w:autoSpaceDE w:val="0"/>
        <w:autoSpaceDN w:val="0"/>
        <w:adjustRightInd w:val="0"/>
        <w:ind w:left="29" w:firstLine="727"/>
        <w:jc w:val="both"/>
        <w:rPr>
          <w:sz w:val="24"/>
          <w:szCs w:val="24"/>
        </w:rPr>
      </w:pPr>
      <w:r w:rsidRPr="007C0563">
        <w:rPr>
          <w:sz w:val="24"/>
          <w:szCs w:val="24"/>
        </w:rPr>
        <w:lastRenderedPageBreak/>
        <w:t>Pamatojoties uz Amatas novada saistošajiem noteikumiem Nr.</w:t>
      </w:r>
      <w:r w:rsidR="00910D82">
        <w:rPr>
          <w:sz w:val="24"/>
          <w:szCs w:val="24"/>
        </w:rPr>
        <w:t xml:space="preserve"> </w:t>
      </w:r>
      <w:r w:rsidRPr="007C0563">
        <w:rPr>
          <w:sz w:val="24"/>
          <w:szCs w:val="24"/>
        </w:rPr>
        <w:t>6. „ Amatas novada teritorijas plānojums 2014.-2024.</w:t>
      </w:r>
      <w:r w:rsidR="00910D82">
        <w:rPr>
          <w:sz w:val="24"/>
          <w:szCs w:val="24"/>
        </w:rPr>
        <w:t xml:space="preserve"> </w:t>
      </w:r>
      <w:r w:rsidRPr="007C0563">
        <w:rPr>
          <w:sz w:val="24"/>
          <w:szCs w:val="24"/>
        </w:rPr>
        <w:t>g</w:t>
      </w:r>
      <w:r w:rsidR="00910D82">
        <w:rPr>
          <w:sz w:val="24"/>
          <w:szCs w:val="24"/>
        </w:rPr>
        <w:t>adam</w:t>
      </w:r>
      <w:r w:rsidRPr="007C0563">
        <w:rPr>
          <w:sz w:val="24"/>
          <w:szCs w:val="24"/>
        </w:rPr>
        <w:t>”, LR „Zemes ierīcības likums” 5.</w:t>
      </w:r>
      <w:r w:rsidR="00910D82">
        <w:rPr>
          <w:sz w:val="24"/>
          <w:szCs w:val="24"/>
        </w:rPr>
        <w:t xml:space="preserve"> </w:t>
      </w:r>
      <w:r w:rsidRPr="007C0563">
        <w:rPr>
          <w:sz w:val="24"/>
          <w:szCs w:val="24"/>
        </w:rPr>
        <w:t>panta 1.</w:t>
      </w:r>
      <w:r w:rsidR="00910D82">
        <w:rPr>
          <w:sz w:val="24"/>
          <w:szCs w:val="24"/>
        </w:rPr>
        <w:t xml:space="preserve"> </w:t>
      </w:r>
      <w:r w:rsidRPr="007C0563">
        <w:rPr>
          <w:sz w:val="24"/>
          <w:szCs w:val="24"/>
        </w:rPr>
        <w:t>punktu, 9.</w:t>
      </w:r>
      <w:r w:rsidR="00910D82">
        <w:rPr>
          <w:sz w:val="24"/>
          <w:szCs w:val="24"/>
        </w:rPr>
        <w:t> </w:t>
      </w:r>
      <w:r w:rsidRPr="007C0563">
        <w:rPr>
          <w:sz w:val="24"/>
          <w:szCs w:val="24"/>
        </w:rPr>
        <w:t xml:space="preserve">panta </w:t>
      </w:r>
      <w:r w:rsidR="00910D82">
        <w:rPr>
          <w:sz w:val="24"/>
          <w:szCs w:val="24"/>
        </w:rPr>
        <w:t>pirmo</w:t>
      </w:r>
      <w:r w:rsidR="00970615">
        <w:rPr>
          <w:sz w:val="24"/>
          <w:szCs w:val="24"/>
        </w:rPr>
        <w:t xml:space="preserve"> </w:t>
      </w:r>
      <w:r w:rsidRPr="007C0563">
        <w:rPr>
          <w:sz w:val="24"/>
          <w:szCs w:val="24"/>
        </w:rPr>
        <w:t xml:space="preserve">daļu, </w:t>
      </w:r>
      <w:r w:rsidR="00910D82">
        <w:rPr>
          <w:color w:val="000000"/>
          <w:sz w:val="24"/>
          <w:szCs w:val="24"/>
        </w:rPr>
        <w:t>Ministru kabineta</w:t>
      </w:r>
      <w:r w:rsidRPr="007C0563">
        <w:rPr>
          <w:color w:val="000000"/>
          <w:sz w:val="24"/>
          <w:szCs w:val="24"/>
        </w:rPr>
        <w:t xml:space="preserve"> noteikumiem Nr.</w:t>
      </w:r>
      <w:r w:rsidR="00910D82">
        <w:rPr>
          <w:color w:val="000000"/>
          <w:sz w:val="24"/>
          <w:szCs w:val="24"/>
        </w:rPr>
        <w:t xml:space="preserve"> </w:t>
      </w:r>
      <w:r w:rsidRPr="007C0563">
        <w:rPr>
          <w:color w:val="000000"/>
          <w:sz w:val="24"/>
          <w:szCs w:val="24"/>
        </w:rPr>
        <w:t xml:space="preserve">867 „Zemes ierīcības projekta izstrādes noteikumi” 10.3. punktu </w:t>
      </w:r>
      <w:r w:rsidRPr="007C0563">
        <w:rPr>
          <w:sz w:val="24"/>
          <w:szCs w:val="24"/>
        </w:rPr>
        <w:t xml:space="preserve">, saskaņā ar ierosinātājas </w:t>
      </w:r>
      <w:r w:rsidR="00E46FD0">
        <w:rPr>
          <w:sz w:val="24"/>
          <w:szCs w:val="24"/>
        </w:rPr>
        <w:t>I. Ķ.</w:t>
      </w:r>
      <w:r w:rsidRPr="007C0563">
        <w:rPr>
          <w:sz w:val="24"/>
          <w:szCs w:val="24"/>
        </w:rPr>
        <w:t xml:space="preserve"> </w:t>
      </w:r>
      <w:r>
        <w:rPr>
          <w:sz w:val="24"/>
          <w:szCs w:val="24"/>
        </w:rPr>
        <w:t>iesniegumu,</w:t>
      </w:r>
    </w:p>
    <w:p w:rsidR="00910D82" w:rsidRPr="00461B4F" w:rsidRDefault="00910D82" w:rsidP="00910D82">
      <w:pPr>
        <w:ind w:firstLine="720"/>
        <w:jc w:val="both"/>
        <w:rPr>
          <w:color w:val="000000"/>
          <w:sz w:val="24"/>
          <w:szCs w:val="24"/>
        </w:rPr>
      </w:pPr>
      <w:r w:rsidRPr="00461B4F">
        <w:rPr>
          <w:b/>
          <w:bCs/>
          <w:color w:val="000000"/>
          <w:sz w:val="24"/>
          <w:szCs w:val="24"/>
        </w:rPr>
        <w:t>Amatas novada dome</w:t>
      </w:r>
      <w:r w:rsidRPr="00461B4F">
        <w:rPr>
          <w:bCs/>
          <w:color w:val="000000"/>
          <w:sz w:val="24"/>
          <w:szCs w:val="24"/>
        </w:rPr>
        <w:t>, atklāti balsojot</w:t>
      </w:r>
      <w:r w:rsidRPr="00461B4F">
        <w:rPr>
          <w:sz w:val="24"/>
          <w:szCs w:val="24"/>
        </w:rPr>
        <w:t xml:space="preserve"> (</w:t>
      </w:r>
      <w:r w:rsidRPr="00461B4F">
        <w:rPr>
          <w:b/>
          <w:sz w:val="24"/>
          <w:szCs w:val="24"/>
        </w:rPr>
        <w:t xml:space="preserve">PAR </w:t>
      </w:r>
      <w:r w:rsidRPr="00461B4F">
        <w:rPr>
          <w:sz w:val="24"/>
          <w:szCs w:val="24"/>
        </w:rPr>
        <w:t xml:space="preserve">– </w:t>
      </w:r>
      <w:r>
        <w:rPr>
          <w:sz w:val="24"/>
          <w:szCs w:val="24"/>
        </w:rPr>
        <w:t xml:space="preserve">11: </w:t>
      </w:r>
      <w:r w:rsidRPr="00461B4F">
        <w:rPr>
          <w:color w:val="000000"/>
          <w:sz w:val="24"/>
          <w:szCs w:val="24"/>
        </w:rPr>
        <w:t>Elita Eglīte, Tālis Šelengovs</w:t>
      </w:r>
      <w:r>
        <w:rPr>
          <w:color w:val="000000"/>
          <w:sz w:val="24"/>
          <w:szCs w:val="24"/>
        </w:rPr>
        <w:t>,</w:t>
      </w:r>
      <w:r w:rsidRPr="00461B4F">
        <w:rPr>
          <w:color w:val="000000"/>
          <w:sz w:val="24"/>
          <w:szCs w:val="24"/>
        </w:rPr>
        <w:t xml:space="preserve"> Andris Jansons, Mārtiņš Andris Cīrulis, Teiksma Riekstiņa, Valda Veisenkopfa,  Āris Kazerovskis, </w:t>
      </w:r>
      <w:r w:rsidRPr="00461B4F">
        <w:rPr>
          <w:sz w:val="24"/>
          <w:szCs w:val="24"/>
        </w:rPr>
        <w:t>Jānis Kārkliņš</w:t>
      </w:r>
      <w:r w:rsidRPr="00461B4F">
        <w:rPr>
          <w:color w:val="000000"/>
          <w:sz w:val="24"/>
          <w:szCs w:val="24"/>
        </w:rPr>
        <w:t>, Inese Varekoja,</w:t>
      </w:r>
      <w:r w:rsidRPr="00461B4F">
        <w:rPr>
          <w:sz w:val="24"/>
          <w:szCs w:val="24"/>
        </w:rPr>
        <w:t xml:space="preserve"> Guna Kalniņa-Priede, </w:t>
      </w:r>
      <w:r w:rsidRPr="00461B4F">
        <w:rPr>
          <w:color w:val="000000"/>
          <w:sz w:val="24"/>
          <w:szCs w:val="24"/>
        </w:rPr>
        <w:t>Vita Krūmiņa</w:t>
      </w:r>
      <w:r w:rsidRPr="00461B4F">
        <w:rPr>
          <w:sz w:val="24"/>
          <w:szCs w:val="24"/>
        </w:rPr>
        <w:t xml:space="preserve">; </w:t>
      </w:r>
      <w:r w:rsidRPr="00461B4F">
        <w:rPr>
          <w:b/>
          <w:sz w:val="24"/>
          <w:szCs w:val="24"/>
        </w:rPr>
        <w:t>PRET</w:t>
      </w:r>
      <w:r w:rsidRPr="00461B4F">
        <w:rPr>
          <w:sz w:val="24"/>
          <w:szCs w:val="24"/>
        </w:rPr>
        <w:t xml:space="preserve"> – </w:t>
      </w:r>
      <w:r>
        <w:rPr>
          <w:sz w:val="24"/>
          <w:szCs w:val="24"/>
        </w:rPr>
        <w:t>nav;</w:t>
      </w:r>
      <w:r w:rsidRPr="00461B4F">
        <w:rPr>
          <w:sz w:val="24"/>
          <w:szCs w:val="24"/>
        </w:rPr>
        <w:t xml:space="preserve"> </w:t>
      </w:r>
      <w:r w:rsidRPr="00461B4F">
        <w:rPr>
          <w:b/>
          <w:sz w:val="24"/>
          <w:szCs w:val="24"/>
        </w:rPr>
        <w:t>ATTURAS</w:t>
      </w:r>
      <w:r w:rsidRPr="00461B4F">
        <w:rPr>
          <w:sz w:val="24"/>
          <w:szCs w:val="24"/>
        </w:rPr>
        <w:t xml:space="preserve"> – </w:t>
      </w:r>
      <w:r>
        <w:rPr>
          <w:sz w:val="24"/>
          <w:szCs w:val="24"/>
        </w:rPr>
        <w:t>nav</w:t>
      </w:r>
      <w:r w:rsidRPr="00461B4F">
        <w:rPr>
          <w:sz w:val="24"/>
          <w:szCs w:val="24"/>
        </w:rPr>
        <w:t xml:space="preserve">), </w:t>
      </w:r>
      <w:r w:rsidRPr="00461B4F">
        <w:rPr>
          <w:b/>
          <w:sz w:val="24"/>
          <w:szCs w:val="24"/>
        </w:rPr>
        <w:t>nolemj:</w:t>
      </w:r>
    </w:p>
    <w:p w:rsidR="00C87C0C" w:rsidRPr="007C0563" w:rsidRDefault="00C87C0C" w:rsidP="00C87C0C">
      <w:pPr>
        <w:widowControl w:val="0"/>
        <w:shd w:val="clear" w:color="auto" w:fill="FFFFFF"/>
        <w:autoSpaceDE w:val="0"/>
        <w:autoSpaceDN w:val="0"/>
        <w:adjustRightInd w:val="0"/>
        <w:ind w:left="29" w:firstLine="727"/>
        <w:jc w:val="both"/>
        <w:rPr>
          <w:color w:val="000000"/>
          <w:sz w:val="12"/>
          <w:szCs w:val="24"/>
        </w:rPr>
      </w:pPr>
    </w:p>
    <w:p w:rsidR="00C87C0C" w:rsidRPr="007C0563" w:rsidRDefault="00C87C0C" w:rsidP="00910D82">
      <w:pPr>
        <w:widowControl w:val="0"/>
        <w:numPr>
          <w:ilvl w:val="0"/>
          <w:numId w:val="14"/>
        </w:numPr>
        <w:shd w:val="clear" w:color="auto" w:fill="FFFFFF"/>
        <w:tabs>
          <w:tab w:val="left" w:pos="425"/>
        </w:tabs>
        <w:autoSpaceDE w:val="0"/>
        <w:autoSpaceDN w:val="0"/>
        <w:adjustRightInd w:val="0"/>
        <w:jc w:val="both"/>
        <w:rPr>
          <w:color w:val="000000"/>
          <w:sz w:val="24"/>
          <w:szCs w:val="24"/>
        </w:rPr>
      </w:pPr>
      <w:r w:rsidRPr="007C0563">
        <w:rPr>
          <w:color w:val="000000"/>
          <w:sz w:val="24"/>
          <w:szCs w:val="24"/>
        </w:rPr>
        <w:t xml:space="preserve">Neiebilst Nītaures pagasta nekustamā īpašuma </w:t>
      </w:r>
      <w:r w:rsidR="00E46FD0">
        <w:rPr>
          <w:color w:val="000000"/>
          <w:sz w:val="24"/>
          <w:szCs w:val="24"/>
        </w:rPr>
        <w:t>[..]</w:t>
      </w:r>
      <w:r w:rsidRPr="007C0563">
        <w:rPr>
          <w:color w:val="000000"/>
          <w:sz w:val="24"/>
          <w:szCs w:val="24"/>
        </w:rPr>
        <w:t xml:space="preserve"> zemes vienības ar kadastra </w:t>
      </w:r>
      <w:proofErr w:type="spellStart"/>
      <w:r w:rsidRPr="007C0563">
        <w:rPr>
          <w:color w:val="000000"/>
          <w:sz w:val="24"/>
          <w:szCs w:val="24"/>
        </w:rPr>
        <w:t>apz</w:t>
      </w:r>
      <w:proofErr w:type="spellEnd"/>
      <w:r w:rsidRPr="007C0563">
        <w:rPr>
          <w:color w:val="000000"/>
          <w:sz w:val="24"/>
          <w:szCs w:val="24"/>
        </w:rPr>
        <w:t>.</w:t>
      </w:r>
      <w:r>
        <w:rPr>
          <w:color w:val="000000"/>
          <w:sz w:val="24"/>
          <w:szCs w:val="24"/>
        </w:rPr>
        <w:t xml:space="preserve"> </w:t>
      </w:r>
      <w:r w:rsidR="00E46FD0">
        <w:rPr>
          <w:color w:val="000000"/>
          <w:sz w:val="24"/>
          <w:szCs w:val="24"/>
        </w:rPr>
        <w:t>[..]</w:t>
      </w:r>
      <w:r>
        <w:rPr>
          <w:color w:val="000000"/>
          <w:sz w:val="24"/>
          <w:szCs w:val="24"/>
        </w:rPr>
        <w:t xml:space="preserve"> sadalīšanai</w:t>
      </w:r>
      <w:r w:rsidRPr="007C0563">
        <w:rPr>
          <w:color w:val="000000"/>
          <w:sz w:val="24"/>
          <w:szCs w:val="24"/>
        </w:rPr>
        <w:t xml:space="preserve"> atbilstoši pievienotajai zemes robežu plānā attēlotajai skicei.</w:t>
      </w:r>
    </w:p>
    <w:p w:rsidR="00C87C0C" w:rsidRPr="007C0563" w:rsidRDefault="00C87C0C" w:rsidP="00910D82">
      <w:pPr>
        <w:widowControl w:val="0"/>
        <w:numPr>
          <w:ilvl w:val="0"/>
          <w:numId w:val="14"/>
        </w:numPr>
        <w:shd w:val="clear" w:color="auto" w:fill="FFFFFF"/>
        <w:tabs>
          <w:tab w:val="left" w:pos="425"/>
        </w:tabs>
        <w:autoSpaceDE w:val="0"/>
        <w:autoSpaceDN w:val="0"/>
        <w:adjustRightInd w:val="0"/>
        <w:jc w:val="both"/>
        <w:rPr>
          <w:color w:val="000000"/>
          <w:sz w:val="24"/>
          <w:szCs w:val="24"/>
        </w:rPr>
      </w:pPr>
      <w:r w:rsidRPr="007C0563">
        <w:rPr>
          <w:color w:val="000000"/>
          <w:sz w:val="24"/>
          <w:szCs w:val="24"/>
        </w:rPr>
        <w:t>Veikt zemes ierīcības projekta izstrādi saskaņā ar lēmumam pievienoto zemes ier</w:t>
      </w:r>
      <w:r>
        <w:rPr>
          <w:color w:val="000000"/>
          <w:sz w:val="24"/>
          <w:szCs w:val="24"/>
        </w:rPr>
        <w:t>īcības projekta darba uzdevumu</w:t>
      </w:r>
      <w:r w:rsidRPr="007C0563">
        <w:rPr>
          <w:color w:val="000000"/>
          <w:sz w:val="24"/>
          <w:szCs w:val="24"/>
        </w:rPr>
        <w:t xml:space="preserve"> </w:t>
      </w:r>
      <w:r>
        <w:rPr>
          <w:color w:val="000000"/>
          <w:sz w:val="24"/>
          <w:szCs w:val="24"/>
        </w:rPr>
        <w:t>(</w:t>
      </w:r>
      <w:r w:rsidRPr="007C0563">
        <w:rPr>
          <w:color w:val="000000"/>
          <w:sz w:val="24"/>
          <w:szCs w:val="24"/>
        </w:rPr>
        <w:t>pielikums Nr.</w:t>
      </w:r>
      <w:r w:rsidR="00910D82">
        <w:rPr>
          <w:color w:val="000000"/>
          <w:sz w:val="24"/>
          <w:szCs w:val="24"/>
        </w:rPr>
        <w:t xml:space="preserve"> </w:t>
      </w:r>
      <w:r w:rsidRPr="007C0563">
        <w:rPr>
          <w:color w:val="000000"/>
          <w:sz w:val="24"/>
          <w:szCs w:val="24"/>
        </w:rPr>
        <w:t>1</w:t>
      </w:r>
      <w:r>
        <w:rPr>
          <w:color w:val="000000"/>
          <w:sz w:val="24"/>
          <w:szCs w:val="24"/>
        </w:rPr>
        <w:t>)</w:t>
      </w:r>
      <w:r w:rsidRPr="007C0563">
        <w:rPr>
          <w:color w:val="000000"/>
          <w:sz w:val="24"/>
          <w:szCs w:val="24"/>
        </w:rPr>
        <w:t>.</w:t>
      </w:r>
    </w:p>
    <w:p w:rsidR="00C87C0C" w:rsidRPr="007C0563" w:rsidRDefault="00C87C0C" w:rsidP="00C87C0C">
      <w:pPr>
        <w:widowControl w:val="0"/>
        <w:autoSpaceDE w:val="0"/>
        <w:autoSpaceDN w:val="0"/>
        <w:adjustRightInd w:val="0"/>
        <w:ind w:firstLine="567"/>
        <w:jc w:val="both"/>
        <w:rPr>
          <w:sz w:val="12"/>
          <w:szCs w:val="24"/>
        </w:rPr>
      </w:pPr>
    </w:p>
    <w:p w:rsidR="00C87C0C" w:rsidRPr="007C0563" w:rsidRDefault="00C87C0C" w:rsidP="00C87C0C">
      <w:pPr>
        <w:widowControl w:val="0"/>
        <w:autoSpaceDE w:val="0"/>
        <w:autoSpaceDN w:val="0"/>
        <w:adjustRightInd w:val="0"/>
        <w:ind w:firstLine="567"/>
        <w:jc w:val="both"/>
        <w:rPr>
          <w:sz w:val="24"/>
          <w:szCs w:val="24"/>
        </w:rPr>
      </w:pPr>
      <w:r w:rsidRPr="007C0563">
        <w:rPr>
          <w:sz w:val="24"/>
          <w:szCs w:val="24"/>
        </w:rPr>
        <w:t>Amatas novada domes sēdē pieņemtais administratīvais akts stājas spēkā piecu dienu laikā no tā pieņemšanas.</w:t>
      </w:r>
    </w:p>
    <w:p w:rsidR="00C87C0C" w:rsidRPr="007C0563" w:rsidRDefault="00C87C0C" w:rsidP="00C87C0C">
      <w:pPr>
        <w:widowControl w:val="0"/>
        <w:shd w:val="clear" w:color="auto" w:fill="FFFFFF"/>
        <w:tabs>
          <w:tab w:val="left" w:pos="425"/>
        </w:tabs>
        <w:autoSpaceDE w:val="0"/>
        <w:autoSpaceDN w:val="0"/>
        <w:adjustRightInd w:val="0"/>
        <w:spacing w:line="281" w:lineRule="exact"/>
        <w:ind w:firstLine="567"/>
        <w:jc w:val="both"/>
        <w:rPr>
          <w:sz w:val="24"/>
          <w:szCs w:val="24"/>
        </w:rPr>
      </w:pPr>
      <w:r w:rsidRPr="007C0563">
        <w:rPr>
          <w:sz w:val="24"/>
          <w:szCs w:val="24"/>
        </w:rPr>
        <w:t>Administratīvo aktu pēc tā stāšanās spēkā var pārsūdzēt viena mēneša laikā administratīvajā rajona tiesā.</w:t>
      </w:r>
    </w:p>
    <w:bookmarkEnd w:id="20"/>
    <w:p w:rsidR="00910D82" w:rsidRDefault="00910D82" w:rsidP="00992E8C">
      <w:pPr>
        <w:widowControl w:val="0"/>
        <w:shd w:val="clear" w:color="auto" w:fill="FFFFFF"/>
        <w:autoSpaceDE w:val="0"/>
        <w:autoSpaceDN w:val="0"/>
        <w:adjustRightInd w:val="0"/>
        <w:rPr>
          <w:color w:val="000000"/>
          <w:spacing w:val="-4"/>
          <w:sz w:val="24"/>
          <w:szCs w:val="24"/>
        </w:rPr>
      </w:pPr>
    </w:p>
    <w:p w:rsidR="00C87C0C" w:rsidRPr="0012599C" w:rsidRDefault="00C87C0C" w:rsidP="00C87C0C">
      <w:pPr>
        <w:widowControl w:val="0"/>
        <w:shd w:val="clear" w:color="auto" w:fill="FFFFFF"/>
        <w:autoSpaceDE w:val="0"/>
        <w:autoSpaceDN w:val="0"/>
        <w:adjustRightInd w:val="0"/>
        <w:ind w:left="3600" w:firstLine="720"/>
        <w:jc w:val="right"/>
        <w:rPr>
          <w:color w:val="000000"/>
          <w:spacing w:val="-4"/>
          <w:sz w:val="24"/>
          <w:szCs w:val="24"/>
        </w:rPr>
      </w:pPr>
      <w:bookmarkStart w:id="21" w:name="_Hlk528519721"/>
      <w:r w:rsidRPr="0012599C">
        <w:rPr>
          <w:color w:val="000000"/>
          <w:spacing w:val="-4"/>
          <w:sz w:val="24"/>
          <w:szCs w:val="24"/>
        </w:rPr>
        <w:t>Pielikums Nr. 1</w:t>
      </w:r>
    </w:p>
    <w:p w:rsidR="00C87C0C" w:rsidRPr="0012599C" w:rsidRDefault="00C87C0C" w:rsidP="00C87C0C">
      <w:pPr>
        <w:widowControl w:val="0"/>
        <w:shd w:val="clear" w:color="auto" w:fill="FFFFFF"/>
        <w:autoSpaceDE w:val="0"/>
        <w:autoSpaceDN w:val="0"/>
        <w:adjustRightInd w:val="0"/>
        <w:ind w:left="3600" w:firstLine="720"/>
        <w:jc w:val="right"/>
        <w:rPr>
          <w:color w:val="000000"/>
          <w:spacing w:val="-4"/>
          <w:sz w:val="24"/>
          <w:szCs w:val="24"/>
        </w:rPr>
      </w:pPr>
      <w:r w:rsidRPr="0012599C">
        <w:rPr>
          <w:color w:val="000000"/>
          <w:spacing w:val="-4"/>
          <w:sz w:val="24"/>
          <w:szCs w:val="24"/>
        </w:rPr>
        <w:t>APSTIPRINĀTS</w:t>
      </w:r>
    </w:p>
    <w:p w:rsidR="00C87C0C" w:rsidRPr="0012599C" w:rsidRDefault="00C87C0C" w:rsidP="00C87C0C">
      <w:pPr>
        <w:widowControl w:val="0"/>
        <w:shd w:val="clear" w:color="auto" w:fill="FFFFFF"/>
        <w:autoSpaceDE w:val="0"/>
        <w:autoSpaceDN w:val="0"/>
        <w:adjustRightInd w:val="0"/>
        <w:ind w:left="3600" w:firstLine="720"/>
        <w:jc w:val="right"/>
        <w:rPr>
          <w:color w:val="000000"/>
          <w:spacing w:val="-4"/>
          <w:sz w:val="24"/>
          <w:szCs w:val="24"/>
        </w:rPr>
      </w:pPr>
      <w:r w:rsidRPr="0012599C">
        <w:rPr>
          <w:color w:val="000000"/>
          <w:spacing w:val="-4"/>
          <w:sz w:val="24"/>
          <w:szCs w:val="24"/>
        </w:rPr>
        <w:t xml:space="preserve">ar Amatas novada domes </w:t>
      </w:r>
    </w:p>
    <w:p w:rsidR="00C87C0C" w:rsidRPr="0012599C" w:rsidRDefault="00C87C0C" w:rsidP="00C87C0C">
      <w:pPr>
        <w:widowControl w:val="0"/>
        <w:shd w:val="clear" w:color="auto" w:fill="FFFFFF"/>
        <w:autoSpaceDE w:val="0"/>
        <w:autoSpaceDN w:val="0"/>
        <w:adjustRightInd w:val="0"/>
        <w:ind w:left="3600" w:firstLine="720"/>
        <w:jc w:val="right"/>
        <w:rPr>
          <w:color w:val="000000"/>
          <w:spacing w:val="-4"/>
          <w:sz w:val="24"/>
          <w:szCs w:val="24"/>
        </w:rPr>
      </w:pPr>
      <w:r>
        <w:rPr>
          <w:color w:val="000000"/>
          <w:spacing w:val="-4"/>
          <w:sz w:val="24"/>
          <w:szCs w:val="24"/>
        </w:rPr>
        <w:t>2018. gada 24</w:t>
      </w:r>
      <w:r w:rsidRPr="0012599C">
        <w:rPr>
          <w:color w:val="000000"/>
          <w:spacing w:val="-4"/>
          <w:sz w:val="24"/>
          <w:szCs w:val="24"/>
        </w:rPr>
        <w:t xml:space="preserve">. </w:t>
      </w:r>
      <w:r>
        <w:rPr>
          <w:color w:val="000000"/>
          <w:spacing w:val="-4"/>
          <w:sz w:val="24"/>
          <w:szCs w:val="24"/>
        </w:rPr>
        <w:t>oktobra</w:t>
      </w:r>
      <w:r w:rsidRPr="0012599C">
        <w:rPr>
          <w:color w:val="000000"/>
          <w:spacing w:val="-4"/>
          <w:sz w:val="24"/>
          <w:szCs w:val="24"/>
        </w:rPr>
        <w:t xml:space="preserve"> sēdes</w:t>
      </w:r>
    </w:p>
    <w:p w:rsidR="00C87C0C" w:rsidRPr="0012599C" w:rsidRDefault="00C87C0C" w:rsidP="00C87C0C">
      <w:pPr>
        <w:widowControl w:val="0"/>
        <w:shd w:val="clear" w:color="auto" w:fill="FFFFFF"/>
        <w:autoSpaceDE w:val="0"/>
        <w:autoSpaceDN w:val="0"/>
        <w:adjustRightInd w:val="0"/>
        <w:ind w:left="3600" w:firstLine="720"/>
        <w:jc w:val="right"/>
        <w:rPr>
          <w:color w:val="000000"/>
          <w:spacing w:val="-4"/>
          <w:sz w:val="24"/>
          <w:szCs w:val="24"/>
        </w:rPr>
      </w:pPr>
      <w:r w:rsidRPr="0012599C">
        <w:rPr>
          <w:color w:val="000000"/>
          <w:spacing w:val="-4"/>
          <w:sz w:val="24"/>
          <w:szCs w:val="24"/>
        </w:rPr>
        <w:t>lēmumu (protokols</w:t>
      </w:r>
      <w:r>
        <w:rPr>
          <w:color w:val="000000"/>
          <w:spacing w:val="-4"/>
          <w:sz w:val="24"/>
          <w:szCs w:val="24"/>
        </w:rPr>
        <w:t xml:space="preserve"> Nr. 12</w:t>
      </w:r>
      <w:r w:rsidRPr="0012599C">
        <w:rPr>
          <w:color w:val="000000"/>
          <w:spacing w:val="-4"/>
          <w:sz w:val="24"/>
          <w:szCs w:val="24"/>
        </w:rPr>
        <w:t xml:space="preserve">, </w:t>
      </w:r>
      <w:r>
        <w:rPr>
          <w:color w:val="000000"/>
          <w:spacing w:val="-4"/>
          <w:sz w:val="24"/>
          <w:szCs w:val="24"/>
        </w:rPr>
        <w:t>14</w:t>
      </w:r>
      <w:r w:rsidRPr="0012599C">
        <w:rPr>
          <w:color w:val="000000"/>
          <w:spacing w:val="-4"/>
          <w:sz w:val="24"/>
          <w:szCs w:val="24"/>
        </w:rPr>
        <w:t>.§)</w:t>
      </w:r>
    </w:p>
    <w:p w:rsidR="00C87C0C" w:rsidRPr="007C0563" w:rsidRDefault="00C87C0C" w:rsidP="00C87C0C">
      <w:pPr>
        <w:jc w:val="both"/>
        <w:rPr>
          <w:b/>
          <w:sz w:val="14"/>
          <w:szCs w:val="24"/>
        </w:rPr>
      </w:pPr>
    </w:p>
    <w:p w:rsidR="00C87C0C" w:rsidRPr="007C0563" w:rsidRDefault="00C87C0C" w:rsidP="00C87C0C">
      <w:pPr>
        <w:widowControl w:val="0"/>
        <w:shd w:val="clear" w:color="auto" w:fill="FFFFFF"/>
        <w:autoSpaceDE w:val="0"/>
        <w:autoSpaceDN w:val="0"/>
        <w:adjustRightInd w:val="0"/>
        <w:ind w:left="58"/>
        <w:jc w:val="center"/>
        <w:rPr>
          <w:sz w:val="24"/>
          <w:szCs w:val="24"/>
        </w:rPr>
      </w:pPr>
      <w:r w:rsidRPr="007C0563">
        <w:rPr>
          <w:b/>
          <w:bCs/>
          <w:color w:val="000000"/>
          <w:spacing w:val="-2"/>
          <w:sz w:val="24"/>
          <w:szCs w:val="24"/>
        </w:rPr>
        <w:t>DARBA UZDEVUMS</w:t>
      </w:r>
    </w:p>
    <w:p w:rsidR="00C87C0C" w:rsidRPr="007C0563" w:rsidRDefault="00C87C0C" w:rsidP="00C87C0C">
      <w:pPr>
        <w:widowControl w:val="0"/>
        <w:shd w:val="clear" w:color="auto" w:fill="FFFFFF"/>
        <w:autoSpaceDE w:val="0"/>
        <w:autoSpaceDN w:val="0"/>
        <w:adjustRightInd w:val="0"/>
        <w:ind w:firstLine="6"/>
        <w:jc w:val="center"/>
        <w:rPr>
          <w:color w:val="000000"/>
          <w:sz w:val="24"/>
          <w:szCs w:val="24"/>
        </w:rPr>
      </w:pPr>
      <w:r w:rsidRPr="007C0563">
        <w:rPr>
          <w:color w:val="000000"/>
          <w:spacing w:val="-1"/>
          <w:sz w:val="24"/>
          <w:szCs w:val="24"/>
        </w:rPr>
        <w:t xml:space="preserve">Amatas novada zemes ierīcības projekta izstrādei Nītaures pagasta nekustamā īpašuma </w:t>
      </w:r>
      <w:r w:rsidR="00E46FD0">
        <w:rPr>
          <w:color w:val="000000"/>
          <w:spacing w:val="-1"/>
          <w:sz w:val="24"/>
          <w:szCs w:val="24"/>
        </w:rPr>
        <w:t xml:space="preserve">[..] </w:t>
      </w:r>
      <w:r w:rsidRPr="007C0563">
        <w:rPr>
          <w:color w:val="000000"/>
          <w:spacing w:val="-1"/>
          <w:sz w:val="24"/>
          <w:szCs w:val="24"/>
        </w:rPr>
        <w:t xml:space="preserve">zemes vienībai ar kadastra apzīmējumu </w:t>
      </w:r>
      <w:r w:rsidR="00E46FD0">
        <w:rPr>
          <w:color w:val="000000"/>
          <w:spacing w:val="-1"/>
          <w:sz w:val="24"/>
          <w:szCs w:val="24"/>
        </w:rPr>
        <w:t>[..]</w:t>
      </w:r>
      <w:r w:rsidRPr="007C0563">
        <w:rPr>
          <w:color w:val="000000"/>
          <w:sz w:val="24"/>
          <w:szCs w:val="24"/>
        </w:rPr>
        <w:t>.</w:t>
      </w:r>
    </w:p>
    <w:p w:rsidR="00C87C0C" w:rsidRPr="007C0563" w:rsidRDefault="00C87C0C" w:rsidP="00C87C0C">
      <w:pPr>
        <w:widowControl w:val="0"/>
        <w:shd w:val="clear" w:color="auto" w:fill="FFFFFF"/>
        <w:autoSpaceDE w:val="0"/>
        <w:autoSpaceDN w:val="0"/>
        <w:adjustRightInd w:val="0"/>
        <w:ind w:firstLine="6"/>
        <w:jc w:val="center"/>
        <w:rPr>
          <w:sz w:val="12"/>
          <w:szCs w:val="24"/>
        </w:rPr>
      </w:pPr>
    </w:p>
    <w:p w:rsidR="00C87C0C" w:rsidRPr="007C0563" w:rsidRDefault="00C87C0C" w:rsidP="009C1973">
      <w:pPr>
        <w:widowControl w:val="0"/>
        <w:numPr>
          <w:ilvl w:val="0"/>
          <w:numId w:val="15"/>
        </w:numPr>
        <w:shd w:val="clear" w:color="auto" w:fill="FFFFFF"/>
        <w:tabs>
          <w:tab w:val="left" w:pos="274"/>
        </w:tabs>
        <w:autoSpaceDE w:val="0"/>
        <w:autoSpaceDN w:val="0"/>
        <w:adjustRightInd w:val="0"/>
        <w:ind w:left="284" w:hanging="284"/>
        <w:jc w:val="both"/>
        <w:rPr>
          <w:color w:val="000000"/>
          <w:spacing w:val="-21"/>
          <w:sz w:val="24"/>
          <w:szCs w:val="24"/>
        </w:rPr>
      </w:pPr>
      <w:r w:rsidRPr="007C0563">
        <w:rPr>
          <w:color w:val="000000"/>
          <w:sz w:val="24"/>
          <w:szCs w:val="24"/>
        </w:rPr>
        <w:t>Zemes ierīcības p</w:t>
      </w:r>
      <w:r>
        <w:rPr>
          <w:color w:val="000000"/>
          <w:sz w:val="24"/>
          <w:szCs w:val="24"/>
        </w:rPr>
        <w:t xml:space="preserve">rojekta izstrādes pamatojums: </w:t>
      </w:r>
      <w:r w:rsidRPr="007C0563">
        <w:rPr>
          <w:b/>
          <w:bCs/>
          <w:color w:val="000000"/>
          <w:sz w:val="24"/>
          <w:szCs w:val="24"/>
        </w:rPr>
        <w:t>Zemes ierīcības likums,</w:t>
      </w:r>
      <w:r>
        <w:rPr>
          <w:b/>
          <w:bCs/>
          <w:color w:val="000000"/>
          <w:spacing w:val="1"/>
          <w:sz w:val="24"/>
          <w:szCs w:val="24"/>
        </w:rPr>
        <w:t xml:space="preserve"> stājies spēkā 2007. </w:t>
      </w:r>
      <w:r w:rsidRPr="007C0563">
        <w:rPr>
          <w:b/>
          <w:bCs/>
          <w:color w:val="000000"/>
          <w:spacing w:val="1"/>
          <w:sz w:val="24"/>
          <w:szCs w:val="24"/>
        </w:rPr>
        <w:t xml:space="preserve">gada 1. janvārī, Amatas novada </w:t>
      </w:r>
      <w:r>
        <w:rPr>
          <w:b/>
          <w:bCs/>
          <w:color w:val="000000"/>
          <w:spacing w:val="1"/>
          <w:sz w:val="24"/>
          <w:szCs w:val="24"/>
        </w:rPr>
        <w:t>26.02.2014 saistošie noteikumi</w:t>
      </w:r>
      <w:r w:rsidRPr="007C0563">
        <w:rPr>
          <w:b/>
          <w:bCs/>
          <w:color w:val="000000"/>
          <w:spacing w:val="1"/>
          <w:sz w:val="24"/>
          <w:szCs w:val="24"/>
        </w:rPr>
        <w:t xml:space="preserve"> </w:t>
      </w:r>
      <w:r w:rsidRPr="007C0563">
        <w:rPr>
          <w:b/>
          <w:bCs/>
          <w:color w:val="000000"/>
          <w:spacing w:val="2"/>
          <w:sz w:val="24"/>
          <w:szCs w:val="24"/>
        </w:rPr>
        <w:t>Nr.</w:t>
      </w:r>
      <w:r>
        <w:rPr>
          <w:b/>
          <w:bCs/>
          <w:color w:val="000000"/>
          <w:spacing w:val="2"/>
          <w:sz w:val="24"/>
          <w:szCs w:val="24"/>
        </w:rPr>
        <w:t xml:space="preserve"> </w:t>
      </w:r>
      <w:r w:rsidRPr="007C0563">
        <w:rPr>
          <w:b/>
          <w:bCs/>
          <w:color w:val="000000"/>
          <w:spacing w:val="2"/>
          <w:sz w:val="24"/>
          <w:szCs w:val="24"/>
        </w:rPr>
        <w:t>6 "Par Amatas novada teritorijas plānojums 2014.-2024.</w:t>
      </w:r>
      <w:r>
        <w:rPr>
          <w:b/>
          <w:bCs/>
          <w:color w:val="000000"/>
          <w:spacing w:val="2"/>
          <w:sz w:val="24"/>
          <w:szCs w:val="24"/>
        </w:rPr>
        <w:t xml:space="preserve"> gadam</w:t>
      </w:r>
      <w:r w:rsidRPr="007C0563">
        <w:rPr>
          <w:b/>
          <w:bCs/>
          <w:color w:val="000000"/>
          <w:spacing w:val="2"/>
          <w:sz w:val="24"/>
          <w:szCs w:val="24"/>
        </w:rPr>
        <w:t>".</w:t>
      </w:r>
    </w:p>
    <w:p w:rsidR="00C87C0C" w:rsidRPr="007C0563" w:rsidRDefault="00C87C0C" w:rsidP="009C1973">
      <w:pPr>
        <w:widowControl w:val="0"/>
        <w:numPr>
          <w:ilvl w:val="0"/>
          <w:numId w:val="15"/>
        </w:numPr>
        <w:shd w:val="clear" w:color="auto" w:fill="FFFFFF"/>
        <w:tabs>
          <w:tab w:val="left" w:pos="274"/>
        </w:tabs>
        <w:autoSpaceDE w:val="0"/>
        <w:autoSpaceDN w:val="0"/>
        <w:adjustRightInd w:val="0"/>
        <w:ind w:left="426" w:hanging="426"/>
        <w:jc w:val="both"/>
        <w:rPr>
          <w:b/>
          <w:bCs/>
          <w:color w:val="000000"/>
          <w:spacing w:val="-10"/>
          <w:sz w:val="24"/>
          <w:szCs w:val="24"/>
        </w:rPr>
      </w:pPr>
      <w:r w:rsidRPr="007C0563">
        <w:rPr>
          <w:b/>
          <w:bCs/>
          <w:color w:val="000000"/>
          <w:sz w:val="24"/>
          <w:szCs w:val="24"/>
        </w:rPr>
        <w:t>Zemes ierīcības projekta izstrādes uzdevumi:</w:t>
      </w:r>
    </w:p>
    <w:p w:rsidR="00C87C0C" w:rsidRPr="007C0563" w:rsidRDefault="00C87C0C" w:rsidP="009C1973">
      <w:pPr>
        <w:widowControl w:val="0"/>
        <w:shd w:val="clear" w:color="auto" w:fill="FFFFFF"/>
        <w:autoSpaceDE w:val="0"/>
        <w:autoSpaceDN w:val="0"/>
        <w:adjustRightInd w:val="0"/>
        <w:ind w:left="284"/>
        <w:jc w:val="both"/>
        <w:rPr>
          <w:sz w:val="24"/>
          <w:szCs w:val="24"/>
        </w:rPr>
      </w:pPr>
      <w:r w:rsidRPr="007C0563">
        <w:rPr>
          <w:color w:val="000000"/>
          <w:spacing w:val="3"/>
          <w:sz w:val="24"/>
          <w:szCs w:val="24"/>
        </w:rPr>
        <w:t xml:space="preserve">Zemes ierīcības projekts izstrādājams Nītaures pagasta nekustamā īpašuma </w:t>
      </w:r>
      <w:r w:rsidR="00E46FD0">
        <w:rPr>
          <w:color w:val="000000"/>
          <w:spacing w:val="-1"/>
          <w:sz w:val="24"/>
          <w:szCs w:val="24"/>
        </w:rPr>
        <w:t>[..]</w:t>
      </w:r>
      <w:r w:rsidRPr="007C0563">
        <w:rPr>
          <w:color w:val="000000"/>
          <w:spacing w:val="-1"/>
          <w:sz w:val="24"/>
          <w:szCs w:val="24"/>
        </w:rPr>
        <w:t xml:space="preserve"> zemes vienībai ar kadastra apzīmējumu  </w:t>
      </w:r>
      <w:r w:rsidR="00E46FD0">
        <w:rPr>
          <w:color w:val="000000"/>
          <w:spacing w:val="-1"/>
          <w:sz w:val="24"/>
          <w:szCs w:val="24"/>
        </w:rPr>
        <w:t>[..]</w:t>
      </w:r>
      <w:r w:rsidRPr="007C0563">
        <w:rPr>
          <w:color w:val="000000"/>
          <w:spacing w:val="-1"/>
          <w:sz w:val="24"/>
          <w:szCs w:val="24"/>
        </w:rPr>
        <w:t>:</w:t>
      </w:r>
    </w:p>
    <w:p w:rsidR="00C87C0C" w:rsidRPr="007C0563" w:rsidRDefault="00C87C0C" w:rsidP="00C87C0C">
      <w:pPr>
        <w:widowControl w:val="0"/>
        <w:numPr>
          <w:ilvl w:val="0"/>
          <w:numId w:val="2"/>
        </w:numPr>
        <w:shd w:val="clear" w:color="auto" w:fill="FFFFFF"/>
        <w:tabs>
          <w:tab w:val="left" w:pos="701"/>
        </w:tabs>
        <w:autoSpaceDE w:val="0"/>
        <w:autoSpaceDN w:val="0"/>
        <w:adjustRightInd w:val="0"/>
        <w:ind w:left="355"/>
        <w:jc w:val="both"/>
        <w:rPr>
          <w:color w:val="000000"/>
          <w:sz w:val="24"/>
          <w:szCs w:val="24"/>
        </w:rPr>
      </w:pPr>
      <w:r w:rsidRPr="007C0563">
        <w:rPr>
          <w:color w:val="000000"/>
          <w:sz w:val="24"/>
          <w:szCs w:val="24"/>
        </w:rPr>
        <w:t>zemes gabala sadalīšanai;</w:t>
      </w:r>
    </w:p>
    <w:p w:rsidR="00C87C0C" w:rsidRPr="007C0563" w:rsidRDefault="00C87C0C" w:rsidP="00C87C0C">
      <w:pPr>
        <w:widowControl w:val="0"/>
        <w:numPr>
          <w:ilvl w:val="0"/>
          <w:numId w:val="2"/>
        </w:numPr>
        <w:shd w:val="clear" w:color="auto" w:fill="FFFFFF"/>
        <w:tabs>
          <w:tab w:val="left" w:pos="701"/>
        </w:tabs>
        <w:autoSpaceDE w:val="0"/>
        <w:autoSpaceDN w:val="0"/>
        <w:adjustRightInd w:val="0"/>
        <w:ind w:left="355"/>
        <w:jc w:val="both"/>
        <w:rPr>
          <w:color w:val="000000"/>
          <w:sz w:val="24"/>
          <w:szCs w:val="24"/>
        </w:rPr>
      </w:pPr>
      <w:r w:rsidRPr="007C0563">
        <w:rPr>
          <w:color w:val="000000"/>
          <w:sz w:val="24"/>
          <w:szCs w:val="24"/>
        </w:rPr>
        <w:t>apgrūtinājumu konkretizēšanai;</w:t>
      </w:r>
    </w:p>
    <w:p w:rsidR="00C87C0C" w:rsidRPr="007C0563" w:rsidRDefault="00C87C0C" w:rsidP="00C87C0C">
      <w:pPr>
        <w:widowControl w:val="0"/>
        <w:numPr>
          <w:ilvl w:val="0"/>
          <w:numId w:val="2"/>
        </w:numPr>
        <w:shd w:val="clear" w:color="auto" w:fill="FFFFFF"/>
        <w:tabs>
          <w:tab w:val="left" w:pos="701"/>
        </w:tabs>
        <w:autoSpaceDE w:val="0"/>
        <w:autoSpaceDN w:val="0"/>
        <w:adjustRightInd w:val="0"/>
        <w:ind w:left="355"/>
        <w:jc w:val="both"/>
        <w:rPr>
          <w:color w:val="000000"/>
          <w:sz w:val="24"/>
          <w:szCs w:val="24"/>
        </w:rPr>
      </w:pPr>
      <w:r w:rsidRPr="007C0563">
        <w:rPr>
          <w:color w:val="000000"/>
          <w:sz w:val="24"/>
          <w:szCs w:val="24"/>
        </w:rPr>
        <w:t xml:space="preserve">zemes </w:t>
      </w:r>
      <w:r>
        <w:rPr>
          <w:color w:val="000000"/>
          <w:sz w:val="24"/>
          <w:szCs w:val="24"/>
        </w:rPr>
        <w:t>lietošanas veidu aktualizācijai.</w:t>
      </w:r>
    </w:p>
    <w:p w:rsidR="00C87C0C" w:rsidRPr="007C0563" w:rsidRDefault="00C87C0C" w:rsidP="00C87C0C">
      <w:pPr>
        <w:widowControl w:val="0"/>
        <w:shd w:val="clear" w:color="auto" w:fill="FFFFFF"/>
        <w:tabs>
          <w:tab w:val="left" w:pos="365"/>
        </w:tabs>
        <w:autoSpaceDE w:val="0"/>
        <w:autoSpaceDN w:val="0"/>
        <w:adjustRightInd w:val="0"/>
        <w:jc w:val="both"/>
        <w:rPr>
          <w:sz w:val="24"/>
          <w:szCs w:val="24"/>
        </w:rPr>
      </w:pPr>
      <w:r w:rsidRPr="007C0563">
        <w:rPr>
          <w:b/>
          <w:bCs/>
          <w:color w:val="000000"/>
          <w:spacing w:val="-11"/>
          <w:sz w:val="24"/>
          <w:szCs w:val="24"/>
        </w:rPr>
        <w:t>3.</w:t>
      </w:r>
      <w:r w:rsidRPr="007C0563">
        <w:rPr>
          <w:b/>
          <w:bCs/>
          <w:color w:val="000000"/>
          <w:sz w:val="24"/>
          <w:szCs w:val="24"/>
        </w:rPr>
        <w:tab/>
      </w:r>
      <w:r w:rsidRPr="007C0563">
        <w:rPr>
          <w:b/>
          <w:bCs/>
          <w:color w:val="000000"/>
          <w:spacing w:val="-1"/>
          <w:sz w:val="24"/>
          <w:szCs w:val="24"/>
        </w:rPr>
        <w:t>Izejas materiāli:</w:t>
      </w:r>
    </w:p>
    <w:p w:rsidR="00C87C0C" w:rsidRPr="007C0563" w:rsidRDefault="00C87C0C" w:rsidP="00C87C0C">
      <w:pPr>
        <w:widowControl w:val="0"/>
        <w:numPr>
          <w:ilvl w:val="0"/>
          <w:numId w:val="2"/>
        </w:numPr>
        <w:shd w:val="clear" w:color="auto" w:fill="FFFFFF"/>
        <w:tabs>
          <w:tab w:val="left" w:pos="701"/>
        </w:tabs>
        <w:autoSpaceDE w:val="0"/>
        <w:autoSpaceDN w:val="0"/>
        <w:adjustRightInd w:val="0"/>
        <w:ind w:left="701" w:hanging="346"/>
        <w:jc w:val="both"/>
        <w:rPr>
          <w:color w:val="000000"/>
          <w:sz w:val="24"/>
          <w:szCs w:val="24"/>
        </w:rPr>
      </w:pPr>
      <w:r w:rsidRPr="007C0563">
        <w:rPr>
          <w:color w:val="000000"/>
          <w:spacing w:val="2"/>
          <w:sz w:val="24"/>
          <w:szCs w:val="24"/>
        </w:rPr>
        <w:t>no 2014.</w:t>
      </w:r>
      <w:r>
        <w:rPr>
          <w:color w:val="000000"/>
          <w:spacing w:val="2"/>
          <w:sz w:val="24"/>
          <w:szCs w:val="24"/>
        </w:rPr>
        <w:t xml:space="preserve"> </w:t>
      </w:r>
      <w:r w:rsidRPr="007C0563">
        <w:rPr>
          <w:color w:val="000000"/>
          <w:spacing w:val="2"/>
          <w:sz w:val="24"/>
          <w:szCs w:val="24"/>
        </w:rPr>
        <w:t>gada 26.</w:t>
      </w:r>
      <w:r>
        <w:rPr>
          <w:color w:val="000000"/>
          <w:spacing w:val="2"/>
          <w:sz w:val="24"/>
          <w:szCs w:val="24"/>
        </w:rPr>
        <w:t xml:space="preserve"> </w:t>
      </w:r>
      <w:r w:rsidRPr="007C0563">
        <w:rPr>
          <w:color w:val="000000"/>
          <w:spacing w:val="2"/>
          <w:sz w:val="24"/>
          <w:szCs w:val="24"/>
        </w:rPr>
        <w:t xml:space="preserve">februāra spēkā esošais Amatas novada teritorijas </w:t>
      </w:r>
      <w:r w:rsidRPr="007C0563">
        <w:rPr>
          <w:color w:val="000000"/>
          <w:spacing w:val="-2"/>
          <w:sz w:val="24"/>
          <w:szCs w:val="24"/>
        </w:rPr>
        <w:t>plānojums (pieejam</w:t>
      </w:r>
      <w:r>
        <w:rPr>
          <w:color w:val="000000"/>
          <w:spacing w:val="-2"/>
          <w:sz w:val="24"/>
          <w:szCs w:val="24"/>
        </w:rPr>
        <w:t>s arī internetā - www.amatasnovads</w:t>
      </w:r>
      <w:r w:rsidRPr="007C0563">
        <w:rPr>
          <w:color w:val="000000"/>
          <w:spacing w:val="-2"/>
          <w:sz w:val="24"/>
          <w:szCs w:val="24"/>
        </w:rPr>
        <w:t>.lv);</w:t>
      </w:r>
    </w:p>
    <w:p w:rsidR="00C87C0C" w:rsidRPr="007C0563" w:rsidRDefault="00C87C0C" w:rsidP="00C87C0C">
      <w:pPr>
        <w:widowControl w:val="0"/>
        <w:numPr>
          <w:ilvl w:val="0"/>
          <w:numId w:val="2"/>
        </w:numPr>
        <w:shd w:val="clear" w:color="auto" w:fill="FFFFFF"/>
        <w:tabs>
          <w:tab w:val="left" w:pos="701"/>
        </w:tabs>
        <w:autoSpaceDE w:val="0"/>
        <w:autoSpaceDN w:val="0"/>
        <w:adjustRightInd w:val="0"/>
        <w:ind w:left="355"/>
        <w:jc w:val="both"/>
        <w:rPr>
          <w:color w:val="000000"/>
          <w:sz w:val="24"/>
          <w:szCs w:val="24"/>
        </w:rPr>
      </w:pPr>
      <w:r w:rsidRPr="007C0563">
        <w:rPr>
          <w:color w:val="000000"/>
          <w:spacing w:val="3"/>
          <w:sz w:val="24"/>
          <w:szCs w:val="24"/>
        </w:rPr>
        <w:t>īpašnieka priekšlikumi;</w:t>
      </w:r>
    </w:p>
    <w:p w:rsidR="00C87C0C" w:rsidRPr="007C0563" w:rsidRDefault="00C87C0C" w:rsidP="00C87C0C">
      <w:pPr>
        <w:widowControl w:val="0"/>
        <w:numPr>
          <w:ilvl w:val="0"/>
          <w:numId w:val="2"/>
        </w:numPr>
        <w:shd w:val="clear" w:color="auto" w:fill="FFFFFF"/>
        <w:tabs>
          <w:tab w:val="left" w:pos="701"/>
        </w:tabs>
        <w:autoSpaceDE w:val="0"/>
        <w:autoSpaceDN w:val="0"/>
        <w:adjustRightInd w:val="0"/>
        <w:ind w:left="701" w:hanging="346"/>
        <w:jc w:val="both"/>
        <w:rPr>
          <w:color w:val="000000"/>
          <w:sz w:val="24"/>
          <w:szCs w:val="24"/>
        </w:rPr>
      </w:pPr>
      <w:r w:rsidRPr="007C0563">
        <w:rPr>
          <w:color w:val="000000"/>
          <w:sz w:val="24"/>
          <w:szCs w:val="24"/>
        </w:rPr>
        <w:t>inženierkomunikāciju turētāju informācija par gaisvadu un apakšzemes komunikāciju izvietojumu vai neesamību;</w:t>
      </w:r>
    </w:p>
    <w:p w:rsidR="00C87C0C" w:rsidRPr="007C0563" w:rsidRDefault="00C87C0C" w:rsidP="00C87C0C">
      <w:pPr>
        <w:widowControl w:val="0"/>
        <w:numPr>
          <w:ilvl w:val="0"/>
          <w:numId w:val="2"/>
        </w:numPr>
        <w:shd w:val="clear" w:color="auto" w:fill="FFFFFF"/>
        <w:tabs>
          <w:tab w:val="left" w:pos="701"/>
        </w:tabs>
        <w:autoSpaceDE w:val="0"/>
        <w:autoSpaceDN w:val="0"/>
        <w:adjustRightInd w:val="0"/>
        <w:ind w:left="701" w:hanging="346"/>
        <w:jc w:val="both"/>
        <w:rPr>
          <w:color w:val="000000"/>
          <w:sz w:val="24"/>
          <w:szCs w:val="24"/>
        </w:rPr>
      </w:pPr>
      <w:r w:rsidRPr="007C0563">
        <w:rPr>
          <w:color w:val="000000"/>
          <w:spacing w:val="3"/>
          <w:sz w:val="24"/>
          <w:szCs w:val="24"/>
        </w:rPr>
        <w:t xml:space="preserve">dokumenti par nekustamā īpašuma apgrūtinājumu noteikšanu vai </w:t>
      </w:r>
      <w:r w:rsidRPr="007C0563">
        <w:rPr>
          <w:color w:val="000000"/>
          <w:spacing w:val="1"/>
          <w:sz w:val="24"/>
          <w:szCs w:val="24"/>
        </w:rPr>
        <w:t xml:space="preserve">servitūta nodibināšanu, ja tie nav reģistrēti Nekustamā īpašuma valsts </w:t>
      </w:r>
      <w:r w:rsidRPr="007C0563">
        <w:rPr>
          <w:color w:val="000000"/>
          <w:sz w:val="24"/>
          <w:szCs w:val="24"/>
        </w:rPr>
        <w:t>kadastra informācijas sistēmā vai ierakstīt zemesgrāmatā.</w:t>
      </w:r>
    </w:p>
    <w:p w:rsidR="00C87C0C" w:rsidRPr="007C0563" w:rsidRDefault="00C87C0C" w:rsidP="00C87C0C">
      <w:pPr>
        <w:widowControl w:val="0"/>
        <w:shd w:val="clear" w:color="auto" w:fill="FFFFFF"/>
        <w:tabs>
          <w:tab w:val="left" w:pos="365"/>
        </w:tabs>
        <w:autoSpaceDE w:val="0"/>
        <w:autoSpaceDN w:val="0"/>
        <w:adjustRightInd w:val="0"/>
        <w:jc w:val="both"/>
        <w:rPr>
          <w:sz w:val="24"/>
          <w:szCs w:val="24"/>
        </w:rPr>
      </w:pPr>
      <w:r w:rsidRPr="007C0563">
        <w:rPr>
          <w:b/>
          <w:bCs/>
          <w:color w:val="000000"/>
          <w:spacing w:val="-15"/>
          <w:sz w:val="24"/>
          <w:szCs w:val="24"/>
        </w:rPr>
        <w:t>4.</w:t>
      </w:r>
      <w:r w:rsidRPr="007C0563">
        <w:rPr>
          <w:b/>
          <w:bCs/>
          <w:color w:val="000000"/>
          <w:sz w:val="24"/>
          <w:szCs w:val="24"/>
        </w:rPr>
        <w:tab/>
      </w:r>
      <w:r w:rsidRPr="007C0563">
        <w:rPr>
          <w:b/>
          <w:bCs/>
          <w:color w:val="000000"/>
          <w:spacing w:val="-1"/>
          <w:sz w:val="24"/>
          <w:szCs w:val="24"/>
        </w:rPr>
        <w:t>Izstrādes nosacījumi:</w:t>
      </w:r>
    </w:p>
    <w:p w:rsidR="00C87C0C" w:rsidRPr="007C0563" w:rsidRDefault="00C87C0C" w:rsidP="00C87C0C">
      <w:pPr>
        <w:widowControl w:val="0"/>
        <w:shd w:val="clear" w:color="auto" w:fill="FFFFFF"/>
        <w:autoSpaceDE w:val="0"/>
        <w:autoSpaceDN w:val="0"/>
        <w:adjustRightInd w:val="0"/>
        <w:ind w:firstLine="426"/>
        <w:jc w:val="both"/>
        <w:rPr>
          <w:sz w:val="24"/>
          <w:szCs w:val="24"/>
        </w:rPr>
      </w:pPr>
      <w:r w:rsidRPr="007C0563">
        <w:rPr>
          <w:color w:val="000000"/>
          <w:sz w:val="24"/>
          <w:szCs w:val="24"/>
        </w:rPr>
        <w:t>Zemes ierīcības projekts sastāv no paskaidrojuma raksta un grafiskās daļas.</w:t>
      </w:r>
    </w:p>
    <w:p w:rsidR="00C87C0C" w:rsidRDefault="00C87C0C" w:rsidP="00C87C0C">
      <w:pPr>
        <w:widowControl w:val="0"/>
        <w:numPr>
          <w:ilvl w:val="0"/>
          <w:numId w:val="2"/>
        </w:numPr>
        <w:shd w:val="clear" w:color="auto" w:fill="FFFFFF"/>
        <w:tabs>
          <w:tab w:val="left" w:pos="701"/>
        </w:tabs>
        <w:autoSpaceDE w:val="0"/>
        <w:autoSpaceDN w:val="0"/>
        <w:adjustRightInd w:val="0"/>
        <w:ind w:left="701" w:hanging="346"/>
        <w:jc w:val="both"/>
        <w:rPr>
          <w:color w:val="000000"/>
          <w:sz w:val="24"/>
          <w:szCs w:val="24"/>
        </w:rPr>
      </w:pPr>
      <w:r w:rsidRPr="007C0563">
        <w:rPr>
          <w:color w:val="000000"/>
          <w:spacing w:val="5"/>
          <w:sz w:val="24"/>
          <w:szCs w:val="24"/>
        </w:rPr>
        <w:t xml:space="preserve">projekta paskaidrojuma raksts sastāv no projekta pamatojuma, kurā </w:t>
      </w:r>
      <w:r>
        <w:rPr>
          <w:color w:val="000000"/>
          <w:spacing w:val="-1"/>
          <w:sz w:val="24"/>
          <w:szCs w:val="24"/>
        </w:rPr>
        <w:t>sniedz informāciju</w:t>
      </w:r>
      <w:r w:rsidRPr="007C0563">
        <w:rPr>
          <w:color w:val="000000"/>
          <w:spacing w:val="-1"/>
          <w:sz w:val="24"/>
          <w:szCs w:val="24"/>
        </w:rPr>
        <w:t xml:space="preserve"> par aptvertās teritorijas kadastrālo </w:t>
      </w:r>
      <w:r w:rsidRPr="007C0563">
        <w:rPr>
          <w:color w:val="000000"/>
          <w:spacing w:val="2"/>
          <w:sz w:val="24"/>
          <w:szCs w:val="24"/>
        </w:rPr>
        <w:t xml:space="preserve">raksturojumu, īpašnieka iesnieguma dokumenti par nekustamā </w:t>
      </w:r>
      <w:r w:rsidRPr="007C0563">
        <w:rPr>
          <w:color w:val="000000"/>
          <w:spacing w:val="4"/>
          <w:sz w:val="24"/>
          <w:szCs w:val="24"/>
        </w:rPr>
        <w:t xml:space="preserve">īpašuma apgrūtinājumiem vai servitūtu nodibināšanu, dokumenti par </w:t>
      </w:r>
      <w:r w:rsidRPr="007C0563">
        <w:rPr>
          <w:color w:val="000000"/>
          <w:sz w:val="24"/>
          <w:szCs w:val="24"/>
        </w:rPr>
        <w:t xml:space="preserve">esošajām inženierkomunikācijām, īpašnieka apliecinājums par </w:t>
      </w:r>
      <w:r w:rsidRPr="007C0563">
        <w:rPr>
          <w:color w:val="000000"/>
          <w:spacing w:val="6"/>
          <w:sz w:val="24"/>
          <w:szCs w:val="24"/>
        </w:rPr>
        <w:t xml:space="preserve">kredītsaistībām, zemes ierīkotajā informācija par vērā ņemtiem vai </w:t>
      </w:r>
      <w:r w:rsidRPr="007C0563">
        <w:rPr>
          <w:color w:val="000000"/>
          <w:spacing w:val="1"/>
          <w:sz w:val="24"/>
          <w:szCs w:val="24"/>
        </w:rPr>
        <w:t xml:space="preserve">noraidītiem īpašnieka priekšlikumiem, </w:t>
      </w:r>
      <w:r w:rsidRPr="007C0563">
        <w:rPr>
          <w:color w:val="000000"/>
          <w:spacing w:val="1"/>
          <w:sz w:val="24"/>
          <w:szCs w:val="24"/>
        </w:rPr>
        <w:lastRenderedPageBreak/>
        <w:t xml:space="preserve">pašvaldības lēmums par zemes </w:t>
      </w:r>
      <w:r w:rsidRPr="007C0563">
        <w:rPr>
          <w:color w:val="000000"/>
          <w:sz w:val="24"/>
          <w:szCs w:val="24"/>
        </w:rPr>
        <w:t>ierīcības projekta izstrādi un izsniegtajiem nosacījumiem;</w:t>
      </w:r>
    </w:p>
    <w:p w:rsidR="00C87C0C" w:rsidRPr="00FA4A60" w:rsidRDefault="00C87C0C" w:rsidP="00C87C0C">
      <w:pPr>
        <w:widowControl w:val="0"/>
        <w:numPr>
          <w:ilvl w:val="0"/>
          <w:numId w:val="2"/>
        </w:numPr>
        <w:shd w:val="clear" w:color="auto" w:fill="FFFFFF"/>
        <w:tabs>
          <w:tab w:val="left" w:pos="701"/>
        </w:tabs>
        <w:autoSpaceDE w:val="0"/>
        <w:autoSpaceDN w:val="0"/>
        <w:adjustRightInd w:val="0"/>
        <w:ind w:left="701" w:hanging="346"/>
        <w:jc w:val="both"/>
        <w:rPr>
          <w:color w:val="000000"/>
          <w:sz w:val="24"/>
          <w:szCs w:val="24"/>
        </w:rPr>
      </w:pPr>
      <w:r w:rsidRPr="00FA4A60">
        <w:rPr>
          <w:color w:val="000000"/>
          <w:spacing w:val="1"/>
          <w:sz w:val="24"/>
          <w:szCs w:val="24"/>
        </w:rPr>
        <w:t xml:space="preserve">projekta grafiskajā daļā attēlo projekta robežu, esošās zemes vienības </w:t>
      </w:r>
      <w:r w:rsidRPr="00FA4A60">
        <w:rPr>
          <w:color w:val="000000"/>
          <w:sz w:val="24"/>
          <w:szCs w:val="24"/>
        </w:rPr>
        <w:t xml:space="preserve">robežas, būves kontūras, projektētās zemes vienības robežas, norādot </w:t>
      </w:r>
      <w:r w:rsidRPr="00FA4A60">
        <w:rPr>
          <w:color w:val="000000"/>
          <w:spacing w:val="4"/>
          <w:sz w:val="24"/>
          <w:szCs w:val="24"/>
        </w:rPr>
        <w:t xml:space="preserve">zemes vienības kārtas numurus un projektētās platības, piekļūšanas </w:t>
      </w:r>
      <w:r w:rsidRPr="00FA4A60">
        <w:rPr>
          <w:color w:val="000000"/>
          <w:spacing w:val="3"/>
          <w:sz w:val="24"/>
          <w:szCs w:val="24"/>
        </w:rPr>
        <w:t>iespējas katram zemes gabalam</w:t>
      </w:r>
      <w:r>
        <w:rPr>
          <w:color w:val="000000"/>
          <w:spacing w:val="3"/>
          <w:sz w:val="24"/>
          <w:szCs w:val="24"/>
        </w:rPr>
        <w:t xml:space="preserve"> </w:t>
      </w:r>
      <w:r w:rsidRPr="00FA4A60">
        <w:rPr>
          <w:color w:val="000000"/>
          <w:spacing w:val="3"/>
          <w:sz w:val="24"/>
          <w:szCs w:val="24"/>
        </w:rPr>
        <w:t>(vienībai),</w:t>
      </w:r>
      <w:r>
        <w:rPr>
          <w:color w:val="000000"/>
          <w:spacing w:val="3"/>
          <w:sz w:val="24"/>
          <w:szCs w:val="24"/>
        </w:rPr>
        <w:t xml:space="preserve"> </w:t>
      </w:r>
      <w:r w:rsidRPr="00FA4A60">
        <w:rPr>
          <w:color w:val="000000"/>
          <w:spacing w:val="3"/>
          <w:sz w:val="24"/>
          <w:szCs w:val="24"/>
        </w:rPr>
        <w:t xml:space="preserve">apgrūtinājumus ar kodiem, </w:t>
      </w:r>
      <w:r w:rsidRPr="00FA4A60">
        <w:rPr>
          <w:color w:val="000000"/>
          <w:sz w:val="24"/>
          <w:szCs w:val="24"/>
        </w:rPr>
        <w:t>robežām un platībām.</w:t>
      </w:r>
    </w:p>
    <w:p w:rsidR="00C87C0C" w:rsidRPr="00820386" w:rsidRDefault="00C87C0C" w:rsidP="00C87C0C">
      <w:pPr>
        <w:widowControl w:val="0"/>
        <w:numPr>
          <w:ilvl w:val="0"/>
          <w:numId w:val="3"/>
        </w:numPr>
        <w:shd w:val="clear" w:color="auto" w:fill="FFFFFF"/>
        <w:tabs>
          <w:tab w:val="left" w:pos="763"/>
        </w:tabs>
        <w:autoSpaceDE w:val="0"/>
        <w:autoSpaceDN w:val="0"/>
        <w:adjustRightInd w:val="0"/>
        <w:ind w:left="763" w:hanging="350"/>
        <w:jc w:val="both"/>
        <w:rPr>
          <w:color w:val="000000"/>
          <w:sz w:val="24"/>
          <w:szCs w:val="24"/>
        </w:rPr>
      </w:pPr>
      <w:r w:rsidRPr="00820386">
        <w:rPr>
          <w:color w:val="000000"/>
          <w:spacing w:val="6"/>
          <w:sz w:val="24"/>
          <w:szCs w:val="24"/>
        </w:rPr>
        <w:t>projektam nosacījumu pieprasīšanu veic no SIA “Lattelecom” un VAS “Latvijas valsts ceļi”</w:t>
      </w:r>
      <w:r>
        <w:rPr>
          <w:color w:val="000000"/>
          <w:spacing w:val="6"/>
          <w:sz w:val="24"/>
          <w:szCs w:val="24"/>
        </w:rPr>
        <w:t xml:space="preserve">, </w:t>
      </w:r>
      <w:r w:rsidRPr="00820386">
        <w:rPr>
          <w:color w:val="000000"/>
          <w:spacing w:val="6"/>
          <w:sz w:val="24"/>
          <w:szCs w:val="24"/>
        </w:rPr>
        <w:t>saskaņošanu veic ar VAS „Latvenergo”</w:t>
      </w:r>
      <w:r w:rsidRPr="00820386">
        <w:rPr>
          <w:color w:val="000000"/>
          <w:spacing w:val="1"/>
          <w:sz w:val="24"/>
          <w:szCs w:val="24"/>
        </w:rPr>
        <w:t>.</w:t>
      </w:r>
    </w:p>
    <w:p w:rsidR="00C87C0C" w:rsidRDefault="00C87C0C" w:rsidP="00C87C0C">
      <w:pPr>
        <w:shd w:val="clear" w:color="auto" w:fill="FFFFFF"/>
        <w:ind w:left="67"/>
        <w:jc w:val="both"/>
        <w:rPr>
          <w:b/>
          <w:sz w:val="24"/>
          <w:szCs w:val="24"/>
        </w:rPr>
      </w:pPr>
      <w:r>
        <w:rPr>
          <w:b/>
          <w:color w:val="000000"/>
          <w:spacing w:val="3"/>
          <w:sz w:val="24"/>
          <w:szCs w:val="24"/>
        </w:rPr>
        <w:t>5. Izpilde:</w:t>
      </w:r>
    </w:p>
    <w:p w:rsidR="00C87C0C" w:rsidRDefault="00C87C0C" w:rsidP="00C87C0C">
      <w:pPr>
        <w:widowControl w:val="0"/>
        <w:numPr>
          <w:ilvl w:val="0"/>
          <w:numId w:val="3"/>
        </w:numPr>
        <w:shd w:val="clear" w:color="auto" w:fill="FFFFFF"/>
        <w:tabs>
          <w:tab w:val="left" w:pos="763"/>
        </w:tabs>
        <w:autoSpaceDE w:val="0"/>
        <w:autoSpaceDN w:val="0"/>
        <w:adjustRightInd w:val="0"/>
        <w:ind w:left="763" w:hanging="350"/>
        <w:jc w:val="both"/>
        <w:rPr>
          <w:color w:val="000000"/>
          <w:sz w:val="24"/>
          <w:szCs w:val="24"/>
        </w:rPr>
      </w:pPr>
      <w:r>
        <w:rPr>
          <w:color w:val="000000"/>
          <w:spacing w:val="7"/>
          <w:sz w:val="24"/>
          <w:szCs w:val="24"/>
        </w:rPr>
        <w:t xml:space="preserve">izpildi uzsāk pēc pašvaldības lēmuma par zemes ierīcības projekta </w:t>
      </w:r>
      <w:r>
        <w:rPr>
          <w:color w:val="000000"/>
          <w:spacing w:val="1"/>
          <w:sz w:val="24"/>
          <w:szCs w:val="24"/>
        </w:rPr>
        <w:t>apstiprināšanu spēkā stāšanos;</w:t>
      </w:r>
    </w:p>
    <w:p w:rsidR="00C87C0C" w:rsidRDefault="00C87C0C" w:rsidP="00C87C0C">
      <w:pPr>
        <w:widowControl w:val="0"/>
        <w:numPr>
          <w:ilvl w:val="0"/>
          <w:numId w:val="3"/>
        </w:numPr>
        <w:shd w:val="clear" w:color="auto" w:fill="FFFFFF"/>
        <w:tabs>
          <w:tab w:val="left" w:pos="763"/>
        </w:tabs>
        <w:autoSpaceDE w:val="0"/>
        <w:autoSpaceDN w:val="0"/>
        <w:adjustRightInd w:val="0"/>
        <w:ind w:left="413"/>
        <w:jc w:val="both"/>
        <w:rPr>
          <w:color w:val="000000"/>
          <w:sz w:val="24"/>
          <w:szCs w:val="24"/>
        </w:rPr>
      </w:pPr>
      <w:r>
        <w:rPr>
          <w:color w:val="000000"/>
          <w:sz w:val="24"/>
          <w:szCs w:val="24"/>
        </w:rPr>
        <w:t>zemes ierīcības projekts īstenojams 4 gadu laikā;</w:t>
      </w:r>
    </w:p>
    <w:p w:rsidR="00C87C0C" w:rsidRDefault="00C87C0C" w:rsidP="00C87C0C">
      <w:pPr>
        <w:widowControl w:val="0"/>
        <w:numPr>
          <w:ilvl w:val="0"/>
          <w:numId w:val="3"/>
        </w:numPr>
        <w:shd w:val="clear" w:color="auto" w:fill="FFFFFF"/>
        <w:tabs>
          <w:tab w:val="left" w:pos="763"/>
        </w:tabs>
        <w:autoSpaceDE w:val="0"/>
        <w:autoSpaceDN w:val="0"/>
        <w:adjustRightInd w:val="0"/>
        <w:ind w:left="763" w:hanging="350"/>
        <w:jc w:val="both"/>
        <w:rPr>
          <w:color w:val="000000"/>
          <w:sz w:val="24"/>
          <w:szCs w:val="24"/>
        </w:rPr>
      </w:pPr>
      <w:r>
        <w:rPr>
          <w:color w:val="000000"/>
          <w:spacing w:val="1"/>
          <w:sz w:val="24"/>
          <w:szCs w:val="24"/>
        </w:rPr>
        <w:t>zemes ierīcības projekts ir īstenots, ja projektētie zemes gabali</w:t>
      </w:r>
      <w:r>
        <w:rPr>
          <w:color w:val="000000"/>
          <w:spacing w:val="-1"/>
          <w:sz w:val="24"/>
          <w:szCs w:val="24"/>
        </w:rPr>
        <w:t xml:space="preserve"> reģistrēti nekustamā īpašuma valsts kadastra </w:t>
      </w:r>
      <w:r>
        <w:rPr>
          <w:color w:val="000000"/>
          <w:sz w:val="24"/>
          <w:szCs w:val="24"/>
        </w:rPr>
        <w:t>informācijas sistēmā un ierakstīti zemesgrāmatā.</w:t>
      </w:r>
    </w:p>
    <w:p w:rsidR="00C87C0C" w:rsidRDefault="00C87C0C" w:rsidP="00C87C0C">
      <w:pPr>
        <w:shd w:val="clear" w:color="auto" w:fill="FFFFFF"/>
        <w:ind w:left="29" w:right="518"/>
        <w:jc w:val="both"/>
        <w:rPr>
          <w:color w:val="000000"/>
          <w:spacing w:val="-2"/>
          <w:sz w:val="24"/>
          <w:szCs w:val="24"/>
        </w:rPr>
      </w:pPr>
    </w:p>
    <w:p w:rsidR="00C87C0C" w:rsidRDefault="00C87C0C" w:rsidP="00C87C0C">
      <w:pPr>
        <w:shd w:val="clear" w:color="auto" w:fill="FFFFFF"/>
        <w:ind w:left="29" w:right="518"/>
        <w:jc w:val="both"/>
        <w:rPr>
          <w:color w:val="000000"/>
          <w:spacing w:val="-2"/>
          <w:sz w:val="24"/>
          <w:szCs w:val="24"/>
        </w:rPr>
      </w:pPr>
      <w:r>
        <w:rPr>
          <w:color w:val="000000"/>
          <w:spacing w:val="-2"/>
          <w:sz w:val="24"/>
          <w:szCs w:val="24"/>
        </w:rPr>
        <w:t xml:space="preserve">Sēdes vadītājs, Amatas novada </w:t>
      </w:r>
    </w:p>
    <w:p w:rsidR="00C87C0C" w:rsidRDefault="00C87C0C" w:rsidP="00C87C0C">
      <w:pPr>
        <w:shd w:val="clear" w:color="auto" w:fill="FFFFFF"/>
        <w:ind w:left="29" w:right="518"/>
        <w:jc w:val="both"/>
        <w:rPr>
          <w:sz w:val="24"/>
          <w:szCs w:val="24"/>
        </w:rPr>
      </w:pPr>
      <w:r>
        <w:rPr>
          <w:color w:val="000000"/>
          <w:sz w:val="24"/>
          <w:szCs w:val="24"/>
        </w:rPr>
        <w:t>domes priekšsēdētāja</w:t>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t>E. Eglīte</w:t>
      </w:r>
    </w:p>
    <w:bookmarkEnd w:id="21"/>
    <w:p w:rsidR="00C87C0C" w:rsidRDefault="00C87C0C" w:rsidP="00C87C0C">
      <w:pPr>
        <w:jc w:val="both"/>
        <w:rPr>
          <w:b/>
          <w:sz w:val="24"/>
          <w:szCs w:val="24"/>
        </w:rPr>
      </w:pPr>
    </w:p>
    <w:p w:rsidR="00C87C0C" w:rsidRPr="00461B4F" w:rsidRDefault="00C87C0C" w:rsidP="00C87C0C">
      <w:pPr>
        <w:jc w:val="both"/>
        <w:rPr>
          <w:b/>
          <w:sz w:val="24"/>
          <w:szCs w:val="24"/>
        </w:rPr>
      </w:pPr>
      <w:r w:rsidRPr="00461B4F">
        <w:rPr>
          <w:b/>
          <w:sz w:val="24"/>
          <w:szCs w:val="24"/>
        </w:rPr>
        <w:t>Sēdes jautājumi izskatīti.</w:t>
      </w:r>
    </w:p>
    <w:p w:rsidR="00992E8C" w:rsidRDefault="00992E8C" w:rsidP="00C87C0C">
      <w:pPr>
        <w:jc w:val="both"/>
        <w:rPr>
          <w:b/>
          <w:sz w:val="24"/>
          <w:szCs w:val="24"/>
        </w:rPr>
      </w:pPr>
    </w:p>
    <w:p w:rsidR="00C87C0C" w:rsidRPr="00461B4F" w:rsidRDefault="00C87C0C" w:rsidP="00C87C0C">
      <w:pPr>
        <w:jc w:val="both"/>
        <w:rPr>
          <w:b/>
          <w:sz w:val="24"/>
          <w:szCs w:val="24"/>
        </w:rPr>
      </w:pPr>
      <w:r w:rsidRPr="00461B4F">
        <w:rPr>
          <w:b/>
          <w:sz w:val="24"/>
          <w:szCs w:val="24"/>
        </w:rPr>
        <w:t xml:space="preserve">Kārtējā domes sēde: 2018. gada </w:t>
      </w:r>
      <w:r>
        <w:rPr>
          <w:b/>
          <w:sz w:val="24"/>
          <w:szCs w:val="24"/>
        </w:rPr>
        <w:t>21. novembrī plkst. 14.0</w:t>
      </w:r>
      <w:r w:rsidRPr="00461B4F">
        <w:rPr>
          <w:b/>
          <w:sz w:val="24"/>
          <w:szCs w:val="24"/>
        </w:rPr>
        <w:t>0.</w:t>
      </w:r>
    </w:p>
    <w:p w:rsidR="00992E8C" w:rsidRDefault="00992E8C" w:rsidP="00461B4F">
      <w:pPr>
        <w:jc w:val="both"/>
        <w:rPr>
          <w:sz w:val="24"/>
          <w:szCs w:val="24"/>
        </w:rPr>
      </w:pPr>
    </w:p>
    <w:p w:rsidR="00461B4F" w:rsidRPr="00461B4F" w:rsidRDefault="00461B4F" w:rsidP="00461B4F">
      <w:pPr>
        <w:jc w:val="both"/>
        <w:rPr>
          <w:sz w:val="24"/>
          <w:szCs w:val="24"/>
        </w:rPr>
      </w:pPr>
      <w:r w:rsidRPr="00461B4F">
        <w:rPr>
          <w:sz w:val="24"/>
          <w:szCs w:val="24"/>
        </w:rPr>
        <w:t xml:space="preserve">Sēde slēgta plkst. </w:t>
      </w:r>
      <w:r w:rsidR="00234385">
        <w:rPr>
          <w:sz w:val="24"/>
          <w:szCs w:val="24"/>
        </w:rPr>
        <w:t>14.40</w:t>
      </w:r>
    </w:p>
    <w:p w:rsidR="00461B4F" w:rsidRPr="00461B4F" w:rsidRDefault="00461B4F" w:rsidP="00461B4F">
      <w:pPr>
        <w:tabs>
          <w:tab w:val="left" w:pos="6804"/>
        </w:tabs>
        <w:jc w:val="both"/>
        <w:rPr>
          <w:sz w:val="24"/>
          <w:szCs w:val="24"/>
        </w:rPr>
      </w:pPr>
    </w:p>
    <w:p w:rsidR="00461B4F" w:rsidRPr="00461B4F" w:rsidRDefault="00461B4F" w:rsidP="00461B4F">
      <w:pPr>
        <w:tabs>
          <w:tab w:val="left" w:pos="6804"/>
        </w:tabs>
        <w:jc w:val="both"/>
        <w:rPr>
          <w:sz w:val="24"/>
          <w:szCs w:val="24"/>
        </w:rPr>
      </w:pPr>
    </w:p>
    <w:p w:rsidR="00461B4F" w:rsidRPr="00461B4F" w:rsidRDefault="00461B4F" w:rsidP="00461B4F">
      <w:pPr>
        <w:tabs>
          <w:tab w:val="left" w:pos="6804"/>
        </w:tabs>
        <w:jc w:val="both"/>
        <w:rPr>
          <w:sz w:val="24"/>
          <w:szCs w:val="24"/>
        </w:rPr>
      </w:pPr>
      <w:r w:rsidRPr="00461B4F">
        <w:rPr>
          <w:sz w:val="24"/>
          <w:szCs w:val="24"/>
        </w:rPr>
        <w:t>Sēdes vadītāja</w:t>
      </w:r>
      <w:r w:rsidRPr="00461B4F">
        <w:rPr>
          <w:sz w:val="24"/>
          <w:szCs w:val="24"/>
        </w:rPr>
        <w:tab/>
        <w:t xml:space="preserve">Elita Eglīte     </w:t>
      </w:r>
    </w:p>
    <w:p w:rsidR="00EE336D" w:rsidRDefault="00234385" w:rsidP="00234385">
      <w:pPr>
        <w:tabs>
          <w:tab w:val="left" w:pos="6804"/>
        </w:tabs>
        <w:jc w:val="both"/>
        <w:rPr>
          <w:sz w:val="24"/>
          <w:szCs w:val="24"/>
        </w:rPr>
      </w:pPr>
      <w:r>
        <w:rPr>
          <w:sz w:val="24"/>
          <w:szCs w:val="24"/>
        </w:rPr>
        <w:tab/>
        <w:t>26.10.2018.</w:t>
      </w:r>
    </w:p>
    <w:p w:rsidR="0012599C" w:rsidRDefault="0012599C" w:rsidP="00B26CC7">
      <w:pPr>
        <w:jc w:val="both"/>
        <w:rPr>
          <w:sz w:val="24"/>
          <w:szCs w:val="24"/>
        </w:rPr>
      </w:pPr>
    </w:p>
    <w:p w:rsidR="00234385" w:rsidRDefault="00234385" w:rsidP="00B26CC7">
      <w:pPr>
        <w:jc w:val="both"/>
        <w:rPr>
          <w:sz w:val="24"/>
          <w:szCs w:val="24"/>
        </w:rPr>
      </w:pPr>
    </w:p>
    <w:p w:rsidR="00B26CC7" w:rsidRDefault="00461B4F" w:rsidP="00B26CC7">
      <w:pPr>
        <w:jc w:val="both"/>
        <w:rPr>
          <w:color w:val="000000"/>
          <w:sz w:val="24"/>
          <w:szCs w:val="24"/>
        </w:rPr>
      </w:pPr>
      <w:r w:rsidRPr="00461B4F">
        <w:rPr>
          <w:sz w:val="24"/>
          <w:szCs w:val="24"/>
        </w:rPr>
        <w:t xml:space="preserve">Sēdes protokolists             </w:t>
      </w:r>
      <w:r w:rsidR="00D26AF8">
        <w:rPr>
          <w:sz w:val="24"/>
          <w:szCs w:val="24"/>
        </w:rPr>
        <w:t xml:space="preserve">                                          </w:t>
      </w:r>
      <w:r w:rsidR="00FF4FC0">
        <w:rPr>
          <w:sz w:val="24"/>
          <w:szCs w:val="24"/>
        </w:rPr>
        <w:t xml:space="preserve"> </w:t>
      </w:r>
      <w:r w:rsidR="00D26AF8">
        <w:rPr>
          <w:sz w:val="24"/>
          <w:szCs w:val="24"/>
        </w:rPr>
        <w:t xml:space="preserve">                  </w:t>
      </w:r>
      <w:r w:rsidR="008F139E">
        <w:rPr>
          <w:sz w:val="24"/>
          <w:szCs w:val="24"/>
        </w:rPr>
        <w:t xml:space="preserve"> </w:t>
      </w:r>
      <w:r w:rsidR="00D26AF8">
        <w:rPr>
          <w:sz w:val="24"/>
          <w:szCs w:val="24"/>
        </w:rPr>
        <w:t xml:space="preserve">  </w:t>
      </w:r>
      <w:r w:rsidR="005B510A">
        <w:rPr>
          <w:sz w:val="24"/>
          <w:szCs w:val="24"/>
        </w:rPr>
        <w:t xml:space="preserve"> </w:t>
      </w:r>
      <w:r w:rsidRPr="00461B4F">
        <w:rPr>
          <w:sz w:val="24"/>
          <w:szCs w:val="24"/>
        </w:rPr>
        <w:t xml:space="preserve">     </w:t>
      </w:r>
      <w:r w:rsidRPr="00461B4F">
        <w:rPr>
          <w:color w:val="000000"/>
          <w:sz w:val="24"/>
          <w:szCs w:val="24"/>
        </w:rPr>
        <w:t>Dinija Bauman</w:t>
      </w:r>
      <w:r w:rsidR="005C09E9">
        <w:rPr>
          <w:color w:val="000000"/>
          <w:sz w:val="24"/>
          <w:szCs w:val="24"/>
        </w:rPr>
        <w:t>e</w:t>
      </w:r>
    </w:p>
    <w:bookmarkEnd w:id="0"/>
    <w:bookmarkEnd w:id="1"/>
    <w:p w:rsidR="00A04143" w:rsidRDefault="00A04143" w:rsidP="00831BC5">
      <w:pPr>
        <w:spacing w:after="200" w:line="276" w:lineRule="auto"/>
        <w:rPr>
          <w:sz w:val="24"/>
        </w:rPr>
      </w:pPr>
    </w:p>
    <w:p w:rsidR="00D37D58" w:rsidRDefault="00D37D58">
      <w:pPr>
        <w:spacing w:after="200" w:line="276" w:lineRule="auto"/>
        <w:rPr>
          <w:sz w:val="24"/>
        </w:rPr>
      </w:pPr>
      <w:r>
        <w:rPr>
          <w:sz w:val="24"/>
        </w:rPr>
        <w:br w:type="page"/>
      </w:r>
    </w:p>
    <w:p w:rsidR="005A1B62" w:rsidRPr="004C668D" w:rsidRDefault="001B7003" w:rsidP="005A1B62">
      <w:pPr>
        <w:jc w:val="right"/>
        <w:rPr>
          <w:sz w:val="24"/>
        </w:rPr>
      </w:pPr>
      <w:bookmarkStart w:id="22" w:name="_Hlk528518342"/>
      <w:r>
        <w:rPr>
          <w:sz w:val="24"/>
        </w:rPr>
        <w:lastRenderedPageBreak/>
        <w:t>1. p</w:t>
      </w:r>
      <w:r w:rsidR="005A1B62" w:rsidRPr="004C668D">
        <w:rPr>
          <w:sz w:val="24"/>
        </w:rPr>
        <w:t>ie</w:t>
      </w:r>
      <w:r>
        <w:rPr>
          <w:sz w:val="24"/>
        </w:rPr>
        <w:t>likums</w:t>
      </w:r>
    </w:p>
    <w:p w:rsidR="005A1B62" w:rsidRPr="004C668D" w:rsidRDefault="005A1B62" w:rsidP="005A1B62">
      <w:pPr>
        <w:jc w:val="right"/>
        <w:rPr>
          <w:sz w:val="24"/>
        </w:rPr>
      </w:pPr>
      <w:r w:rsidRPr="004C668D">
        <w:rPr>
          <w:sz w:val="24"/>
        </w:rPr>
        <w:t xml:space="preserve">Amatas novada domes </w:t>
      </w:r>
    </w:p>
    <w:p w:rsidR="005A1B62" w:rsidRPr="004C668D" w:rsidRDefault="0012599C" w:rsidP="005A1B62">
      <w:pPr>
        <w:jc w:val="right"/>
        <w:rPr>
          <w:sz w:val="24"/>
        </w:rPr>
      </w:pPr>
      <w:r>
        <w:rPr>
          <w:sz w:val="24"/>
        </w:rPr>
        <w:t>2018. gada 24</w:t>
      </w:r>
      <w:r w:rsidR="005A1B62" w:rsidRPr="004C668D">
        <w:rPr>
          <w:sz w:val="24"/>
        </w:rPr>
        <w:t xml:space="preserve">. </w:t>
      </w:r>
      <w:r>
        <w:rPr>
          <w:sz w:val="24"/>
        </w:rPr>
        <w:t>oktobra</w:t>
      </w:r>
      <w:r w:rsidR="005A1B62" w:rsidRPr="004C668D">
        <w:rPr>
          <w:sz w:val="24"/>
        </w:rPr>
        <w:t xml:space="preserve"> sēdes</w:t>
      </w:r>
    </w:p>
    <w:p w:rsidR="005A1B62" w:rsidRPr="008B0445" w:rsidRDefault="0012599C" w:rsidP="005A1B62">
      <w:pPr>
        <w:shd w:val="clear" w:color="auto" w:fill="FFFFFF"/>
        <w:ind w:left="3600" w:firstLine="720"/>
        <w:jc w:val="right"/>
        <w:rPr>
          <w:sz w:val="24"/>
          <w:szCs w:val="24"/>
        </w:rPr>
      </w:pPr>
      <w:r>
        <w:rPr>
          <w:sz w:val="24"/>
        </w:rPr>
        <w:t>lēmumam (protokols Nr. 12</w:t>
      </w:r>
      <w:r w:rsidR="005A1B62">
        <w:rPr>
          <w:sz w:val="24"/>
        </w:rPr>
        <w:t>, 1.</w:t>
      </w:r>
      <w:r w:rsidR="005A1B62" w:rsidRPr="004C668D">
        <w:rPr>
          <w:sz w:val="24"/>
        </w:rPr>
        <w:t>§)</w:t>
      </w:r>
    </w:p>
    <w:p w:rsidR="000364A1" w:rsidRPr="000364A1" w:rsidRDefault="000364A1" w:rsidP="000364A1">
      <w:pPr>
        <w:rPr>
          <w:sz w:val="24"/>
          <w:szCs w:val="24"/>
          <w:lang w:eastAsia="en-US"/>
        </w:rPr>
      </w:pPr>
    </w:p>
    <w:p w:rsidR="000364A1" w:rsidRPr="000364A1" w:rsidRDefault="000364A1" w:rsidP="000364A1">
      <w:pPr>
        <w:rPr>
          <w:sz w:val="24"/>
          <w:szCs w:val="24"/>
          <w:lang w:eastAsia="en-US"/>
        </w:rPr>
      </w:pPr>
      <w:r w:rsidRPr="000364A1">
        <w:rPr>
          <w:rFonts w:ascii="Arial" w:hAnsi="Arial" w:cs="Arial"/>
          <w:noProof/>
          <w:color w:val="000000"/>
          <w:sz w:val="30"/>
          <w:szCs w:val="30"/>
        </w:rPr>
        <w:drawing>
          <wp:anchor distT="0" distB="0" distL="114300" distR="114300" simplePos="0" relativeHeight="251667456" behindDoc="1" locked="0" layoutInCell="1" allowOverlap="1" wp14:anchorId="493E95EC" wp14:editId="010A6444">
            <wp:simplePos x="0" y="0"/>
            <wp:positionH relativeFrom="column">
              <wp:posOffset>2313305</wp:posOffset>
            </wp:positionH>
            <wp:positionV relativeFrom="paragraph">
              <wp:posOffset>-3810</wp:posOffset>
            </wp:positionV>
            <wp:extent cx="609600" cy="933450"/>
            <wp:effectExtent l="0" t="0" r="0" b="0"/>
            <wp:wrapNone/>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09600" cy="933450"/>
                    </a:xfrm>
                    <a:prstGeom prst="rect">
                      <a:avLst/>
                    </a:prstGeom>
                    <a:noFill/>
                  </pic:spPr>
                </pic:pic>
              </a:graphicData>
            </a:graphic>
            <wp14:sizeRelH relativeFrom="page">
              <wp14:pctWidth>0</wp14:pctWidth>
            </wp14:sizeRelH>
            <wp14:sizeRelV relativeFrom="page">
              <wp14:pctHeight>0</wp14:pctHeight>
            </wp14:sizeRelV>
          </wp:anchor>
        </w:drawing>
      </w:r>
    </w:p>
    <w:p w:rsidR="000364A1" w:rsidRPr="000364A1" w:rsidRDefault="000364A1" w:rsidP="000364A1">
      <w:pPr>
        <w:rPr>
          <w:lang w:eastAsia="en-US"/>
        </w:rPr>
      </w:pPr>
    </w:p>
    <w:p w:rsidR="000364A1" w:rsidRPr="000364A1" w:rsidRDefault="000364A1" w:rsidP="000364A1">
      <w:pPr>
        <w:keepNext/>
        <w:jc w:val="center"/>
        <w:outlineLvl w:val="0"/>
        <w:rPr>
          <w:rFonts w:ascii="Arial" w:hAnsi="Arial" w:cs="Arial"/>
          <w:color w:val="000000"/>
          <w:sz w:val="30"/>
          <w:szCs w:val="30"/>
          <w:lang w:eastAsia="en-US"/>
        </w:rPr>
      </w:pPr>
    </w:p>
    <w:p w:rsidR="000364A1" w:rsidRPr="000364A1" w:rsidRDefault="000364A1" w:rsidP="000364A1">
      <w:pPr>
        <w:keepNext/>
        <w:jc w:val="center"/>
        <w:outlineLvl w:val="0"/>
        <w:rPr>
          <w:rFonts w:ascii="Arial" w:hAnsi="Arial" w:cs="Arial"/>
          <w:color w:val="000000"/>
          <w:sz w:val="30"/>
          <w:szCs w:val="30"/>
          <w:lang w:eastAsia="en-US"/>
        </w:rPr>
      </w:pPr>
    </w:p>
    <w:p w:rsidR="000364A1" w:rsidRPr="000364A1" w:rsidRDefault="000364A1" w:rsidP="000364A1">
      <w:pPr>
        <w:keepNext/>
        <w:jc w:val="center"/>
        <w:outlineLvl w:val="0"/>
        <w:rPr>
          <w:rFonts w:ascii="Arial" w:hAnsi="Arial" w:cs="Arial"/>
          <w:color w:val="000000"/>
          <w:sz w:val="30"/>
          <w:szCs w:val="30"/>
          <w:lang w:eastAsia="en-US"/>
        </w:rPr>
      </w:pPr>
    </w:p>
    <w:p w:rsidR="000364A1" w:rsidRPr="000364A1" w:rsidRDefault="000364A1" w:rsidP="000364A1">
      <w:pPr>
        <w:keepNext/>
        <w:jc w:val="center"/>
        <w:outlineLvl w:val="0"/>
        <w:rPr>
          <w:rFonts w:ascii="Arial" w:eastAsia="Arial Unicode MS" w:hAnsi="Arial" w:cs="Arial"/>
          <w:color w:val="000000"/>
          <w:sz w:val="30"/>
          <w:szCs w:val="30"/>
          <w:lang w:eastAsia="en-US"/>
        </w:rPr>
      </w:pPr>
      <w:r w:rsidRPr="000364A1">
        <w:rPr>
          <w:rFonts w:ascii="Arial" w:hAnsi="Arial" w:cs="Arial"/>
          <w:color w:val="000000"/>
          <w:sz w:val="30"/>
          <w:szCs w:val="30"/>
          <w:lang w:eastAsia="en-US"/>
        </w:rPr>
        <w:t>L A T V I J A S    R E P U B L I K A S</w:t>
      </w:r>
    </w:p>
    <w:p w:rsidR="000364A1" w:rsidRPr="000364A1" w:rsidRDefault="000364A1" w:rsidP="000364A1">
      <w:pPr>
        <w:keepNext/>
        <w:jc w:val="center"/>
        <w:outlineLvl w:val="1"/>
        <w:rPr>
          <w:rFonts w:ascii="Arial" w:hAnsi="Arial" w:cs="Arial"/>
          <w:b/>
          <w:sz w:val="30"/>
          <w:szCs w:val="30"/>
          <w:lang w:eastAsia="en-US"/>
        </w:rPr>
      </w:pPr>
      <w:r w:rsidRPr="000364A1">
        <w:rPr>
          <w:rFonts w:ascii="Arial" w:hAnsi="Arial" w:cs="Arial"/>
          <w:b/>
          <w:sz w:val="30"/>
          <w:szCs w:val="30"/>
          <w:lang w:eastAsia="en-US"/>
        </w:rPr>
        <w:t>A M A T A S   N O V A D A   P A Š V A L D Ī B A</w:t>
      </w:r>
    </w:p>
    <w:p w:rsidR="000364A1" w:rsidRPr="000364A1" w:rsidRDefault="000364A1" w:rsidP="000364A1">
      <w:pPr>
        <w:spacing w:line="120" w:lineRule="auto"/>
        <w:jc w:val="center"/>
        <w:rPr>
          <w:rFonts w:ascii="Arial" w:hAnsi="Arial" w:cs="Arial"/>
          <w:lang w:eastAsia="en-US"/>
        </w:rPr>
      </w:pPr>
      <w:r w:rsidRPr="000364A1">
        <w:rPr>
          <w:noProof/>
        </w:rPr>
        <mc:AlternateContent>
          <mc:Choice Requires="wps">
            <w:drawing>
              <wp:anchor distT="0" distB="0" distL="114300" distR="114300" simplePos="0" relativeHeight="251666432" behindDoc="0" locked="0" layoutInCell="1" allowOverlap="1" wp14:anchorId="06B53CE7" wp14:editId="71EE263C">
                <wp:simplePos x="0" y="0"/>
                <wp:positionH relativeFrom="column">
                  <wp:posOffset>245745</wp:posOffset>
                </wp:positionH>
                <wp:positionV relativeFrom="paragraph">
                  <wp:posOffset>18415</wp:posOffset>
                </wp:positionV>
                <wp:extent cx="5600700" cy="0"/>
                <wp:effectExtent l="12700" t="6350" r="6350" b="12700"/>
                <wp:wrapNone/>
                <wp:docPr id="16" name="Straight Connector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007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7F0CED0D" id="Straight Connector 16" o:spid="_x0000_s1026" style="position:absolute;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35pt,1.45pt" to="460.35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"/>
            </w:pict>
          </mc:Fallback>
        </mc:AlternateContent>
      </w:r>
      <w:r w:rsidRPr="000364A1">
        <w:rPr>
          <w:rFonts w:ascii="Arial" w:hAnsi="Arial" w:cs="Arial"/>
          <w:lang w:eastAsia="en-US"/>
        </w:rPr>
        <w:t xml:space="preserve">   </w:t>
      </w:r>
    </w:p>
    <w:p w:rsidR="000364A1" w:rsidRPr="000364A1" w:rsidRDefault="000364A1" w:rsidP="000364A1">
      <w:pPr>
        <w:jc w:val="center"/>
        <w:rPr>
          <w:rFonts w:ascii="Arial" w:hAnsi="Arial" w:cs="Arial"/>
          <w:sz w:val="16"/>
          <w:szCs w:val="16"/>
          <w:lang w:eastAsia="en-US"/>
        </w:rPr>
      </w:pPr>
      <w:r w:rsidRPr="000364A1">
        <w:rPr>
          <w:rFonts w:ascii="Arial" w:hAnsi="Arial" w:cs="Arial"/>
          <w:lang w:eastAsia="en-US"/>
        </w:rPr>
        <w:t xml:space="preserve"> </w:t>
      </w:r>
      <w:r w:rsidRPr="000364A1">
        <w:rPr>
          <w:rFonts w:ascii="Arial" w:hAnsi="Arial" w:cs="Arial"/>
          <w:sz w:val="16"/>
          <w:szCs w:val="16"/>
          <w:lang w:eastAsia="en-US"/>
        </w:rPr>
        <w:t>Reģ.Nr. LV90000957242</w:t>
      </w:r>
    </w:p>
    <w:p w:rsidR="000364A1" w:rsidRPr="000364A1" w:rsidRDefault="000364A1" w:rsidP="000364A1">
      <w:pPr>
        <w:jc w:val="center"/>
        <w:rPr>
          <w:rFonts w:ascii="Arial" w:hAnsi="Arial" w:cs="Arial"/>
          <w:sz w:val="15"/>
          <w:szCs w:val="15"/>
          <w:lang w:eastAsia="en-US"/>
        </w:rPr>
      </w:pPr>
      <w:r w:rsidRPr="000364A1">
        <w:rPr>
          <w:rFonts w:ascii="Arial" w:hAnsi="Arial" w:cs="Arial"/>
          <w:sz w:val="15"/>
          <w:szCs w:val="15"/>
          <w:lang w:eastAsia="en-US"/>
        </w:rPr>
        <w:t xml:space="preserve">“Ausmas”, Drabešu pagasts, Amatas novads, LV-4101, Tālrunis: 64127935, </w:t>
      </w:r>
      <w:smartTag w:uri="schemas-tilde-lv/tildestengine" w:element="veidnes">
        <w:smartTagPr>
          <w:attr w:name="id" w:val="-1"/>
          <w:attr w:name="baseform" w:val="fakss"/>
          <w:attr w:name="text" w:val="fakss"/>
        </w:smartTagPr>
        <w:r w:rsidRPr="000364A1">
          <w:rPr>
            <w:rFonts w:ascii="Arial" w:hAnsi="Arial" w:cs="Arial"/>
            <w:sz w:val="15"/>
            <w:szCs w:val="15"/>
            <w:lang w:eastAsia="en-US"/>
          </w:rPr>
          <w:t>fakss</w:t>
        </w:r>
      </w:smartTag>
      <w:r w:rsidRPr="000364A1">
        <w:rPr>
          <w:rFonts w:ascii="Arial" w:hAnsi="Arial" w:cs="Arial"/>
          <w:sz w:val="15"/>
          <w:szCs w:val="15"/>
          <w:lang w:eastAsia="en-US"/>
        </w:rPr>
        <w:t xml:space="preserve">: 64127942, e-pasts: </w:t>
      </w:r>
      <w:hyperlink r:id="rId11" w:history="1">
        <w:r w:rsidRPr="000364A1">
          <w:rPr>
            <w:rFonts w:ascii="Arial" w:hAnsi="Arial" w:cs="Arial"/>
            <w:color w:val="0000FF"/>
            <w:sz w:val="15"/>
            <w:szCs w:val="15"/>
            <w:u w:val="single"/>
            <w:lang w:eastAsia="en-US"/>
          </w:rPr>
          <w:t>amatasdome@and.lv</w:t>
        </w:r>
      </w:hyperlink>
      <w:r w:rsidRPr="000364A1">
        <w:rPr>
          <w:rFonts w:ascii="Arial" w:hAnsi="Arial" w:cs="Arial"/>
          <w:sz w:val="15"/>
          <w:szCs w:val="15"/>
          <w:lang w:eastAsia="en-US"/>
        </w:rPr>
        <w:t xml:space="preserve">,  </w:t>
      </w:r>
    </w:p>
    <w:p w:rsidR="000364A1" w:rsidRPr="000364A1" w:rsidRDefault="000364A1" w:rsidP="000364A1">
      <w:pPr>
        <w:jc w:val="center"/>
        <w:rPr>
          <w:rFonts w:ascii="Arial" w:hAnsi="Arial" w:cs="Arial"/>
          <w:sz w:val="15"/>
          <w:szCs w:val="15"/>
          <w:lang w:eastAsia="en-US"/>
        </w:rPr>
      </w:pPr>
      <w:r w:rsidRPr="000364A1">
        <w:rPr>
          <w:rFonts w:ascii="Arial" w:hAnsi="Arial" w:cs="Arial"/>
          <w:sz w:val="15"/>
          <w:szCs w:val="15"/>
          <w:lang w:eastAsia="en-US"/>
        </w:rPr>
        <w:t xml:space="preserve"> A/S „SEB banka” konta Nr. LV52 UNLA 0050 0000 1330 1, A/S SWEDBANK konta Nr. LV 41 HABA 0551 0002 8950 3</w:t>
      </w:r>
    </w:p>
    <w:p w:rsidR="000364A1" w:rsidRPr="000364A1" w:rsidRDefault="000364A1" w:rsidP="000364A1">
      <w:pPr>
        <w:rPr>
          <w:sz w:val="24"/>
          <w:szCs w:val="24"/>
        </w:rPr>
      </w:pPr>
    </w:p>
    <w:p w:rsidR="00C87C0C" w:rsidRPr="000364A1" w:rsidRDefault="00C87C0C" w:rsidP="00C87C0C">
      <w:pPr>
        <w:rPr>
          <w:sz w:val="24"/>
          <w:szCs w:val="24"/>
          <w:lang w:eastAsia="en-US"/>
        </w:rPr>
      </w:pPr>
      <w:r w:rsidRPr="000364A1">
        <w:rPr>
          <w:sz w:val="24"/>
          <w:szCs w:val="24"/>
          <w:lang w:eastAsia="en-US"/>
        </w:rPr>
        <w:t xml:space="preserve">2018. gada </w:t>
      </w:r>
      <w:r>
        <w:rPr>
          <w:sz w:val="24"/>
          <w:szCs w:val="24"/>
          <w:lang w:eastAsia="en-US"/>
        </w:rPr>
        <w:t>24.</w:t>
      </w:r>
      <w:r w:rsidRPr="000364A1">
        <w:rPr>
          <w:sz w:val="24"/>
          <w:szCs w:val="24"/>
          <w:lang w:eastAsia="en-US"/>
        </w:rPr>
        <w:t xml:space="preserve"> </w:t>
      </w:r>
      <w:r>
        <w:rPr>
          <w:sz w:val="24"/>
          <w:szCs w:val="24"/>
          <w:lang w:eastAsia="en-US"/>
        </w:rPr>
        <w:t>oktobrī</w:t>
      </w:r>
    </w:p>
    <w:p w:rsidR="00C87C0C" w:rsidRPr="0012599C" w:rsidRDefault="00C87C0C" w:rsidP="00C87C0C">
      <w:pPr>
        <w:jc w:val="center"/>
        <w:rPr>
          <w:sz w:val="24"/>
          <w:szCs w:val="24"/>
          <w:lang w:eastAsia="en-US"/>
        </w:rPr>
      </w:pPr>
      <w:r w:rsidRPr="0012599C">
        <w:rPr>
          <w:sz w:val="24"/>
          <w:szCs w:val="24"/>
          <w:lang w:eastAsia="en-US"/>
        </w:rPr>
        <w:t>Saistošie noteikumi Nr. 10</w:t>
      </w:r>
    </w:p>
    <w:p w:rsidR="00C87C0C" w:rsidRPr="0012599C" w:rsidRDefault="00C87C0C" w:rsidP="00C87C0C">
      <w:pPr>
        <w:rPr>
          <w:sz w:val="10"/>
          <w:szCs w:val="24"/>
        </w:rPr>
      </w:pPr>
    </w:p>
    <w:p w:rsidR="00C87C0C" w:rsidRPr="0012599C" w:rsidRDefault="00C87C0C" w:rsidP="00C87C0C">
      <w:pPr>
        <w:jc w:val="center"/>
        <w:rPr>
          <w:b/>
          <w:sz w:val="24"/>
          <w:szCs w:val="24"/>
        </w:rPr>
      </w:pPr>
      <w:r>
        <w:rPr>
          <w:b/>
          <w:sz w:val="24"/>
          <w:szCs w:val="24"/>
        </w:rPr>
        <w:t>„Grozījumi Amatas novada domes 2</w:t>
      </w:r>
      <w:r w:rsidRPr="0012599C">
        <w:rPr>
          <w:b/>
          <w:sz w:val="24"/>
          <w:szCs w:val="24"/>
        </w:rPr>
        <w:t>4.01.2018. Saistošajos noteikumos Nr.</w:t>
      </w:r>
      <w:r>
        <w:rPr>
          <w:b/>
          <w:sz w:val="24"/>
          <w:szCs w:val="24"/>
        </w:rPr>
        <w:t xml:space="preserve"> </w:t>
      </w:r>
      <w:r w:rsidRPr="0012599C">
        <w:rPr>
          <w:b/>
          <w:sz w:val="24"/>
          <w:szCs w:val="24"/>
        </w:rPr>
        <w:t>1</w:t>
      </w:r>
    </w:p>
    <w:p w:rsidR="00C87C0C" w:rsidRPr="0012599C" w:rsidRDefault="00C87C0C" w:rsidP="00C87C0C">
      <w:pPr>
        <w:jc w:val="center"/>
        <w:rPr>
          <w:b/>
          <w:sz w:val="24"/>
          <w:szCs w:val="24"/>
        </w:rPr>
      </w:pPr>
      <w:r w:rsidRPr="0012599C">
        <w:rPr>
          <w:b/>
          <w:sz w:val="24"/>
          <w:szCs w:val="24"/>
        </w:rPr>
        <w:t>„Amatas novada pašvaldības budžets 2018. gadam””</w:t>
      </w:r>
    </w:p>
    <w:p w:rsidR="00C87C0C" w:rsidRPr="0012599C" w:rsidRDefault="00C87C0C" w:rsidP="00C87C0C">
      <w:pPr>
        <w:jc w:val="right"/>
        <w:rPr>
          <w:sz w:val="24"/>
          <w:szCs w:val="24"/>
        </w:rPr>
      </w:pPr>
      <w:r w:rsidRPr="0012599C">
        <w:rPr>
          <w:sz w:val="24"/>
          <w:szCs w:val="24"/>
        </w:rPr>
        <w:t>APSTIPRINĀTI</w:t>
      </w:r>
    </w:p>
    <w:p w:rsidR="00C87C0C" w:rsidRPr="0012599C" w:rsidRDefault="00C87C0C" w:rsidP="00C87C0C">
      <w:pPr>
        <w:jc w:val="right"/>
        <w:rPr>
          <w:sz w:val="24"/>
        </w:rPr>
      </w:pPr>
      <w:r w:rsidRPr="0012599C">
        <w:rPr>
          <w:sz w:val="24"/>
        </w:rPr>
        <w:t xml:space="preserve">ar Amatas novada domes </w:t>
      </w:r>
    </w:p>
    <w:p w:rsidR="00C87C0C" w:rsidRPr="0012599C" w:rsidRDefault="00C87C0C" w:rsidP="00C87C0C">
      <w:pPr>
        <w:jc w:val="right"/>
        <w:rPr>
          <w:sz w:val="24"/>
        </w:rPr>
      </w:pPr>
      <w:r w:rsidRPr="0012599C">
        <w:rPr>
          <w:sz w:val="24"/>
        </w:rPr>
        <w:t xml:space="preserve">2018. gada </w:t>
      </w:r>
      <w:r>
        <w:rPr>
          <w:sz w:val="24"/>
        </w:rPr>
        <w:t xml:space="preserve">24. </w:t>
      </w:r>
      <w:r w:rsidRPr="0012599C">
        <w:rPr>
          <w:sz w:val="24"/>
        </w:rPr>
        <w:t>oktobra sēdes</w:t>
      </w:r>
    </w:p>
    <w:p w:rsidR="00C87C0C" w:rsidRPr="0012599C" w:rsidRDefault="00C87C0C" w:rsidP="00C87C0C">
      <w:pPr>
        <w:shd w:val="clear" w:color="auto" w:fill="FFFFFF"/>
        <w:spacing w:line="278" w:lineRule="exact"/>
        <w:ind w:left="3600" w:firstLine="720"/>
        <w:jc w:val="right"/>
        <w:rPr>
          <w:sz w:val="24"/>
          <w:szCs w:val="24"/>
        </w:rPr>
      </w:pPr>
      <w:r w:rsidRPr="0012599C">
        <w:rPr>
          <w:sz w:val="24"/>
        </w:rPr>
        <w:t xml:space="preserve">lēmumu (protokols Nr. 12, </w:t>
      </w:r>
      <w:r>
        <w:rPr>
          <w:sz w:val="24"/>
        </w:rPr>
        <w:t>1.</w:t>
      </w:r>
      <w:r w:rsidRPr="0012599C">
        <w:rPr>
          <w:sz w:val="24"/>
        </w:rPr>
        <w:t>§)</w:t>
      </w:r>
    </w:p>
    <w:p w:rsidR="00C87C0C" w:rsidRPr="0012599C" w:rsidRDefault="00C87C0C" w:rsidP="00C87C0C">
      <w:pPr>
        <w:rPr>
          <w:sz w:val="14"/>
          <w:szCs w:val="24"/>
        </w:rPr>
      </w:pPr>
    </w:p>
    <w:p w:rsidR="00C87C0C" w:rsidRPr="0012599C" w:rsidRDefault="00C87C0C" w:rsidP="00C87C0C">
      <w:pPr>
        <w:jc w:val="right"/>
        <w:rPr>
          <w:sz w:val="24"/>
        </w:rPr>
      </w:pPr>
      <w:r w:rsidRPr="0012599C">
        <w:rPr>
          <w:sz w:val="24"/>
        </w:rPr>
        <w:t xml:space="preserve">Izdoti saskaņā ar likuma „Par pašvaldībām” </w:t>
      </w:r>
    </w:p>
    <w:p w:rsidR="00C87C0C" w:rsidRPr="0012599C" w:rsidRDefault="00C87C0C" w:rsidP="00C87C0C">
      <w:pPr>
        <w:jc w:val="right"/>
        <w:rPr>
          <w:sz w:val="24"/>
        </w:rPr>
      </w:pPr>
      <w:r w:rsidRPr="0012599C">
        <w:rPr>
          <w:sz w:val="24"/>
        </w:rPr>
        <w:t>14. panta otrās daļas 2. punktu,</w:t>
      </w:r>
    </w:p>
    <w:p w:rsidR="00C87C0C" w:rsidRPr="0012599C" w:rsidRDefault="00C87C0C" w:rsidP="00C87C0C">
      <w:pPr>
        <w:jc w:val="right"/>
        <w:rPr>
          <w:sz w:val="24"/>
        </w:rPr>
      </w:pPr>
      <w:r w:rsidRPr="0012599C">
        <w:rPr>
          <w:sz w:val="24"/>
        </w:rPr>
        <w:t>21. panta pirmās daļas 2. punktu un 46. pantu,</w:t>
      </w:r>
    </w:p>
    <w:p w:rsidR="00C87C0C" w:rsidRPr="0012599C" w:rsidRDefault="00C87C0C" w:rsidP="00C87C0C">
      <w:pPr>
        <w:jc w:val="right"/>
      </w:pPr>
      <w:r w:rsidRPr="0012599C">
        <w:rPr>
          <w:sz w:val="24"/>
        </w:rPr>
        <w:t>likuma „Par pašvaldību budžetiem” 30. pantu</w:t>
      </w:r>
    </w:p>
    <w:p w:rsidR="00C87C0C" w:rsidRPr="0012599C" w:rsidRDefault="00C87C0C" w:rsidP="00C87C0C">
      <w:pPr>
        <w:rPr>
          <w:sz w:val="16"/>
          <w:szCs w:val="24"/>
        </w:rPr>
      </w:pPr>
    </w:p>
    <w:p w:rsidR="00C87C0C" w:rsidRPr="0012599C" w:rsidRDefault="00C87C0C" w:rsidP="00C87C0C">
      <w:pPr>
        <w:ind w:firstLine="720"/>
        <w:jc w:val="both"/>
        <w:rPr>
          <w:sz w:val="24"/>
          <w:szCs w:val="24"/>
        </w:rPr>
      </w:pPr>
      <w:r w:rsidRPr="0012599C">
        <w:rPr>
          <w:sz w:val="24"/>
          <w:szCs w:val="24"/>
        </w:rPr>
        <w:t>Izdarīt Amatas novada domes 24.01.2018. Saistošajos noteikumos Nr.</w:t>
      </w:r>
      <w:r>
        <w:rPr>
          <w:sz w:val="24"/>
          <w:szCs w:val="24"/>
        </w:rPr>
        <w:t xml:space="preserve"> </w:t>
      </w:r>
      <w:r w:rsidRPr="0012599C">
        <w:rPr>
          <w:sz w:val="24"/>
          <w:szCs w:val="24"/>
        </w:rPr>
        <w:t>1 „Amatas novada pašvaldības budžets 2018.</w:t>
      </w:r>
      <w:r>
        <w:rPr>
          <w:sz w:val="24"/>
          <w:szCs w:val="24"/>
        </w:rPr>
        <w:t xml:space="preserve"> </w:t>
      </w:r>
      <w:r w:rsidRPr="0012599C">
        <w:rPr>
          <w:sz w:val="24"/>
          <w:szCs w:val="24"/>
        </w:rPr>
        <w:t>gadam” šādus grozījumus:</w:t>
      </w:r>
    </w:p>
    <w:p w:rsidR="00C87C0C" w:rsidRPr="0012599C" w:rsidRDefault="00C87C0C" w:rsidP="00C87C0C">
      <w:pPr>
        <w:jc w:val="both"/>
        <w:rPr>
          <w:sz w:val="12"/>
          <w:szCs w:val="24"/>
        </w:rPr>
      </w:pPr>
    </w:p>
    <w:p w:rsidR="00C87C0C" w:rsidRPr="0012599C" w:rsidRDefault="00C87C0C" w:rsidP="00C87C0C">
      <w:pPr>
        <w:numPr>
          <w:ilvl w:val="0"/>
          <w:numId w:val="12"/>
        </w:numPr>
        <w:jc w:val="both"/>
        <w:rPr>
          <w:sz w:val="24"/>
          <w:szCs w:val="24"/>
        </w:rPr>
      </w:pPr>
      <w:r w:rsidRPr="0012599C">
        <w:rPr>
          <w:sz w:val="24"/>
          <w:szCs w:val="24"/>
        </w:rPr>
        <w:t>Izteikt 1. punktu šādā redakcijā:</w:t>
      </w:r>
    </w:p>
    <w:p w:rsidR="00C87C0C" w:rsidRPr="0012599C" w:rsidRDefault="00C87C0C" w:rsidP="00C87C0C">
      <w:pPr>
        <w:ind w:left="1080" w:hanging="360"/>
        <w:jc w:val="both"/>
        <w:rPr>
          <w:sz w:val="24"/>
          <w:szCs w:val="24"/>
        </w:rPr>
      </w:pPr>
      <w:r w:rsidRPr="0012599C">
        <w:rPr>
          <w:sz w:val="24"/>
          <w:szCs w:val="24"/>
        </w:rPr>
        <w:t>„1. Apstiprināt Amatas novada pašvaldības konsolidēto pamatbudžetu 2018. gadam saskaņā ar pielikumu Nr.</w:t>
      </w:r>
      <w:r>
        <w:rPr>
          <w:sz w:val="24"/>
          <w:szCs w:val="24"/>
        </w:rPr>
        <w:t xml:space="preserve"> </w:t>
      </w:r>
      <w:r w:rsidRPr="0012599C">
        <w:rPr>
          <w:sz w:val="24"/>
          <w:szCs w:val="24"/>
        </w:rPr>
        <w:t>1:</w:t>
      </w:r>
    </w:p>
    <w:p w:rsidR="00C87C0C" w:rsidRPr="0012599C" w:rsidRDefault="00C87C0C" w:rsidP="00C87C0C">
      <w:pPr>
        <w:ind w:left="1620" w:hanging="540"/>
        <w:jc w:val="both"/>
        <w:rPr>
          <w:sz w:val="24"/>
          <w:szCs w:val="24"/>
        </w:rPr>
      </w:pPr>
      <w:r w:rsidRPr="0012599C">
        <w:rPr>
          <w:sz w:val="24"/>
          <w:szCs w:val="24"/>
        </w:rPr>
        <w:t xml:space="preserve">1.1. ieņēmumos 8 733 864 </w:t>
      </w:r>
      <w:r w:rsidRPr="003950C8">
        <w:rPr>
          <w:i/>
          <w:sz w:val="24"/>
          <w:szCs w:val="24"/>
        </w:rPr>
        <w:t>euro</w:t>
      </w:r>
      <w:r w:rsidRPr="0012599C">
        <w:rPr>
          <w:sz w:val="24"/>
          <w:szCs w:val="24"/>
        </w:rPr>
        <w:t xml:space="preserve"> apmērā;</w:t>
      </w:r>
    </w:p>
    <w:p w:rsidR="00C87C0C" w:rsidRPr="0012599C" w:rsidRDefault="00C87C0C" w:rsidP="00C87C0C">
      <w:pPr>
        <w:ind w:left="1620" w:hanging="540"/>
        <w:jc w:val="both"/>
        <w:rPr>
          <w:sz w:val="24"/>
          <w:szCs w:val="24"/>
        </w:rPr>
      </w:pPr>
      <w:r w:rsidRPr="0012599C">
        <w:rPr>
          <w:sz w:val="24"/>
          <w:szCs w:val="24"/>
        </w:rPr>
        <w:t xml:space="preserve">1.2. izdevumos 9 608 601 </w:t>
      </w:r>
      <w:r w:rsidRPr="003950C8">
        <w:rPr>
          <w:i/>
          <w:sz w:val="24"/>
          <w:szCs w:val="24"/>
        </w:rPr>
        <w:t>euro</w:t>
      </w:r>
      <w:r w:rsidRPr="0012599C">
        <w:rPr>
          <w:sz w:val="24"/>
          <w:szCs w:val="24"/>
        </w:rPr>
        <w:t xml:space="preserve"> apmērā.”</w:t>
      </w:r>
    </w:p>
    <w:p w:rsidR="00C87C0C" w:rsidRPr="0012599C" w:rsidRDefault="00C87C0C" w:rsidP="00C87C0C">
      <w:pPr>
        <w:numPr>
          <w:ilvl w:val="0"/>
          <w:numId w:val="12"/>
        </w:numPr>
        <w:jc w:val="both"/>
        <w:rPr>
          <w:sz w:val="24"/>
          <w:szCs w:val="24"/>
        </w:rPr>
      </w:pPr>
      <w:r w:rsidRPr="0012599C">
        <w:rPr>
          <w:sz w:val="24"/>
          <w:szCs w:val="24"/>
        </w:rPr>
        <w:t>Izteikt 2. punktu šādā redakcijā:</w:t>
      </w:r>
    </w:p>
    <w:p w:rsidR="00C87C0C" w:rsidRPr="0012599C" w:rsidRDefault="00C87C0C" w:rsidP="00C87C0C">
      <w:pPr>
        <w:ind w:left="1080" w:hanging="360"/>
        <w:jc w:val="both"/>
        <w:rPr>
          <w:sz w:val="24"/>
          <w:szCs w:val="24"/>
        </w:rPr>
      </w:pPr>
      <w:r w:rsidRPr="0012599C">
        <w:rPr>
          <w:sz w:val="24"/>
          <w:szCs w:val="24"/>
        </w:rPr>
        <w:t>„2. Apstiprināt Amatas novada pašvaldības konsolidēto speciālo budžetu 2018.</w:t>
      </w:r>
      <w:r>
        <w:rPr>
          <w:sz w:val="24"/>
          <w:szCs w:val="24"/>
        </w:rPr>
        <w:t xml:space="preserve"> gadam saskaņā ar pielikumu Nr. 2</w:t>
      </w:r>
      <w:r w:rsidRPr="0012599C">
        <w:rPr>
          <w:sz w:val="24"/>
          <w:szCs w:val="24"/>
        </w:rPr>
        <w:t>:</w:t>
      </w:r>
    </w:p>
    <w:p w:rsidR="00C87C0C" w:rsidRPr="0012599C" w:rsidRDefault="00C87C0C" w:rsidP="00C87C0C">
      <w:pPr>
        <w:ind w:left="1620" w:hanging="540"/>
        <w:jc w:val="both"/>
        <w:rPr>
          <w:sz w:val="24"/>
          <w:szCs w:val="24"/>
        </w:rPr>
      </w:pPr>
      <w:r w:rsidRPr="0012599C">
        <w:rPr>
          <w:sz w:val="24"/>
          <w:szCs w:val="24"/>
        </w:rPr>
        <w:t xml:space="preserve">1.1. ieņēmumos 330 204 </w:t>
      </w:r>
      <w:r w:rsidRPr="003950C8">
        <w:rPr>
          <w:i/>
          <w:sz w:val="24"/>
          <w:szCs w:val="24"/>
        </w:rPr>
        <w:t>euro</w:t>
      </w:r>
      <w:r w:rsidRPr="0012599C">
        <w:rPr>
          <w:sz w:val="24"/>
          <w:szCs w:val="24"/>
        </w:rPr>
        <w:t xml:space="preserve"> apmērā;</w:t>
      </w:r>
    </w:p>
    <w:p w:rsidR="00C87C0C" w:rsidRPr="0012599C" w:rsidRDefault="00C87C0C" w:rsidP="00C87C0C">
      <w:pPr>
        <w:ind w:left="1620" w:hanging="540"/>
        <w:jc w:val="both"/>
        <w:rPr>
          <w:sz w:val="24"/>
          <w:szCs w:val="24"/>
        </w:rPr>
      </w:pPr>
      <w:r w:rsidRPr="0012599C">
        <w:rPr>
          <w:sz w:val="24"/>
          <w:szCs w:val="24"/>
        </w:rPr>
        <w:t xml:space="preserve">1.2. izdevumos 278 596 </w:t>
      </w:r>
      <w:r w:rsidRPr="003950C8">
        <w:rPr>
          <w:i/>
          <w:sz w:val="24"/>
          <w:szCs w:val="24"/>
        </w:rPr>
        <w:t>euro</w:t>
      </w:r>
      <w:r w:rsidRPr="0012599C">
        <w:rPr>
          <w:sz w:val="24"/>
          <w:szCs w:val="24"/>
        </w:rPr>
        <w:t xml:space="preserve"> apmērā.”</w:t>
      </w:r>
    </w:p>
    <w:p w:rsidR="00C87C0C" w:rsidRPr="0012599C" w:rsidRDefault="00C87C0C" w:rsidP="00C87C0C">
      <w:pPr>
        <w:numPr>
          <w:ilvl w:val="0"/>
          <w:numId w:val="12"/>
        </w:numPr>
        <w:jc w:val="both"/>
        <w:rPr>
          <w:sz w:val="24"/>
          <w:szCs w:val="24"/>
        </w:rPr>
      </w:pPr>
      <w:r w:rsidRPr="0012599C">
        <w:rPr>
          <w:sz w:val="24"/>
          <w:szCs w:val="24"/>
        </w:rPr>
        <w:t>Izteikt 4. punktu šādā redakcijā:</w:t>
      </w:r>
    </w:p>
    <w:p w:rsidR="00C87C0C" w:rsidRPr="0012599C" w:rsidRDefault="00C87C0C" w:rsidP="00C87C0C">
      <w:pPr>
        <w:ind w:left="720"/>
        <w:jc w:val="both"/>
        <w:rPr>
          <w:sz w:val="24"/>
          <w:szCs w:val="24"/>
        </w:rPr>
      </w:pPr>
      <w:r w:rsidRPr="0012599C">
        <w:rPr>
          <w:sz w:val="24"/>
          <w:szCs w:val="24"/>
        </w:rPr>
        <w:t>“4. Apstiprināt Amatas novada pašvaldības pēc 2017. gada naudas plūsmas uzskaitītos izdevumus pašvaldību savstarpējiem norēķiniem par izglītības iestāžu s</w:t>
      </w:r>
      <w:r>
        <w:rPr>
          <w:sz w:val="24"/>
          <w:szCs w:val="24"/>
        </w:rPr>
        <w:t>niegtajiem pakalpojumiem 2018. g</w:t>
      </w:r>
      <w:r w:rsidRPr="0012599C">
        <w:rPr>
          <w:sz w:val="24"/>
          <w:szCs w:val="24"/>
        </w:rPr>
        <w:t>adā saskaņā ar pielikumu Nr. 4.”</w:t>
      </w:r>
    </w:p>
    <w:p w:rsidR="00C87C0C" w:rsidRPr="0012599C" w:rsidRDefault="00C87C0C" w:rsidP="00C87C0C">
      <w:pPr>
        <w:numPr>
          <w:ilvl w:val="0"/>
          <w:numId w:val="12"/>
        </w:numPr>
        <w:jc w:val="both"/>
        <w:rPr>
          <w:sz w:val="24"/>
          <w:szCs w:val="24"/>
        </w:rPr>
      </w:pPr>
      <w:r w:rsidRPr="0012599C">
        <w:rPr>
          <w:sz w:val="24"/>
          <w:szCs w:val="24"/>
        </w:rPr>
        <w:t>Izteikt 6. punktu šādā redakcijā:</w:t>
      </w:r>
    </w:p>
    <w:p w:rsidR="00C87C0C" w:rsidRPr="0012599C" w:rsidRDefault="00C87C0C" w:rsidP="00C87C0C">
      <w:pPr>
        <w:ind w:left="1134" w:hanging="425"/>
        <w:jc w:val="both"/>
        <w:rPr>
          <w:sz w:val="24"/>
          <w:szCs w:val="24"/>
        </w:rPr>
      </w:pPr>
      <w:r w:rsidRPr="0012599C">
        <w:rPr>
          <w:sz w:val="24"/>
          <w:szCs w:val="24"/>
        </w:rPr>
        <w:t>„6. Apstiprināt paskaidrojuma rakstu par grozījumiem Amatas novada domes 24.01.2018. Saistošajos noteikumos Nr. 1 ”Amatas novada pašvaldības budžets 2018.</w:t>
      </w:r>
      <w:r>
        <w:rPr>
          <w:sz w:val="24"/>
          <w:szCs w:val="24"/>
        </w:rPr>
        <w:t xml:space="preserve"> </w:t>
      </w:r>
      <w:r w:rsidRPr="0012599C">
        <w:rPr>
          <w:sz w:val="24"/>
          <w:szCs w:val="24"/>
        </w:rPr>
        <w:t>gadam” saskaņā ar pielikumu Nr. 6.</w:t>
      </w:r>
    </w:p>
    <w:p w:rsidR="00C87C0C" w:rsidRPr="0012599C" w:rsidRDefault="00C87C0C" w:rsidP="00C87C0C">
      <w:pPr>
        <w:jc w:val="both"/>
        <w:rPr>
          <w:sz w:val="24"/>
          <w:szCs w:val="24"/>
        </w:rPr>
      </w:pPr>
    </w:p>
    <w:p w:rsidR="00C87C0C" w:rsidRPr="0012599C" w:rsidRDefault="00C87C0C" w:rsidP="00C87C0C">
      <w:pPr>
        <w:jc w:val="both"/>
        <w:rPr>
          <w:sz w:val="24"/>
          <w:szCs w:val="24"/>
        </w:rPr>
      </w:pPr>
      <w:r w:rsidRPr="0012599C">
        <w:rPr>
          <w:sz w:val="24"/>
          <w:szCs w:val="24"/>
        </w:rPr>
        <w:t xml:space="preserve">Domes priekšsēdētāja            </w:t>
      </w:r>
      <w:r w:rsidRPr="0012599C">
        <w:rPr>
          <w:sz w:val="24"/>
          <w:szCs w:val="24"/>
        </w:rPr>
        <w:tab/>
      </w:r>
      <w:r w:rsidRPr="0012599C">
        <w:rPr>
          <w:sz w:val="24"/>
          <w:szCs w:val="24"/>
        </w:rPr>
        <w:tab/>
      </w:r>
      <w:r w:rsidRPr="0012599C">
        <w:rPr>
          <w:sz w:val="24"/>
          <w:szCs w:val="24"/>
        </w:rPr>
        <w:tab/>
      </w:r>
      <w:r w:rsidRPr="0012599C">
        <w:rPr>
          <w:sz w:val="24"/>
          <w:szCs w:val="24"/>
        </w:rPr>
        <w:tab/>
      </w:r>
      <w:r w:rsidRPr="0012599C">
        <w:rPr>
          <w:sz w:val="24"/>
          <w:szCs w:val="24"/>
        </w:rPr>
        <w:tab/>
      </w:r>
      <w:r w:rsidRPr="0012599C">
        <w:rPr>
          <w:sz w:val="24"/>
          <w:szCs w:val="24"/>
        </w:rPr>
        <w:tab/>
      </w:r>
      <w:r w:rsidRPr="0012599C">
        <w:rPr>
          <w:sz w:val="24"/>
          <w:szCs w:val="24"/>
        </w:rPr>
        <w:tab/>
        <w:t>E. Eglīte</w:t>
      </w:r>
    </w:p>
    <w:p w:rsidR="00C87C0C" w:rsidRPr="00BE43B8" w:rsidRDefault="00C87C0C" w:rsidP="00C87C0C">
      <w:pPr>
        <w:jc w:val="right"/>
        <w:rPr>
          <w:sz w:val="24"/>
          <w:szCs w:val="24"/>
          <w:lang w:eastAsia="en-US"/>
        </w:rPr>
      </w:pPr>
      <w:r w:rsidRPr="00BE43B8">
        <w:rPr>
          <w:sz w:val="24"/>
          <w:szCs w:val="24"/>
          <w:lang w:eastAsia="en-US"/>
        </w:rPr>
        <w:lastRenderedPageBreak/>
        <w:t>Pielikums Nr. 6</w:t>
      </w:r>
    </w:p>
    <w:p w:rsidR="00C87C0C" w:rsidRPr="00BE43B8" w:rsidRDefault="00C87C0C" w:rsidP="00C87C0C">
      <w:pPr>
        <w:jc w:val="right"/>
        <w:rPr>
          <w:bCs/>
          <w:sz w:val="24"/>
          <w:szCs w:val="24"/>
        </w:rPr>
      </w:pPr>
      <w:r w:rsidRPr="00BE43B8">
        <w:rPr>
          <w:bCs/>
          <w:sz w:val="24"/>
          <w:szCs w:val="24"/>
        </w:rPr>
        <w:t>Amatas novada pašvaldības</w:t>
      </w:r>
    </w:p>
    <w:p w:rsidR="00C87C0C" w:rsidRPr="00BE43B8" w:rsidRDefault="00C87C0C" w:rsidP="00C87C0C">
      <w:pPr>
        <w:jc w:val="right"/>
        <w:rPr>
          <w:bCs/>
          <w:sz w:val="24"/>
          <w:szCs w:val="24"/>
        </w:rPr>
      </w:pPr>
      <w:r w:rsidRPr="00BE43B8">
        <w:rPr>
          <w:bCs/>
          <w:sz w:val="24"/>
          <w:szCs w:val="24"/>
        </w:rPr>
        <w:t>2018.</w:t>
      </w:r>
      <w:r>
        <w:rPr>
          <w:bCs/>
          <w:sz w:val="24"/>
          <w:szCs w:val="24"/>
        </w:rPr>
        <w:t xml:space="preserve"> </w:t>
      </w:r>
      <w:r w:rsidRPr="00BE43B8">
        <w:rPr>
          <w:bCs/>
          <w:sz w:val="24"/>
          <w:szCs w:val="24"/>
        </w:rPr>
        <w:t>gada 24. oktobra saistošajiem noteikumiem Nr. 10</w:t>
      </w:r>
    </w:p>
    <w:p w:rsidR="00C87C0C" w:rsidRPr="00BE43B8" w:rsidRDefault="00C87C0C" w:rsidP="00C87C0C">
      <w:pPr>
        <w:jc w:val="right"/>
        <w:rPr>
          <w:rFonts w:cs="Arial"/>
          <w:b/>
          <w:bCs/>
          <w:color w:val="000000"/>
          <w:sz w:val="24"/>
          <w:szCs w:val="24"/>
          <w:lang w:bidi="lo-LA"/>
        </w:rPr>
      </w:pPr>
      <w:r w:rsidRPr="00BE43B8">
        <w:rPr>
          <w:bCs/>
          <w:sz w:val="24"/>
          <w:szCs w:val="24"/>
        </w:rPr>
        <w:t xml:space="preserve">(protokols Nr. 12, </w:t>
      </w:r>
      <w:r w:rsidRPr="00BE43B8">
        <w:rPr>
          <w:sz w:val="24"/>
          <w:szCs w:val="24"/>
        </w:rPr>
        <w:t>1.</w:t>
      </w:r>
      <w:r w:rsidRPr="0012599C">
        <w:rPr>
          <w:sz w:val="24"/>
          <w:szCs w:val="24"/>
        </w:rPr>
        <w:t>§)</w:t>
      </w:r>
    </w:p>
    <w:p w:rsidR="00C87C0C" w:rsidRPr="00404A76" w:rsidRDefault="00C87C0C" w:rsidP="00C87C0C">
      <w:pPr>
        <w:rPr>
          <w:b/>
          <w:sz w:val="12"/>
          <w:szCs w:val="24"/>
        </w:rPr>
      </w:pPr>
    </w:p>
    <w:p w:rsidR="00C87C0C" w:rsidRPr="00BE43B8" w:rsidRDefault="00C87C0C" w:rsidP="00C87C0C">
      <w:pPr>
        <w:jc w:val="center"/>
        <w:rPr>
          <w:b/>
          <w:sz w:val="24"/>
          <w:szCs w:val="24"/>
        </w:rPr>
      </w:pPr>
      <w:r w:rsidRPr="00BE43B8">
        <w:rPr>
          <w:b/>
          <w:sz w:val="24"/>
          <w:szCs w:val="24"/>
        </w:rPr>
        <w:t xml:space="preserve"> Paskaidrojuma raksts</w:t>
      </w:r>
    </w:p>
    <w:p w:rsidR="00C87C0C" w:rsidRPr="00BE43B8" w:rsidRDefault="00C87C0C" w:rsidP="00C87C0C">
      <w:pPr>
        <w:jc w:val="center"/>
        <w:rPr>
          <w:b/>
          <w:sz w:val="24"/>
          <w:szCs w:val="24"/>
        </w:rPr>
      </w:pPr>
      <w:r w:rsidRPr="00BE43B8">
        <w:rPr>
          <w:b/>
          <w:sz w:val="24"/>
          <w:szCs w:val="24"/>
        </w:rPr>
        <w:t>par grozījumiem Amatas novada pašvaldības Saistošajos noteikumos Nr. 1 „Amatas novada pašvaldības budžets 2018.</w:t>
      </w:r>
      <w:r>
        <w:rPr>
          <w:b/>
          <w:sz w:val="24"/>
          <w:szCs w:val="24"/>
        </w:rPr>
        <w:t xml:space="preserve"> </w:t>
      </w:r>
      <w:r w:rsidRPr="00BE43B8">
        <w:rPr>
          <w:b/>
          <w:sz w:val="24"/>
          <w:szCs w:val="24"/>
        </w:rPr>
        <w:t>gadam”</w:t>
      </w:r>
    </w:p>
    <w:p w:rsidR="00C87C0C" w:rsidRPr="00404A76" w:rsidRDefault="00C87C0C" w:rsidP="00C87C0C">
      <w:pPr>
        <w:rPr>
          <w:b/>
          <w:sz w:val="14"/>
          <w:szCs w:val="24"/>
        </w:rPr>
      </w:pPr>
    </w:p>
    <w:p w:rsidR="00C87C0C" w:rsidRPr="00BE43B8" w:rsidRDefault="00C87C0C" w:rsidP="00C87C0C">
      <w:pPr>
        <w:jc w:val="both"/>
        <w:rPr>
          <w:sz w:val="24"/>
          <w:szCs w:val="24"/>
        </w:rPr>
      </w:pPr>
      <w:r w:rsidRPr="00BE43B8">
        <w:rPr>
          <w:sz w:val="24"/>
          <w:szCs w:val="24"/>
        </w:rPr>
        <w:t xml:space="preserve">1. </w:t>
      </w:r>
      <w:r w:rsidRPr="00BE43B8">
        <w:rPr>
          <w:b/>
          <w:sz w:val="24"/>
          <w:szCs w:val="24"/>
        </w:rPr>
        <w:t>Pamatbudžeta ieņēmumu</w:t>
      </w:r>
      <w:r w:rsidRPr="00BE43B8">
        <w:rPr>
          <w:sz w:val="24"/>
          <w:szCs w:val="24"/>
        </w:rPr>
        <w:t xml:space="preserve"> palielinājums EUR </w:t>
      </w:r>
      <w:r w:rsidRPr="00BE43B8">
        <w:rPr>
          <w:b/>
          <w:sz w:val="24"/>
          <w:szCs w:val="24"/>
        </w:rPr>
        <w:t>731352</w:t>
      </w:r>
      <w:r>
        <w:rPr>
          <w:b/>
          <w:sz w:val="24"/>
          <w:szCs w:val="24"/>
        </w:rPr>
        <w:t xml:space="preserve">, </w:t>
      </w:r>
      <w:r w:rsidRPr="00BE43B8">
        <w:rPr>
          <w:sz w:val="24"/>
          <w:szCs w:val="24"/>
        </w:rPr>
        <w:t>t.sk.:</w:t>
      </w:r>
    </w:p>
    <w:p w:rsidR="00C87C0C" w:rsidRPr="00BE43B8" w:rsidRDefault="00C87C0C" w:rsidP="00C87C0C">
      <w:pPr>
        <w:rPr>
          <w:sz w:val="24"/>
          <w:szCs w:val="24"/>
        </w:rPr>
      </w:pPr>
      <w:r w:rsidRPr="00BE43B8">
        <w:rPr>
          <w:sz w:val="24"/>
          <w:szCs w:val="24"/>
        </w:rPr>
        <w:t xml:space="preserve">    1.1. Nodokļu un nenodokļu ieņēmumu palielinājums EUR </w:t>
      </w:r>
      <w:r w:rsidRPr="00BE43B8">
        <w:rPr>
          <w:b/>
          <w:sz w:val="24"/>
          <w:szCs w:val="24"/>
        </w:rPr>
        <w:t>105027</w:t>
      </w:r>
      <w:r>
        <w:rPr>
          <w:b/>
          <w:sz w:val="24"/>
          <w:szCs w:val="24"/>
        </w:rPr>
        <w:t>,</w:t>
      </w:r>
      <w:r w:rsidRPr="00BE43B8">
        <w:rPr>
          <w:sz w:val="24"/>
          <w:szCs w:val="24"/>
        </w:rPr>
        <w:t xml:space="preserve"> t.sk.:</w:t>
      </w:r>
    </w:p>
    <w:p w:rsidR="00C87C0C" w:rsidRPr="00BE43B8" w:rsidRDefault="00C87C0C" w:rsidP="00C87C0C">
      <w:pPr>
        <w:rPr>
          <w:sz w:val="24"/>
          <w:szCs w:val="24"/>
        </w:rPr>
      </w:pPr>
      <w:r w:rsidRPr="00BE43B8">
        <w:rPr>
          <w:sz w:val="24"/>
          <w:szCs w:val="24"/>
        </w:rPr>
        <w:t xml:space="preserve">          1.1.1. Ieņēmumi no ēku un būvju īpašuma pārdošanas EUR </w:t>
      </w:r>
      <w:r w:rsidRPr="00BE43B8">
        <w:rPr>
          <w:b/>
          <w:sz w:val="24"/>
          <w:szCs w:val="24"/>
        </w:rPr>
        <w:t>5000</w:t>
      </w:r>
      <w:r w:rsidRPr="00BE43B8">
        <w:rPr>
          <w:sz w:val="24"/>
          <w:szCs w:val="24"/>
        </w:rPr>
        <w:t>,</w:t>
      </w:r>
    </w:p>
    <w:p w:rsidR="00C87C0C" w:rsidRPr="00BE43B8" w:rsidRDefault="00C87C0C" w:rsidP="00C87C0C">
      <w:pPr>
        <w:rPr>
          <w:sz w:val="24"/>
          <w:szCs w:val="24"/>
        </w:rPr>
      </w:pPr>
      <w:r w:rsidRPr="00BE43B8">
        <w:rPr>
          <w:sz w:val="24"/>
          <w:szCs w:val="24"/>
        </w:rPr>
        <w:t xml:space="preserve">          1.1.2. Ieņēmumi no meža īpašuma pārdošanas EUR </w:t>
      </w:r>
      <w:r w:rsidRPr="00BE43B8">
        <w:rPr>
          <w:b/>
          <w:sz w:val="24"/>
          <w:szCs w:val="24"/>
        </w:rPr>
        <w:t>100000</w:t>
      </w:r>
      <w:r w:rsidRPr="00BE43B8">
        <w:rPr>
          <w:sz w:val="24"/>
          <w:szCs w:val="24"/>
        </w:rPr>
        <w:t>,</w:t>
      </w:r>
    </w:p>
    <w:p w:rsidR="00C87C0C" w:rsidRPr="00BE43B8" w:rsidRDefault="00C87C0C" w:rsidP="00C87C0C">
      <w:pPr>
        <w:rPr>
          <w:sz w:val="24"/>
          <w:szCs w:val="24"/>
        </w:rPr>
      </w:pPr>
      <w:r w:rsidRPr="00BE43B8">
        <w:rPr>
          <w:sz w:val="24"/>
          <w:szCs w:val="24"/>
        </w:rPr>
        <w:t xml:space="preserve">          1.1.3. Pārējie nenodokļu ieņēmumi EUR </w:t>
      </w:r>
      <w:r w:rsidRPr="00BE43B8">
        <w:rPr>
          <w:b/>
          <w:sz w:val="24"/>
          <w:szCs w:val="24"/>
        </w:rPr>
        <w:t>27</w:t>
      </w:r>
      <w:r w:rsidRPr="00BE43B8">
        <w:rPr>
          <w:sz w:val="24"/>
          <w:szCs w:val="24"/>
        </w:rPr>
        <w:t>,</w:t>
      </w:r>
    </w:p>
    <w:p w:rsidR="00C87C0C" w:rsidRPr="00BE43B8" w:rsidRDefault="00C87C0C" w:rsidP="00C87C0C">
      <w:pPr>
        <w:rPr>
          <w:sz w:val="24"/>
          <w:szCs w:val="24"/>
        </w:rPr>
      </w:pPr>
      <w:r w:rsidRPr="00BE43B8">
        <w:rPr>
          <w:sz w:val="24"/>
          <w:szCs w:val="24"/>
        </w:rPr>
        <w:t xml:space="preserve">    1.2. Transfertu ieņēmumu palielinājums EUR </w:t>
      </w:r>
      <w:r w:rsidRPr="00BE43B8">
        <w:rPr>
          <w:b/>
          <w:sz w:val="24"/>
          <w:szCs w:val="24"/>
        </w:rPr>
        <w:t>576963</w:t>
      </w:r>
      <w:r>
        <w:rPr>
          <w:b/>
          <w:sz w:val="24"/>
          <w:szCs w:val="24"/>
        </w:rPr>
        <w:t>,</w:t>
      </w:r>
      <w:r w:rsidRPr="00BE43B8">
        <w:rPr>
          <w:sz w:val="24"/>
          <w:szCs w:val="24"/>
        </w:rPr>
        <w:t xml:space="preserve"> t.sk.</w:t>
      </w:r>
    </w:p>
    <w:p w:rsidR="00C87C0C" w:rsidRPr="00BE43B8" w:rsidRDefault="00C87C0C" w:rsidP="00C87C0C">
      <w:pPr>
        <w:jc w:val="both"/>
        <w:rPr>
          <w:b/>
          <w:sz w:val="24"/>
          <w:szCs w:val="24"/>
        </w:rPr>
      </w:pPr>
      <w:r w:rsidRPr="00BE43B8">
        <w:rPr>
          <w:b/>
          <w:sz w:val="24"/>
          <w:szCs w:val="24"/>
        </w:rPr>
        <w:t xml:space="preserve">           </w:t>
      </w:r>
      <w:r w:rsidRPr="00BE43B8">
        <w:rPr>
          <w:sz w:val="24"/>
          <w:szCs w:val="24"/>
        </w:rPr>
        <w:t xml:space="preserve">1.2.1. Pašvaldību budžetā saņemtie transferti no valsts budžeta </w:t>
      </w:r>
      <w:proofErr w:type="spellStart"/>
      <w:r w:rsidRPr="00BE43B8">
        <w:rPr>
          <w:sz w:val="24"/>
          <w:szCs w:val="24"/>
        </w:rPr>
        <w:t>paliel</w:t>
      </w:r>
      <w:proofErr w:type="spellEnd"/>
      <w:r w:rsidRPr="00BE43B8">
        <w:rPr>
          <w:sz w:val="24"/>
          <w:szCs w:val="24"/>
        </w:rPr>
        <w:t xml:space="preserve">. EUR </w:t>
      </w:r>
      <w:r w:rsidRPr="00BE43B8">
        <w:rPr>
          <w:b/>
          <w:sz w:val="24"/>
          <w:szCs w:val="24"/>
        </w:rPr>
        <w:t>528122</w:t>
      </w:r>
    </w:p>
    <w:p w:rsidR="00C87C0C" w:rsidRPr="00BE43B8" w:rsidRDefault="00C87C0C" w:rsidP="00C87C0C">
      <w:pPr>
        <w:rPr>
          <w:sz w:val="24"/>
          <w:szCs w:val="24"/>
        </w:rPr>
      </w:pPr>
      <w:r w:rsidRPr="00BE43B8">
        <w:rPr>
          <w:sz w:val="24"/>
          <w:szCs w:val="24"/>
        </w:rPr>
        <w:t xml:space="preserve">          (valsts budžeta dotācija izglītības iestādēm EUR </w:t>
      </w:r>
      <w:r w:rsidRPr="00BE43B8">
        <w:rPr>
          <w:b/>
          <w:sz w:val="24"/>
          <w:szCs w:val="24"/>
        </w:rPr>
        <w:t>528122</w:t>
      </w:r>
      <w:r w:rsidRPr="00BE43B8">
        <w:rPr>
          <w:sz w:val="24"/>
          <w:szCs w:val="24"/>
        </w:rPr>
        <w:t>)</w:t>
      </w:r>
    </w:p>
    <w:p w:rsidR="00C87C0C" w:rsidRPr="00BE43B8" w:rsidRDefault="00C87C0C" w:rsidP="00C87C0C">
      <w:pPr>
        <w:rPr>
          <w:b/>
          <w:sz w:val="24"/>
          <w:szCs w:val="24"/>
        </w:rPr>
      </w:pPr>
      <w:r w:rsidRPr="00BE43B8">
        <w:rPr>
          <w:sz w:val="24"/>
          <w:szCs w:val="24"/>
        </w:rPr>
        <w:t xml:space="preserve">           1.2.2.  Pašvaldību budžetā saņemtie pārējie VB </w:t>
      </w:r>
      <w:proofErr w:type="spellStart"/>
      <w:r w:rsidRPr="00BE43B8">
        <w:rPr>
          <w:sz w:val="24"/>
          <w:szCs w:val="24"/>
        </w:rPr>
        <w:t>transf</w:t>
      </w:r>
      <w:proofErr w:type="spellEnd"/>
      <w:r w:rsidRPr="00BE43B8">
        <w:rPr>
          <w:sz w:val="24"/>
          <w:szCs w:val="24"/>
        </w:rPr>
        <w:t>. noteiktam mērķim EUR</w:t>
      </w:r>
      <w:r>
        <w:rPr>
          <w:sz w:val="24"/>
          <w:szCs w:val="24"/>
        </w:rPr>
        <w:t xml:space="preserve"> </w:t>
      </w:r>
      <w:r w:rsidRPr="00BE43B8">
        <w:rPr>
          <w:b/>
          <w:sz w:val="24"/>
          <w:szCs w:val="24"/>
        </w:rPr>
        <w:t>4698,</w:t>
      </w:r>
    </w:p>
    <w:p w:rsidR="00C87C0C" w:rsidRPr="00BE43B8" w:rsidRDefault="00C87C0C" w:rsidP="00C87C0C">
      <w:pPr>
        <w:ind w:left="1276" w:hanging="1276"/>
        <w:jc w:val="both"/>
        <w:rPr>
          <w:sz w:val="24"/>
          <w:szCs w:val="24"/>
        </w:rPr>
      </w:pPr>
      <w:r w:rsidRPr="00BE43B8">
        <w:rPr>
          <w:b/>
          <w:sz w:val="24"/>
          <w:szCs w:val="24"/>
        </w:rPr>
        <w:t xml:space="preserve">                     </w:t>
      </w:r>
      <w:r w:rsidRPr="00BE43B8">
        <w:rPr>
          <w:sz w:val="24"/>
          <w:szCs w:val="24"/>
        </w:rPr>
        <w:t>(Saeimas vēlēšanas EUR</w:t>
      </w:r>
      <w:r>
        <w:rPr>
          <w:sz w:val="24"/>
          <w:szCs w:val="24"/>
        </w:rPr>
        <w:t xml:space="preserve"> </w:t>
      </w:r>
      <w:r w:rsidRPr="00BE43B8">
        <w:rPr>
          <w:b/>
          <w:sz w:val="24"/>
          <w:szCs w:val="24"/>
        </w:rPr>
        <w:t>13288</w:t>
      </w:r>
      <w:r w:rsidRPr="00BE43B8">
        <w:rPr>
          <w:sz w:val="24"/>
          <w:szCs w:val="24"/>
        </w:rPr>
        <w:t>,</w:t>
      </w:r>
      <w:r>
        <w:rPr>
          <w:b/>
          <w:sz w:val="24"/>
          <w:szCs w:val="24"/>
        </w:rPr>
        <w:t xml:space="preserve"> </w:t>
      </w:r>
      <w:proofErr w:type="spellStart"/>
      <w:r w:rsidRPr="00BE43B8">
        <w:rPr>
          <w:sz w:val="24"/>
          <w:szCs w:val="24"/>
        </w:rPr>
        <w:t>proj.Āraišu</w:t>
      </w:r>
      <w:proofErr w:type="spellEnd"/>
      <w:r w:rsidRPr="00BE43B8">
        <w:rPr>
          <w:sz w:val="24"/>
          <w:szCs w:val="24"/>
        </w:rPr>
        <w:t xml:space="preserve"> </w:t>
      </w:r>
      <w:r>
        <w:rPr>
          <w:sz w:val="24"/>
          <w:szCs w:val="24"/>
        </w:rPr>
        <w:t xml:space="preserve">ezerpils </w:t>
      </w:r>
      <w:proofErr w:type="spellStart"/>
      <w:r>
        <w:rPr>
          <w:sz w:val="24"/>
          <w:szCs w:val="24"/>
        </w:rPr>
        <w:t>apsaimn.plāna</w:t>
      </w:r>
      <w:proofErr w:type="spellEnd"/>
      <w:r>
        <w:rPr>
          <w:sz w:val="24"/>
          <w:szCs w:val="24"/>
        </w:rPr>
        <w:t xml:space="preserve"> izstrāde                     </w:t>
      </w:r>
      <w:r w:rsidRPr="00BE43B8">
        <w:rPr>
          <w:sz w:val="24"/>
          <w:szCs w:val="24"/>
        </w:rPr>
        <w:t>EUR</w:t>
      </w:r>
      <w:r>
        <w:rPr>
          <w:sz w:val="24"/>
          <w:szCs w:val="24"/>
        </w:rPr>
        <w:t xml:space="preserve"> </w:t>
      </w:r>
      <w:r w:rsidRPr="00BE43B8">
        <w:rPr>
          <w:b/>
          <w:sz w:val="24"/>
          <w:szCs w:val="24"/>
        </w:rPr>
        <w:t>1994</w:t>
      </w:r>
      <w:r w:rsidRPr="00BE43B8">
        <w:rPr>
          <w:sz w:val="24"/>
          <w:szCs w:val="24"/>
        </w:rPr>
        <w:t>,</w:t>
      </w:r>
      <w:r>
        <w:rPr>
          <w:sz w:val="24"/>
          <w:szCs w:val="24"/>
        </w:rPr>
        <w:t xml:space="preserve"> </w:t>
      </w:r>
      <w:r w:rsidRPr="00BE43B8">
        <w:rPr>
          <w:sz w:val="24"/>
          <w:szCs w:val="24"/>
        </w:rPr>
        <w:t>Zaubes muižas parka dabas vērt.</w:t>
      </w:r>
      <w:r>
        <w:rPr>
          <w:sz w:val="24"/>
          <w:szCs w:val="24"/>
        </w:rPr>
        <w:t xml:space="preserve"> </w:t>
      </w:r>
      <w:proofErr w:type="spellStart"/>
      <w:r w:rsidRPr="00BE43B8">
        <w:rPr>
          <w:sz w:val="24"/>
          <w:szCs w:val="24"/>
        </w:rPr>
        <w:t>i</w:t>
      </w:r>
      <w:r>
        <w:rPr>
          <w:sz w:val="24"/>
          <w:szCs w:val="24"/>
        </w:rPr>
        <w:t>l</w:t>
      </w:r>
      <w:r w:rsidRPr="00BE43B8">
        <w:rPr>
          <w:sz w:val="24"/>
          <w:szCs w:val="24"/>
        </w:rPr>
        <w:t>gtsp</w:t>
      </w:r>
      <w:proofErr w:type="spellEnd"/>
      <w:r w:rsidRPr="00BE43B8">
        <w:rPr>
          <w:sz w:val="24"/>
          <w:szCs w:val="24"/>
        </w:rPr>
        <w:t>.</w:t>
      </w:r>
      <w:r>
        <w:rPr>
          <w:sz w:val="24"/>
          <w:szCs w:val="24"/>
        </w:rPr>
        <w:t xml:space="preserve"> </w:t>
      </w:r>
      <w:proofErr w:type="spellStart"/>
      <w:r w:rsidRPr="00BE43B8">
        <w:rPr>
          <w:sz w:val="24"/>
          <w:szCs w:val="24"/>
        </w:rPr>
        <w:t>apsaimn</w:t>
      </w:r>
      <w:proofErr w:type="spellEnd"/>
      <w:r w:rsidRPr="00BE43B8">
        <w:rPr>
          <w:sz w:val="24"/>
          <w:szCs w:val="24"/>
        </w:rPr>
        <w:t>.</w:t>
      </w:r>
      <w:r>
        <w:rPr>
          <w:sz w:val="24"/>
          <w:szCs w:val="24"/>
        </w:rPr>
        <w:t xml:space="preserve"> </w:t>
      </w:r>
      <w:r w:rsidRPr="00BE43B8">
        <w:rPr>
          <w:sz w:val="24"/>
          <w:szCs w:val="24"/>
        </w:rPr>
        <w:t xml:space="preserve">EUR </w:t>
      </w:r>
      <w:r w:rsidRPr="00BE43B8">
        <w:rPr>
          <w:b/>
          <w:sz w:val="24"/>
          <w:szCs w:val="24"/>
        </w:rPr>
        <w:t>4511</w:t>
      </w:r>
      <w:r w:rsidRPr="00BE43B8">
        <w:rPr>
          <w:sz w:val="24"/>
          <w:szCs w:val="24"/>
        </w:rPr>
        <w:t>,finans.</w:t>
      </w:r>
      <w:r>
        <w:rPr>
          <w:sz w:val="24"/>
          <w:szCs w:val="24"/>
        </w:rPr>
        <w:t xml:space="preserve"> </w:t>
      </w:r>
      <w:r w:rsidRPr="00BE43B8">
        <w:rPr>
          <w:sz w:val="24"/>
          <w:szCs w:val="24"/>
        </w:rPr>
        <w:t>Visp.</w:t>
      </w:r>
      <w:r>
        <w:rPr>
          <w:sz w:val="24"/>
          <w:szCs w:val="24"/>
        </w:rPr>
        <w:t xml:space="preserve"> </w:t>
      </w:r>
      <w:r w:rsidRPr="00BE43B8">
        <w:rPr>
          <w:sz w:val="24"/>
          <w:szCs w:val="24"/>
        </w:rPr>
        <w:t>latv.</w:t>
      </w:r>
      <w:r>
        <w:rPr>
          <w:sz w:val="24"/>
          <w:szCs w:val="24"/>
        </w:rPr>
        <w:t xml:space="preserve"> </w:t>
      </w:r>
      <w:r w:rsidRPr="00BE43B8">
        <w:rPr>
          <w:sz w:val="24"/>
          <w:szCs w:val="24"/>
        </w:rPr>
        <w:t xml:space="preserve">Dziesmu un Deju svētku </w:t>
      </w:r>
      <w:proofErr w:type="spellStart"/>
      <w:r w:rsidRPr="00BE43B8">
        <w:rPr>
          <w:sz w:val="24"/>
          <w:szCs w:val="24"/>
        </w:rPr>
        <w:t>dalībn</w:t>
      </w:r>
      <w:proofErr w:type="spellEnd"/>
      <w:r w:rsidRPr="00BE43B8">
        <w:rPr>
          <w:sz w:val="24"/>
          <w:szCs w:val="24"/>
        </w:rPr>
        <w:t>.</w:t>
      </w:r>
      <w:r>
        <w:rPr>
          <w:sz w:val="24"/>
          <w:szCs w:val="24"/>
        </w:rPr>
        <w:t xml:space="preserve"> </w:t>
      </w:r>
      <w:proofErr w:type="spellStart"/>
      <w:r w:rsidRPr="00BE43B8">
        <w:rPr>
          <w:sz w:val="24"/>
          <w:szCs w:val="24"/>
        </w:rPr>
        <w:t>ēdin</w:t>
      </w:r>
      <w:proofErr w:type="spellEnd"/>
      <w:r w:rsidRPr="00BE43B8">
        <w:rPr>
          <w:sz w:val="24"/>
          <w:szCs w:val="24"/>
        </w:rPr>
        <w:t>.,</w:t>
      </w:r>
      <w:r>
        <w:rPr>
          <w:sz w:val="24"/>
          <w:szCs w:val="24"/>
        </w:rPr>
        <w:t xml:space="preserve"> </w:t>
      </w:r>
      <w:proofErr w:type="spellStart"/>
      <w:r w:rsidRPr="00BE43B8">
        <w:rPr>
          <w:sz w:val="24"/>
          <w:szCs w:val="24"/>
        </w:rPr>
        <w:t>izmitin</w:t>
      </w:r>
      <w:proofErr w:type="spellEnd"/>
      <w:r w:rsidRPr="00BE43B8">
        <w:rPr>
          <w:sz w:val="24"/>
          <w:szCs w:val="24"/>
        </w:rPr>
        <w:t xml:space="preserve">. EUR </w:t>
      </w:r>
      <w:r w:rsidRPr="00BE43B8">
        <w:rPr>
          <w:b/>
          <w:sz w:val="24"/>
          <w:szCs w:val="24"/>
        </w:rPr>
        <w:t>3888</w:t>
      </w:r>
      <w:r w:rsidRPr="00BE43B8">
        <w:rPr>
          <w:sz w:val="24"/>
          <w:szCs w:val="24"/>
        </w:rPr>
        <w:t>,</w:t>
      </w:r>
      <w:r>
        <w:rPr>
          <w:sz w:val="24"/>
          <w:szCs w:val="24"/>
        </w:rPr>
        <w:t xml:space="preserve"> </w:t>
      </w:r>
      <w:proofErr w:type="spellStart"/>
      <w:r w:rsidRPr="00BE43B8">
        <w:rPr>
          <w:sz w:val="24"/>
          <w:szCs w:val="24"/>
        </w:rPr>
        <w:t>proj</w:t>
      </w:r>
      <w:proofErr w:type="spellEnd"/>
      <w:r w:rsidRPr="00BE43B8">
        <w:rPr>
          <w:sz w:val="24"/>
          <w:szCs w:val="24"/>
        </w:rPr>
        <w:t>.</w:t>
      </w:r>
      <w:r>
        <w:rPr>
          <w:sz w:val="24"/>
          <w:szCs w:val="24"/>
        </w:rPr>
        <w:t xml:space="preserve"> </w:t>
      </w:r>
      <w:r w:rsidRPr="00BE43B8">
        <w:rPr>
          <w:sz w:val="24"/>
          <w:szCs w:val="24"/>
        </w:rPr>
        <w:t xml:space="preserve">Vietējās </w:t>
      </w:r>
      <w:proofErr w:type="spellStart"/>
      <w:r w:rsidRPr="00BE43B8">
        <w:rPr>
          <w:sz w:val="24"/>
          <w:szCs w:val="24"/>
        </w:rPr>
        <w:t>sab.vesel</w:t>
      </w:r>
      <w:proofErr w:type="spellEnd"/>
      <w:r>
        <w:rPr>
          <w:sz w:val="24"/>
          <w:szCs w:val="24"/>
        </w:rPr>
        <w:t xml:space="preserve">. </w:t>
      </w:r>
      <w:proofErr w:type="spellStart"/>
      <w:r w:rsidRPr="00BE43B8">
        <w:rPr>
          <w:sz w:val="24"/>
          <w:szCs w:val="24"/>
        </w:rPr>
        <w:t>veicin</w:t>
      </w:r>
      <w:proofErr w:type="spellEnd"/>
      <w:r w:rsidRPr="00BE43B8">
        <w:rPr>
          <w:sz w:val="24"/>
          <w:szCs w:val="24"/>
        </w:rPr>
        <w:t xml:space="preserve">. </w:t>
      </w:r>
      <w:proofErr w:type="spellStart"/>
      <w:r w:rsidRPr="00BE43B8">
        <w:rPr>
          <w:sz w:val="24"/>
          <w:szCs w:val="24"/>
        </w:rPr>
        <w:t>samazin</w:t>
      </w:r>
      <w:proofErr w:type="spellEnd"/>
      <w:r w:rsidRPr="00BE43B8">
        <w:rPr>
          <w:sz w:val="24"/>
          <w:szCs w:val="24"/>
        </w:rPr>
        <w:t>.</w:t>
      </w:r>
      <w:r>
        <w:rPr>
          <w:sz w:val="24"/>
          <w:szCs w:val="24"/>
        </w:rPr>
        <w:t xml:space="preserve"> </w:t>
      </w:r>
      <w:r w:rsidRPr="00BE43B8">
        <w:rPr>
          <w:sz w:val="24"/>
          <w:szCs w:val="24"/>
        </w:rPr>
        <w:t xml:space="preserve">EUR </w:t>
      </w:r>
      <w:r w:rsidRPr="00BE43B8">
        <w:rPr>
          <w:b/>
          <w:sz w:val="24"/>
          <w:szCs w:val="24"/>
        </w:rPr>
        <w:t>22420</w:t>
      </w:r>
      <w:r w:rsidRPr="00BE43B8">
        <w:rPr>
          <w:sz w:val="24"/>
          <w:szCs w:val="24"/>
        </w:rPr>
        <w:t xml:space="preserve">, </w:t>
      </w:r>
      <w:proofErr w:type="spellStart"/>
      <w:r w:rsidRPr="00BE43B8">
        <w:rPr>
          <w:sz w:val="24"/>
          <w:szCs w:val="24"/>
        </w:rPr>
        <w:t>NKMP</w:t>
      </w:r>
      <w:proofErr w:type="spellEnd"/>
      <w:r w:rsidRPr="00BE43B8">
        <w:rPr>
          <w:sz w:val="24"/>
          <w:szCs w:val="24"/>
        </w:rPr>
        <w:t xml:space="preserve"> </w:t>
      </w:r>
      <w:proofErr w:type="spellStart"/>
      <w:r w:rsidRPr="00BE43B8">
        <w:rPr>
          <w:sz w:val="24"/>
          <w:szCs w:val="24"/>
        </w:rPr>
        <w:t>fin</w:t>
      </w:r>
      <w:proofErr w:type="spellEnd"/>
      <w:r w:rsidRPr="00BE43B8">
        <w:rPr>
          <w:sz w:val="24"/>
          <w:szCs w:val="24"/>
        </w:rPr>
        <w:t xml:space="preserve">. Āraišu pilsdrupu </w:t>
      </w:r>
      <w:proofErr w:type="spellStart"/>
      <w:r w:rsidRPr="00BE43B8">
        <w:rPr>
          <w:sz w:val="24"/>
          <w:szCs w:val="24"/>
        </w:rPr>
        <w:t>konstr</w:t>
      </w:r>
      <w:proofErr w:type="spellEnd"/>
      <w:r w:rsidRPr="00BE43B8">
        <w:rPr>
          <w:sz w:val="24"/>
          <w:szCs w:val="24"/>
        </w:rPr>
        <w:t>.</w:t>
      </w:r>
      <w:r>
        <w:rPr>
          <w:sz w:val="24"/>
          <w:szCs w:val="24"/>
        </w:rPr>
        <w:t xml:space="preserve"> </w:t>
      </w:r>
      <w:r w:rsidRPr="00BE43B8">
        <w:rPr>
          <w:sz w:val="24"/>
          <w:szCs w:val="24"/>
        </w:rPr>
        <w:t>kons.</w:t>
      </w:r>
      <w:r>
        <w:rPr>
          <w:sz w:val="24"/>
          <w:szCs w:val="24"/>
        </w:rPr>
        <w:t xml:space="preserve"> EUR </w:t>
      </w:r>
      <w:r w:rsidRPr="00BE43B8">
        <w:rPr>
          <w:b/>
          <w:sz w:val="24"/>
          <w:szCs w:val="24"/>
        </w:rPr>
        <w:t>12000</w:t>
      </w:r>
      <w:r w:rsidRPr="00BE43B8">
        <w:rPr>
          <w:sz w:val="24"/>
          <w:szCs w:val="24"/>
        </w:rPr>
        <w:t xml:space="preserve">, </w:t>
      </w:r>
      <w:proofErr w:type="spellStart"/>
      <w:r w:rsidRPr="00BE43B8">
        <w:rPr>
          <w:sz w:val="24"/>
          <w:szCs w:val="24"/>
        </w:rPr>
        <w:t>proj</w:t>
      </w:r>
      <w:proofErr w:type="spellEnd"/>
      <w:r w:rsidRPr="00BE43B8">
        <w:rPr>
          <w:sz w:val="24"/>
          <w:szCs w:val="24"/>
        </w:rPr>
        <w:t>.</w:t>
      </w:r>
      <w:r>
        <w:rPr>
          <w:sz w:val="24"/>
          <w:szCs w:val="24"/>
        </w:rPr>
        <w:t xml:space="preserve"> Kultūra, vē</w:t>
      </w:r>
      <w:r w:rsidRPr="00BE43B8">
        <w:rPr>
          <w:sz w:val="24"/>
          <w:szCs w:val="24"/>
        </w:rPr>
        <w:t xml:space="preserve">sture, </w:t>
      </w:r>
      <w:proofErr w:type="spellStart"/>
      <w:r w:rsidRPr="00BE43B8">
        <w:rPr>
          <w:sz w:val="24"/>
          <w:szCs w:val="24"/>
        </w:rPr>
        <w:t>arhit</w:t>
      </w:r>
      <w:proofErr w:type="spellEnd"/>
      <w:r w:rsidRPr="00BE43B8">
        <w:rPr>
          <w:sz w:val="24"/>
          <w:szCs w:val="24"/>
        </w:rPr>
        <w:t>.</w:t>
      </w:r>
      <w:r>
        <w:rPr>
          <w:sz w:val="24"/>
          <w:szCs w:val="24"/>
        </w:rPr>
        <w:t xml:space="preserve"> </w:t>
      </w:r>
      <w:r w:rsidRPr="00BE43B8">
        <w:rPr>
          <w:sz w:val="24"/>
          <w:szCs w:val="24"/>
        </w:rPr>
        <w:t xml:space="preserve">Gaujas un laika lokos </w:t>
      </w:r>
      <w:proofErr w:type="spellStart"/>
      <w:r w:rsidRPr="00BE43B8">
        <w:rPr>
          <w:sz w:val="24"/>
          <w:szCs w:val="24"/>
        </w:rPr>
        <w:t>samaz</w:t>
      </w:r>
      <w:proofErr w:type="spellEnd"/>
      <w:r>
        <w:rPr>
          <w:sz w:val="24"/>
          <w:szCs w:val="24"/>
        </w:rPr>
        <w:t>.</w:t>
      </w:r>
      <w:r w:rsidRPr="00BE43B8">
        <w:rPr>
          <w:sz w:val="24"/>
          <w:szCs w:val="24"/>
        </w:rPr>
        <w:t xml:space="preserve"> EUR</w:t>
      </w:r>
      <w:r w:rsidR="003305BB">
        <w:rPr>
          <w:sz w:val="24"/>
          <w:szCs w:val="24"/>
        </w:rPr>
        <w:t xml:space="preserve"> </w:t>
      </w:r>
      <w:r w:rsidRPr="00BE43B8">
        <w:rPr>
          <w:b/>
          <w:sz w:val="24"/>
          <w:szCs w:val="24"/>
        </w:rPr>
        <w:t>11516</w:t>
      </w:r>
      <w:r w:rsidRPr="00BE43B8">
        <w:rPr>
          <w:sz w:val="24"/>
          <w:szCs w:val="24"/>
        </w:rPr>
        <w:t>,</w:t>
      </w:r>
      <w:r>
        <w:rPr>
          <w:sz w:val="24"/>
          <w:szCs w:val="24"/>
        </w:rPr>
        <w:t xml:space="preserve"> </w:t>
      </w:r>
      <w:r w:rsidRPr="00BE43B8">
        <w:rPr>
          <w:sz w:val="24"/>
          <w:szCs w:val="24"/>
        </w:rPr>
        <w:t>Valsts dot.</w:t>
      </w:r>
      <w:r>
        <w:rPr>
          <w:sz w:val="24"/>
          <w:szCs w:val="24"/>
        </w:rPr>
        <w:t xml:space="preserve"> </w:t>
      </w:r>
      <w:proofErr w:type="spellStart"/>
      <w:r w:rsidRPr="00BE43B8">
        <w:rPr>
          <w:sz w:val="24"/>
          <w:szCs w:val="24"/>
        </w:rPr>
        <w:t>brīvpusd</w:t>
      </w:r>
      <w:proofErr w:type="spellEnd"/>
      <w:r w:rsidRPr="00BE43B8">
        <w:rPr>
          <w:sz w:val="24"/>
          <w:szCs w:val="24"/>
        </w:rPr>
        <w:t>.</w:t>
      </w:r>
      <w:r>
        <w:rPr>
          <w:sz w:val="24"/>
          <w:szCs w:val="24"/>
        </w:rPr>
        <w:t xml:space="preserve"> </w:t>
      </w:r>
      <w:r w:rsidRPr="00BE43B8">
        <w:rPr>
          <w:sz w:val="24"/>
          <w:szCs w:val="24"/>
        </w:rPr>
        <w:t xml:space="preserve">EUR </w:t>
      </w:r>
      <w:r w:rsidRPr="00BE43B8">
        <w:rPr>
          <w:b/>
          <w:sz w:val="24"/>
          <w:szCs w:val="24"/>
        </w:rPr>
        <w:t>910</w:t>
      </w:r>
      <w:r w:rsidRPr="00BE43B8">
        <w:rPr>
          <w:sz w:val="24"/>
          <w:szCs w:val="24"/>
        </w:rPr>
        <w:t xml:space="preserve">, VB </w:t>
      </w:r>
      <w:proofErr w:type="spellStart"/>
      <w:r w:rsidRPr="00BE43B8">
        <w:rPr>
          <w:sz w:val="24"/>
          <w:szCs w:val="24"/>
        </w:rPr>
        <w:t>progr</w:t>
      </w:r>
      <w:proofErr w:type="spellEnd"/>
      <w:r w:rsidRPr="00BE43B8">
        <w:rPr>
          <w:sz w:val="24"/>
          <w:szCs w:val="24"/>
        </w:rPr>
        <w:t xml:space="preserve">. Latvijas skolas soma EUR </w:t>
      </w:r>
      <w:r w:rsidRPr="00BE43B8">
        <w:rPr>
          <w:b/>
          <w:sz w:val="24"/>
          <w:szCs w:val="24"/>
        </w:rPr>
        <w:t>3003</w:t>
      </w:r>
      <w:r w:rsidRPr="00BE43B8">
        <w:rPr>
          <w:sz w:val="24"/>
          <w:szCs w:val="24"/>
        </w:rPr>
        <w:t>.),</w:t>
      </w:r>
    </w:p>
    <w:p w:rsidR="00C87C0C" w:rsidRPr="00BE43B8" w:rsidRDefault="00C87C0C" w:rsidP="00C87C0C">
      <w:pPr>
        <w:rPr>
          <w:sz w:val="24"/>
          <w:szCs w:val="24"/>
        </w:rPr>
      </w:pPr>
      <w:r w:rsidRPr="00BE43B8">
        <w:rPr>
          <w:sz w:val="24"/>
          <w:szCs w:val="24"/>
        </w:rPr>
        <w:t xml:space="preserve">           1.2.3. Pašvaldību budžetā no VB iestādēm saņemtie transferti ES politiku </w:t>
      </w:r>
      <w:proofErr w:type="spellStart"/>
      <w:r w:rsidRPr="00BE43B8">
        <w:rPr>
          <w:sz w:val="24"/>
          <w:szCs w:val="24"/>
        </w:rPr>
        <w:t>instrum</w:t>
      </w:r>
      <w:proofErr w:type="spellEnd"/>
      <w:r w:rsidRPr="00BE43B8">
        <w:rPr>
          <w:sz w:val="24"/>
          <w:szCs w:val="24"/>
        </w:rPr>
        <w:t>.</w:t>
      </w:r>
    </w:p>
    <w:p w:rsidR="00C87C0C" w:rsidRPr="00BE43B8" w:rsidRDefault="00C87C0C" w:rsidP="00C87C0C">
      <w:pPr>
        <w:jc w:val="both"/>
        <w:rPr>
          <w:b/>
          <w:sz w:val="24"/>
          <w:szCs w:val="24"/>
        </w:rPr>
      </w:pPr>
      <w:r w:rsidRPr="00BE43B8">
        <w:rPr>
          <w:sz w:val="24"/>
          <w:szCs w:val="24"/>
        </w:rPr>
        <w:t xml:space="preserve">                      un pārējās ārvalstu </w:t>
      </w:r>
      <w:proofErr w:type="spellStart"/>
      <w:r w:rsidRPr="00BE43B8">
        <w:rPr>
          <w:sz w:val="24"/>
          <w:szCs w:val="24"/>
        </w:rPr>
        <w:t>fin</w:t>
      </w:r>
      <w:proofErr w:type="spellEnd"/>
      <w:r w:rsidRPr="00BE43B8">
        <w:rPr>
          <w:sz w:val="24"/>
          <w:szCs w:val="24"/>
        </w:rPr>
        <w:t>.</w:t>
      </w:r>
      <w:r>
        <w:rPr>
          <w:sz w:val="24"/>
          <w:szCs w:val="24"/>
        </w:rPr>
        <w:t xml:space="preserve"> </w:t>
      </w:r>
      <w:proofErr w:type="spellStart"/>
      <w:r w:rsidRPr="00BE43B8">
        <w:rPr>
          <w:sz w:val="24"/>
          <w:szCs w:val="24"/>
        </w:rPr>
        <w:t>palīdz.līdzfin</w:t>
      </w:r>
      <w:proofErr w:type="spellEnd"/>
      <w:r w:rsidRPr="00BE43B8">
        <w:rPr>
          <w:sz w:val="24"/>
          <w:szCs w:val="24"/>
        </w:rPr>
        <w:t>.</w:t>
      </w:r>
      <w:r>
        <w:rPr>
          <w:sz w:val="24"/>
          <w:szCs w:val="24"/>
        </w:rPr>
        <w:t xml:space="preserve"> </w:t>
      </w:r>
      <w:proofErr w:type="spellStart"/>
      <w:r w:rsidRPr="00BE43B8">
        <w:rPr>
          <w:sz w:val="24"/>
          <w:szCs w:val="24"/>
        </w:rPr>
        <w:t>proj</w:t>
      </w:r>
      <w:proofErr w:type="spellEnd"/>
      <w:r w:rsidRPr="00BE43B8">
        <w:rPr>
          <w:sz w:val="24"/>
          <w:szCs w:val="24"/>
        </w:rPr>
        <w:t xml:space="preserve">. EUR </w:t>
      </w:r>
      <w:r w:rsidRPr="00BE43B8">
        <w:rPr>
          <w:b/>
          <w:sz w:val="24"/>
          <w:szCs w:val="24"/>
        </w:rPr>
        <w:t>-229905,</w:t>
      </w:r>
    </w:p>
    <w:p w:rsidR="00C87C0C" w:rsidRPr="00404A76" w:rsidRDefault="00C87C0C" w:rsidP="00C87C0C">
      <w:pPr>
        <w:ind w:left="1276" w:hanging="1276"/>
        <w:jc w:val="both"/>
        <w:rPr>
          <w:sz w:val="24"/>
          <w:szCs w:val="24"/>
        </w:rPr>
      </w:pPr>
      <w:r w:rsidRPr="00BE43B8">
        <w:rPr>
          <w:sz w:val="24"/>
          <w:szCs w:val="24"/>
        </w:rPr>
        <w:t xml:space="preserve">                      (</w:t>
      </w:r>
      <w:proofErr w:type="spellStart"/>
      <w:r w:rsidRPr="00BE43B8">
        <w:rPr>
          <w:sz w:val="24"/>
          <w:szCs w:val="24"/>
        </w:rPr>
        <w:t>proj</w:t>
      </w:r>
      <w:proofErr w:type="spellEnd"/>
      <w:r w:rsidRPr="00BE43B8">
        <w:rPr>
          <w:sz w:val="24"/>
          <w:szCs w:val="24"/>
        </w:rPr>
        <w:t>.</w:t>
      </w:r>
      <w:r>
        <w:rPr>
          <w:sz w:val="24"/>
          <w:szCs w:val="24"/>
        </w:rPr>
        <w:t xml:space="preserve"> </w:t>
      </w:r>
      <w:r w:rsidRPr="00BE43B8">
        <w:rPr>
          <w:sz w:val="24"/>
          <w:szCs w:val="24"/>
        </w:rPr>
        <w:t xml:space="preserve">Vietējās </w:t>
      </w:r>
      <w:proofErr w:type="spellStart"/>
      <w:r w:rsidRPr="00BE43B8">
        <w:rPr>
          <w:sz w:val="24"/>
          <w:szCs w:val="24"/>
        </w:rPr>
        <w:t>sab</w:t>
      </w:r>
      <w:proofErr w:type="spellEnd"/>
      <w:r w:rsidRPr="00BE43B8">
        <w:rPr>
          <w:sz w:val="24"/>
          <w:szCs w:val="24"/>
        </w:rPr>
        <w:t>.</w:t>
      </w:r>
      <w:r>
        <w:rPr>
          <w:sz w:val="24"/>
          <w:szCs w:val="24"/>
        </w:rPr>
        <w:t xml:space="preserve"> </w:t>
      </w:r>
      <w:proofErr w:type="spellStart"/>
      <w:r w:rsidRPr="00BE43B8">
        <w:rPr>
          <w:sz w:val="24"/>
          <w:szCs w:val="24"/>
        </w:rPr>
        <w:t>vesel</w:t>
      </w:r>
      <w:proofErr w:type="spellEnd"/>
      <w:r w:rsidRPr="00BE43B8">
        <w:rPr>
          <w:sz w:val="24"/>
          <w:szCs w:val="24"/>
        </w:rPr>
        <w:t>.</w:t>
      </w:r>
      <w:r>
        <w:rPr>
          <w:sz w:val="24"/>
          <w:szCs w:val="24"/>
        </w:rPr>
        <w:t xml:space="preserve"> </w:t>
      </w:r>
      <w:proofErr w:type="spellStart"/>
      <w:r w:rsidRPr="00BE43B8">
        <w:rPr>
          <w:sz w:val="24"/>
          <w:szCs w:val="24"/>
        </w:rPr>
        <w:t>veicin</w:t>
      </w:r>
      <w:proofErr w:type="spellEnd"/>
      <w:r w:rsidRPr="00BE43B8">
        <w:rPr>
          <w:sz w:val="24"/>
          <w:szCs w:val="24"/>
        </w:rPr>
        <w:t xml:space="preserve">. </w:t>
      </w:r>
      <w:proofErr w:type="spellStart"/>
      <w:r w:rsidRPr="00BE43B8">
        <w:rPr>
          <w:sz w:val="24"/>
          <w:szCs w:val="24"/>
        </w:rPr>
        <w:t>paliel</w:t>
      </w:r>
      <w:proofErr w:type="spellEnd"/>
      <w:r w:rsidRPr="00BE43B8">
        <w:rPr>
          <w:sz w:val="24"/>
          <w:szCs w:val="24"/>
        </w:rPr>
        <w:t xml:space="preserve">. EUR </w:t>
      </w:r>
      <w:r w:rsidRPr="00BE43B8">
        <w:rPr>
          <w:b/>
          <w:sz w:val="24"/>
          <w:szCs w:val="24"/>
        </w:rPr>
        <w:t>22420</w:t>
      </w:r>
      <w:r w:rsidRPr="00BE43B8">
        <w:rPr>
          <w:sz w:val="24"/>
          <w:szCs w:val="24"/>
        </w:rPr>
        <w:t>,</w:t>
      </w:r>
      <w:r>
        <w:rPr>
          <w:sz w:val="24"/>
          <w:szCs w:val="24"/>
        </w:rPr>
        <w:t xml:space="preserve"> </w:t>
      </w:r>
      <w:r w:rsidRPr="00BE43B8">
        <w:rPr>
          <w:sz w:val="24"/>
          <w:szCs w:val="24"/>
        </w:rPr>
        <w:t>karjeras atbalsts visp.</w:t>
      </w:r>
      <w:r>
        <w:rPr>
          <w:sz w:val="24"/>
          <w:szCs w:val="24"/>
        </w:rPr>
        <w:t xml:space="preserve"> un prof. </w:t>
      </w:r>
      <w:proofErr w:type="spellStart"/>
      <w:r w:rsidRPr="00BE43B8">
        <w:rPr>
          <w:sz w:val="24"/>
          <w:szCs w:val="24"/>
        </w:rPr>
        <w:t>izglīt</w:t>
      </w:r>
      <w:proofErr w:type="spellEnd"/>
      <w:r w:rsidRPr="00BE43B8">
        <w:rPr>
          <w:sz w:val="24"/>
          <w:szCs w:val="24"/>
        </w:rPr>
        <w:t>.</w:t>
      </w:r>
      <w:r>
        <w:rPr>
          <w:sz w:val="24"/>
          <w:szCs w:val="24"/>
        </w:rPr>
        <w:t xml:space="preserve"> </w:t>
      </w:r>
      <w:proofErr w:type="spellStart"/>
      <w:r w:rsidRPr="00BE43B8">
        <w:rPr>
          <w:sz w:val="24"/>
          <w:szCs w:val="24"/>
        </w:rPr>
        <w:t>iest</w:t>
      </w:r>
      <w:proofErr w:type="spellEnd"/>
      <w:r w:rsidRPr="00BE43B8">
        <w:rPr>
          <w:sz w:val="24"/>
          <w:szCs w:val="24"/>
        </w:rPr>
        <w:t xml:space="preserve">. EUR </w:t>
      </w:r>
      <w:r w:rsidRPr="00BE43B8">
        <w:rPr>
          <w:b/>
          <w:sz w:val="24"/>
          <w:szCs w:val="24"/>
        </w:rPr>
        <w:t xml:space="preserve">72, </w:t>
      </w:r>
      <w:proofErr w:type="spellStart"/>
      <w:r w:rsidRPr="00BE43B8">
        <w:rPr>
          <w:sz w:val="24"/>
          <w:szCs w:val="24"/>
        </w:rPr>
        <w:t>Proj</w:t>
      </w:r>
      <w:proofErr w:type="spellEnd"/>
      <w:r w:rsidRPr="00BE43B8">
        <w:rPr>
          <w:sz w:val="24"/>
          <w:szCs w:val="24"/>
        </w:rPr>
        <w:t>.</w:t>
      </w:r>
      <w:r>
        <w:rPr>
          <w:sz w:val="24"/>
          <w:szCs w:val="24"/>
        </w:rPr>
        <w:t xml:space="preserve"> </w:t>
      </w:r>
      <w:r w:rsidRPr="00BE43B8">
        <w:rPr>
          <w:sz w:val="24"/>
          <w:szCs w:val="24"/>
        </w:rPr>
        <w:t xml:space="preserve">Kultūra, vēsture, </w:t>
      </w:r>
      <w:proofErr w:type="spellStart"/>
      <w:r w:rsidRPr="00BE43B8">
        <w:rPr>
          <w:sz w:val="24"/>
          <w:szCs w:val="24"/>
        </w:rPr>
        <w:t>arhit</w:t>
      </w:r>
      <w:proofErr w:type="spellEnd"/>
      <w:r w:rsidRPr="00BE43B8">
        <w:rPr>
          <w:sz w:val="24"/>
          <w:szCs w:val="24"/>
        </w:rPr>
        <w:t xml:space="preserve">. Gaujas un laika lokos </w:t>
      </w:r>
      <w:proofErr w:type="spellStart"/>
      <w:r w:rsidRPr="00BE43B8">
        <w:rPr>
          <w:sz w:val="24"/>
          <w:szCs w:val="24"/>
        </w:rPr>
        <w:t>sam</w:t>
      </w:r>
      <w:proofErr w:type="spellEnd"/>
      <w:r w:rsidRPr="00BE43B8">
        <w:rPr>
          <w:sz w:val="24"/>
          <w:szCs w:val="24"/>
        </w:rPr>
        <w:t>.</w:t>
      </w:r>
      <w:r>
        <w:rPr>
          <w:sz w:val="24"/>
          <w:szCs w:val="24"/>
        </w:rPr>
        <w:t xml:space="preserve"> EUR </w:t>
      </w:r>
      <w:r w:rsidRPr="00BE43B8">
        <w:rPr>
          <w:b/>
          <w:sz w:val="24"/>
          <w:szCs w:val="24"/>
        </w:rPr>
        <w:t xml:space="preserve">261032, </w:t>
      </w:r>
      <w:r w:rsidRPr="00BE43B8">
        <w:rPr>
          <w:sz w:val="24"/>
          <w:szCs w:val="24"/>
        </w:rPr>
        <w:t xml:space="preserve">Nītaures vidusskola </w:t>
      </w:r>
      <w:proofErr w:type="spellStart"/>
      <w:r w:rsidRPr="00BE43B8">
        <w:rPr>
          <w:sz w:val="24"/>
          <w:szCs w:val="24"/>
        </w:rPr>
        <w:t>ERASMUS</w:t>
      </w:r>
      <w:proofErr w:type="spellEnd"/>
      <w:r w:rsidRPr="00BE43B8">
        <w:rPr>
          <w:sz w:val="24"/>
          <w:szCs w:val="24"/>
        </w:rPr>
        <w:t xml:space="preserve"> </w:t>
      </w:r>
      <w:proofErr w:type="spellStart"/>
      <w:r w:rsidRPr="00BE43B8">
        <w:rPr>
          <w:sz w:val="24"/>
          <w:szCs w:val="24"/>
        </w:rPr>
        <w:t>progr</w:t>
      </w:r>
      <w:proofErr w:type="spellEnd"/>
      <w:r w:rsidRPr="00BE43B8">
        <w:rPr>
          <w:sz w:val="24"/>
          <w:szCs w:val="24"/>
        </w:rPr>
        <w:t xml:space="preserve">. </w:t>
      </w:r>
      <w:proofErr w:type="spellStart"/>
      <w:r w:rsidRPr="00BE43B8">
        <w:rPr>
          <w:sz w:val="24"/>
          <w:szCs w:val="24"/>
        </w:rPr>
        <w:t>paliel</w:t>
      </w:r>
      <w:proofErr w:type="spellEnd"/>
      <w:r w:rsidRPr="00BE43B8">
        <w:rPr>
          <w:sz w:val="24"/>
          <w:szCs w:val="24"/>
        </w:rPr>
        <w:t xml:space="preserve">. EUR </w:t>
      </w:r>
      <w:r w:rsidRPr="00BE43B8">
        <w:rPr>
          <w:b/>
          <w:sz w:val="24"/>
          <w:szCs w:val="24"/>
        </w:rPr>
        <w:t xml:space="preserve">8635)                             </w:t>
      </w:r>
    </w:p>
    <w:p w:rsidR="00C87C0C" w:rsidRPr="00BE43B8" w:rsidRDefault="00C87C0C" w:rsidP="00C87C0C">
      <w:pPr>
        <w:ind w:left="1276" w:hanging="1276"/>
        <w:rPr>
          <w:sz w:val="24"/>
          <w:szCs w:val="24"/>
        </w:rPr>
      </w:pPr>
      <w:r w:rsidRPr="00BE43B8">
        <w:rPr>
          <w:sz w:val="24"/>
          <w:szCs w:val="24"/>
        </w:rPr>
        <w:t xml:space="preserve">          1.2.4. Pašvaldību budžetā</w:t>
      </w:r>
      <w:r>
        <w:rPr>
          <w:sz w:val="24"/>
          <w:szCs w:val="24"/>
        </w:rPr>
        <w:t xml:space="preserve"> saņemtā dotācija no </w:t>
      </w:r>
      <w:proofErr w:type="spellStart"/>
      <w:r>
        <w:rPr>
          <w:sz w:val="24"/>
          <w:szCs w:val="24"/>
        </w:rPr>
        <w:t>FIF</w:t>
      </w:r>
      <w:proofErr w:type="spellEnd"/>
      <w:r>
        <w:rPr>
          <w:sz w:val="24"/>
          <w:szCs w:val="24"/>
        </w:rPr>
        <w:t xml:space="preserve"> </w:t>
      </w:r>
      <w:proofErr w:type="spellStart"/>
      <w:r>
        <w:rPr>
          <w:sz w:val="24"/>
          <w:szCs w:val="24"/>
        </w:rPr>
        <w:t>samaz</w:t>
      </w:r>
      <w:proofErr w:type="spellEnd"/>
      <w:r>
        <w:rPr>
          <w:sz w:val="24"/>
          <w:szCs w:val="24"/>
        </w:rPr>
        <w:t xml:space="preserve">. </w:t>
      </w:r>
      <w:r w:rsidRPr="00BE43B8">
        <w:rPr>
          <w:sz w:val="24"/>
          <w:szCs w:val="24"/>
        </w:rPr>
        <w:t xml:space="preserve">EUR </w:t>
      </w:r>
      <w:r w:rsidRPr="00BE43B8">
        <w:rPr>
          <w:b/>
          <w:sz w:val="24"/>
          <w:szCs w:val="24"/>
        </w:rPr>
        <w:t>48651</w:t>
      </w:r>
      <w:r>
        <w:rPr>
          <w:b/>
          <w:sz w:val="24"/>
          <w:szCs w:val="24"/>
        </w:rPr>
        <w:t xml:space="preserve"> </w:t>
      </w:r>
      <w:r>
        <w:rPr>
          <w:sz w:val="24"/>
          <w:szCs w:val="24"/>
        </w:rPr>
        <w:t xml:space="preserve">(pārcelta uz kodu </w:t>
      </w:r>
      <w:r w:rsidRPr="00BE43B8">
        <w:rPr>
          <w:sz w:val="24"/>
          <w:szCs w:val="24"/>
        </w:rPr>
        <w:t>18.6.9.0.),</w:t>
      </w:r>
    </w:p>
    <w:p w:rsidR="00C87C0C" w:rsidRPr="00BE43B8" w:rsidRDefault="00C87C0C" w:rsidP="00C87C0C">
      <w:pPr>
        <w:rPr>
          <w:b/>
          <w:sz w:val="24"/>
          <w:szCs w:val="24"/>
        </w:rPr>
      </w:pPr>
      <w:r w:rsidRPr="00BE43B8">
        <w:rPr>
          <w:sz w:val="24"/>
          <w:szCs w:val="24"/>
        </w:rPr>
        <w:t xml:space="preserve">           1.2.5. Pārējie pašvaldību budžetā saņemtie valsts budžeta iestāžu transferti EUR </w:t>
      </w:r>
      <w:r w:rsidRPr="00BE43B8">
        <w:rPr>
          <w:b/>
          <w:sz w:val="24"/>
          <w:szCs w:val="24"/>
        </w:rPr>
        <w:t>50151</w:t>
      </w:r>
    </w:p>
    <w:p w:rsidR="00C87C0C" w:rsidRPr="00BE43B8" w:rsidRDefault="00C87C0C" w:rsidP="00C87C0C">
      <w:pPr>
        <w:rPr>
          <w:sz w:val="24"/>
          <w:szCs w:val="24"/>
        </w:rPr>
      </w:pPr>
      <w:r w:rsidRPr="00BE43B8">
        <w:rPr>
          <w:sz w:val="24"/>
          <w:szCs w:val="24"/>
        </w:rPr>
        <w:t xml:space="preserve">                      (</w:t>
      </w:r>
      <w:proofErr w:type="spellStart"/>
      <w:r w:rsidRPr="00BE43B8">
        <w:rPr>
          <w:sz w:val="24"/>
          <w:szCs w:val="24"/>
        </w:rPr>
        <w:t>proj</w:t>
      </w:r>
      <w:proofErr w:type="spellEnd"/>
      <w:r w:rsidRPr="00BE43B8">
        <w:rPr>
          <w:sz w:val="24"/>
          <w:szCs w:val="24"/>
        </w:rPr>
        <w:t>.</w:t>
      </w:r>
      <w:r>
        <w:rPr>
          <w:sz w:val="24"/>
          <w:szCs w:val="24"/>
        </w:rPr>
        <w:t xml:space="preserve"> Āraišu </w:t>
      </w:r>
      <w:proofErr w:type="spellStart"/>
      <w:r>
        <w:rPr>
          <w:sz w:val="24"/>
          <w:szCs w:val="24"/>
        </w:rPr>
        <w:t>arheol</w:t>
      </w:r>
      <w:proofErr w:type="spellEnd"/>
      <w:r w:rsidRPr="00BE43B8">
        <w:rPr>
          <w:sz w:val="24"/>
          <w:szCs w:val="24"/>
        </w:rPr>
        <w:t>.</w:t>
      </w:r>
      <w:r>
        <w:rPr>
          <w:sz w:val="24"/>
          <w:szCs w:val="24"/>
        </w:rPr>
        <w:t xml:space="preserve"> </w:t>
      </w:r>
      <w:r w:rsidRPr="00BE43B8">
        <w:rPr>
          <w:sz w:val="24"/>
          <w:szCs w:val="24"/>
        </w:rPr>
        <w:t xml:space="preserve">parka </w:t>
      </w:r>
      <w:proofErr w:type="spellStart"/>
      <w:r w:rsidRPr="00BE43B8">
        <w:rPr>
          <w:sz w:val="24"/>
          <w:szCs w:val="24"/>
        </w:rPr>
        <w:t>aktiv</w:t>
      </w:r>
      <w:proofErr w:type="spellEnd"/>
      <w:r w:rsidRPr="00BE43B8">
        <w:rPr>
          <w:sz w:val="24"/>
          <w:szCs w:val="24"/>
        </w:rPr>
        <w:t xml:space="preserve">. EUR </w:t>
      </w:r>
      <w:r w:rsidRPr="00BE43B8">
        <w:rPr>
          <w:b/>
          <w:sz w:val="24"/>
          <w:szCs w:val="24"/>
        </w:rPr>
        <w:t>1500</w:t>
      </w:r>
      <w:r w:rsidRPr="00BE43B8">
        <w:rPr>
          <w:sz w:val="24"/>
          <w:szCs w:val="24"/>
        </w:rPr>
        <w:t xml:space="preserve">, </w:t>
      </w:r>
      <w:proofErr w:type="spellStart"/>
      <w:r w:rsidRPr="00BE43B8">
        <w:rPr>
          <w:sz w:val="24"/>
          <w:szCs w:val="24"/>
        </w:rPr>
        <w:t>FIF</w:t>
      </w:r>
      <w:proofErr w:type="spellEnd"/>
      <w:r w:rsidRPr="00BE43B8">
        <w:rPr>
          <w:sz w:val="24"/>
          <w:szCs w:val="24"/>
        </w:rPr>
        <w:t xml:space="preserve"> </w:t>
      </w:r>
      <w:proofErr w:type="spellStart"/>
      <w:r w:rsidRPr="00BE43B8">
        <w:rPr>
          <w:sz w:val="24"/>
          <w:szCs w:val="24"/>
        </w:rPr>
        <w:t>dotāc</w:t>
      </w:r>
      <w:proofErr w:type="spellEnd"/>
      <w:r w:rsidRPr="00BE43B8">
        <w:rPr>
          <w:sz w:val="24"/>
          <w:szCs w:val="24"/>
        </w:rPr>
        <w:t xml:space="preserve">. EUR </w:t>
      </w:r>
      <w:r w:rsidRPr="00BE43B8">
        <w:rPr>
          <w:b/>
          <w:sz w:val="24"/>
          <w:szCs w:val="24"/>
        </w:rPr>
        <w:t>48651</w:t>
      </w:r>
      <w:r w:rsidRPr="00BE43B8">
        <w:rPr>
          <w:sz w:val="24"/>
          <w:szCs w:val="24"/>
        </w:rPr>
        <w:t>),</w:t>
      </w:r>
    </w:p>
    <w:p w:rsidR="00C87C0C" w:rsidRPr="00BE43B8" w:rsidRDefault="00C87C0C" w:rsidP="00C87C0C">
      <w:pPr>
        <w:rPr>
          <w:sz w:val="24"/>
          <w:szCs w:val="24"/>
        </w:rPr>
      </w:pPr>
      <w:r w:rsidRPr="00BE43B8">
        <w:rPr>
          <w:sz w:val="24"/>
          <w:szCs w:val="24"/>
        </w:rPr>
        <w:t xml:space="preserve">           1.2.6.  Pašvaldību budžetu transferti EUR </w:t>
      </w:r>
      <w:r w:rsidRPr="00BE43B8">
        <w:rPr>
          <w:b/>
          <w:sz w:val="24"/>
          <w:szCs w:val="24"/>
        </w:rPr>
        <w:t>272548</w:t>
      </w:r>
      <w:r>
        <w:rPr>
          <w:b/>
          <w:sz w:val="24"/>
          <w:szCs w:val="24"/>
        </w:rPr>
        <w:t>,</w:t>
      </w:r>
      <w:r w:rsidRPr="00BE43B8">
        <w:rPr>
          <w:b/>
          <w:sz w:val="24"/>
          <w:szCs w:val="24"/>
        </w:rPr>
        <w:t xml:space="preserve"> </w:t>
      </w:r>
      <w:proofErr w:type="spellStart"/>
      <w:r w:rsidRPr="00BE43B8">
        <w:rPr>
          <w:sz w:val="24"/>
          <w:szCs w:val="24"/>
        </w:rPr>
        <w:t>t.sk</w:t>
      </w:r>
      <w:proofErr w:type="spellEnd"/>
      <w:r w:rsidRPr="00BE43B8">
        <w:rPr>
          <w:b/>
          <w:sz w:val="24"/>
          <w:szCs w:val="24"/>
        </w:rPr>
        <w:t>.</w:t>
      </w:r>
    </w:p>
    <w:p w:rsidR="00C87C0C" w:rsidRPr="00BE43B8" w:rsidRDefault="00C87C0C" w:rsidP="00C87C0C">
      <w:pPr>
        <w:rPr>
          <w:sz w:val="24"/>
          <w:szCs w:val="24"/>
        </w:rPr>
      </w:pPr>
      <w:r w:rsidRPr="00BE43B8">
        <w:rPr>
          <w:sz w:val="24"/>
          <w:szCs w:val="24"/>
        </w:rPr>
        <w:t xml:space="preserve">                      (</w:t>
      </w:r>
      <w:proofErr w:type="spellStart"/>
      <w:r w:rsidRPr="00BE43B8">
        <w:rPr>
          <w:sz w:val="24"/>
          <w:szCs w:val="24"/>
        </w:rPr>
        <w:t>proj</w:t>
      </w:r>
      <w:proofErr w:type="spellEnd"/>
      <w:r w:rsidRPr="00BE43B8">
        <w:rPr>
          <w:sz w:val="24"/>
          <w:szCs w:val="24"/>
        </w:rPr>
        <w:t>. Kultūras vēst.</w:t>
      </w:r>
      <w:r>
        <w:rPr>
          <w:sz w:val="24"/>
          <w:szCs w:val="24"/>
        </w:rPr>
        <w:t xml:space="preserve"> </w:t>
      </w:r>
      <w:proofErr w:type="spellStart"/>
      <w:r w:rsidRPr="00BE43B8">
        <w:rPr>
          <w:sz w:val="24"/>
          <w:szCs w:val="24"/>
        </w:rPr>
        <w:t>ahit</w:t>
      </w:r>
      <w:proofErr w:type="spellEnd"/>
      <w:r w:rsidRPr="00BE43B8">
        <w:rPr>
          <w:sz w:val="24"/>
          <w:szCs w:val="24"/>
        </w:rPr>
        <w:t>.</w:t>
      </w:r>
      <w:r>
        <w:rPr>
          <w:sz w:val="24"/>
          <w:szCs w:val="24"/>
        </w:rPr>
        <w:t xml:space="preserve"> </w:t>
      </w:r>
      <w:r w:rsidRPr="00BE43B8">
        <w:rPr>
          <w:sz w:val="24"/>
          <w:szCs w:val="24"/>
        </w:rPr>
        <w:t xml:space="preserve">Gaujas un laika lokos EUR </w:t>
      </w:r>
      <w:r w:rsidRPr="00BE43B8">
        <w:rPr>
          <w:b/>
          <w:sz w:val="24"/>
          <w:szCs w:val="24"/>
        </w:rPr>
        <w:t>272548</w:t>
      </w:r>
      <w:r w:rsidRPr="00BE43B8">
        <w:rPr>
          <w:sz w:val="24"/>
          <w:szCs w:val="24"/>
        </w:rPr>
        <w:t>)</w:t>
      </w:r>
    </w:p>
    <w:p w:rsidR="00C87C0C" w:rsidRPr="00BE43B8" w:rsidRDefault="00C87C0C" w:rsidP="00C87C0C">
      <w:pPr>
        <w:rPr>
          <w:sz w:val="24"/>
          <w:szCs w:val="24"/>
        </w:rPr>
      </w:pPr>
      <w:r w:rsidRPr="00BE43B8">
        <w:rPr>
          <w:sz w:val="24"/>
          <w:szCs w:val="24"/>
        </w:rPr>
        <w:t xml:space="preserve">    1.3. Budžeta iestāžu ieņēmumu palielinājums EUR </w:t>
      </w:r>
      <w:r w:rsidRPr="00BE43B8">
        <w:rPr>
          <w:b/>
          <w:sz w:val="24"/>
          <w:szCs w:val="24"/>
        </w:rPr>
        <w:t>44362</w:t>
      </w:r>
      <w:r>
        <w:rPr>
          <w:b/>
          <w:sz w:val="24"/>
          <w:szCs w:val="24"/>
        </w:rPr>
        <w:t>,</w:t>
      </w:r>
      <w:r w:rsidRPr="00BE43B8">
        <w:rPr>
          <w:b/>
          <w:sz w:val="24"/>
          <w:szCs w:val="24"/>
        </w:rPr>
        <w:t xml:space="preserve"> </w:t>
      </w:r>
      <w:r w:rsidRPr="00BE43B8">
        <w:rPr>
          <w:sz w:val="24"/>
          <w:szCs w:val="24"/>
        </w:rPr>
        <w:t>t.sk.:</w:t>
      </w:r>
    </w:p>
    <w:p w:rsidR="00C87C0C" w:rsidRPr="00BE43B8" w:rsidRDefault="00C87C0C" w:rsidP="00C87C0C">
      <w:pPr>
        <w:rPr>
          <w:b/>
          <w:sz w:val="24"/>
          <w:szCs w:val="24"/>
        </w:rPr>
      </w:pPr>
      <w:r w:rsidRPr="00BE43B8">
        <w:rPr>
          <w:sz w:val="24"/>
          <w:szCs w:val="24"/>
        </w:rPr>
        <w:t xml:space="preserve">          1.3.1. Ieņēmumi par projektu īstenošanu EUR </w:t>
      </w:r>
      <w:r w:rsidRPr="00BE43B8">
        <w:rPr>
          <w:b/>
          <w:sz w:val="24"/>
          <w:szCs w:val="24"/>
        </w:rPr>
        <w:t>30512</w:t>
      </w:r>
      <w:r>
        <w:rPr>
          <w:b/>
          <w:sz w:val="24"/>
          <w:szCs w:val="24"/>
        </w:rPr>
        <w:t>,</w:t>
      </w:r>
      <w:r w:rsidRPr="00BE43B8">
        <w:rPr>
          <w:b/>
          <w:sz w:val="24"/>
          <w:szCs w:val="24"/>
        </w:rPr>
        <w:t xml:space="preserve"> </w:t>
      </w:r>
      <w:r w:rsidRPr="00BE43B8">
        <w:rPr>
          <w:sz w:val="24"/>
          <w:szCs w:val="24"/>
        </w:rPr>
        <w:t>t.sk.</w:t>
      </w:r>
    </w:p>
    <w:p w:rsidR="00C87C0C" w:rsidRPr="00BE43B8" w:rsidRDefault="00C87C0C" w:rsidP="00C87C0C">
      <w:pPr>
        <w:jc w:val="both"/>
        <w:rPr>
          <w:sz w:val="24"/>
          <w:szCs w:val="24"/>
        </w:rPr>
      </w:pPr>
      <w:r w:rsidRPr="00BE43B8">
        <w:rPr>
          <w:sz w:val="24"/>
          <w:szCs w:val="24"/>
        </w:rPr>
        <w:t xml:space="preserve">                     ( </w:t>
      </w:r>
      <w:proofErr w:type="spellStart"/>
      <w:r w:rsidRPr="00BE43B8">
        <w:rPr>
          <w:sz w:val="24"/>
          <w:szCs w:val="24"/>
        </w:rPr>
        <w:t>proj</w:t>
      </w:r>
      <w:proofErr w:type="spellEnd"/>
      <w:r w:rsidRPr="00BE43B8">
        <w:rPr>
          <w:sz w:val="24"/>
          <w:szCs w:val="24"/>
        </w:rPr>
        <w:t>.</w:t>
      </w:r>
      <w:r>
        <w:rPr>
          <w:sz w:val="24"/>
          <w:szCs w:val="24"/>
        </w:rPr>
        <w:t xml:space="preserve"> </w:t>
      </w:r>
      <w:proofErr w:type="spellStart"/>
      <w:r w:rsidRPr="00BE43B8">
        <w:rPr>
          <w:sz w:val="24"/>
          <w:szCs w:val="24"/>
        </w:rPr>
        <w:t>GNP</w:t>
      </w:r>
      <w:proofErr w:type="spellEnd"/>
      <w:r w:rsidRPr="00BE43B8">
        <w:rPr>
          <w:sz w:val="24"/>
          <w:szCs w:val="24"/>
        </w:rPr>
        <w:t xml:space="preserve"> </w:t>
      </w:r>
      <w:proofErr w:type="spellStart"/>
      <w:r w:rsidRPr="00BE43B8">
        <w:rPr>
          <w:sz w:val="24"/>
          <w:szCs w:val="24"/>
        </w:rPr>
        <w:t>terit</w:t>
      </w:r>
      <w:proofErr w:type="spellEnd"/>
      <w:r w:rsidRPr="00BE43B8">
        <w:rPr>
          <w:sz w:val="24"/>
          <w:szCs w:val="24"/>
        </w:rPr>
        <w:t>.</w:t>
      </w:r>
      <w:r>
        <w:rPr>
          <w:sz w:val="24"/>
          <w:szCs w:val="24"/>
        </w:rPr>
        <w:t xml:space="preserve"> </w:t>
      </w:r>
      <w:r w:rsidRPr="00BE43B8">
        <w:rPr>
          <w:sz w:val="24"/>
          <w:szCs w:val="24"/>
        </w:rPr>
        <w:t xml:space="preserve">kā </w:t>
      </w:r>
      <w:proofErr w:type="spellStart"/>
      <w:r w:rsidRPr="00BE43B8">
        <w:rPr>
          <w:sz w:val="24"/>
          <w:szCs w:val="24"/>
        </w:rPr>
        <w:t>starptaut</w:t>
      </w:r>
      <w:proofErr w:type="spellEnd"/>
      <w:r w:rsidRPr="00BE43B8">
        <w:rPr>
          <w:sz w:val="24"/>
          <w:szCs w:val="24"/>
        </w:rPr>
        <w:t>.</w:t>
      </w:r>
      <w:r>
        <w:rPr>
          <w:sz w:val="24"/>
          <w:szCs w:val="24"/>
        </w:rPr>
        <w:t xml:space="preserve"> </w:t>
      </w:r>
      <w:proofErr w:type="spellStart"/>
      <w:r w:rsidRPr="00BE43B8">
        <w:rPr>
          <w:sz w:val="24"/>
          <w:szCs w:val="24"/>
        </w:rPr>
        <w:t>tūriasma</w:t>
      </w:r>
      <w:proofErr w:type="spellEnd"/>
      <w:r w:rsidRPr="00BE43B8">
        <w:rPr>
          <w:sz w:val="24"/>
          <w:szCs w:val="24"/>
        </w:rPr>
        <w:t xml:space="preserve"> galam.</w:t>
      </w:r>
      <w:r>
        <w:rPr>
          <w:sz w:val="24"/>
          <w:szCs w:val="24"/>
        </w:rPr>
        <w:t xml:space="preserve"> </w:t>
      </w:r>
      <w:proofErr w:type="spellStart"/>
      <w:r w:rsidRPr="00BE43B8">
        <w:rPr>
          <w:sz w:val="24"/>
          <w:szCs w:val="24"/>
        </w:rPr>
        <w:t>atpaz</w:t>
      </w:r>
      <w:proofErr w:type="spellEnd"/>
      <w:r w:rsidRPr="00BE43B8">
        <w:rPr>
          <w:sz w:val="24"/>
          <w:szCs w:val="24"/>
        </w:rPr>
        <w:t>.</w:t>
      </w:r>
      <w:r>
        <w:rPr>
          <w:sz w:val="24"/>
          <w:szCs w:val="24"/>
        </w:rPr>
        <w:t xml:space="preserve"> </w:t>
      </w:r>
      <w:r w:rsidRPr="00BE43B8">
        <w:rPr>
          <w:sz w:val="24"/>
          <w:szCs w:val="24"/>
        </w:rPr>
        <w:t xml:space="preserve">veic. EUR </w:t>
      </w:r>
      <w:r w:rsidRPr="00BE43B8">
        <w:rPr>
          <w:b/>
          <w:sz w:val="24"/>
          <w:szCs w:val="24"/>
        </w:rPr>
        <w:t>344,</w:t>
      </w:r>
      <w:r w:rsidRPr="00BE43B8">
        <w:rPr>
          <w:sz w:val="24"/>
          <w:szCs w:val="24"/>
        </w:rPr>
        <w:t xml:space="preserve"> </w:t>
      </w:r>
      <w:proofErr w:type="spellStart"/>
      <w:r w:rsidRPr="00BE43B8">
        <w:rPr>
          <w:sz w:val="24"/>
          <w:szCs w:val="24"/>
        </w:rPr>
        <w:t>proj</w:t>
      </w:r>
      <w:proofErr w:type="spellEnd"/>
      <w:r w:rsidRPr="00BE43B8">
        <w:rPr>
          <w:sz w:val="24"/>
          <w:szCs w:val="24"/>
        </w:rPr>
        <w:t>.</w:t>
      </w:r>
      <w:r>
        <w:rPr>
          <w:sz w:val="24"/>
          <w:szCs w:val="24"/>
        </w:rPr>
        <w:t xml:space="preserve"> </w:t>
      </w:r>
      <w:proofErr w:type="spellStart"/>
      <w:r w:rsidRPr="00BE43B8">
        <w:rPr>
          <w:sz w:val="24"/>
          <w:szCs w:val="24"/>
        </w:rPr>
        <w:t>Grenn</w:t>
      </w:r>
      <w:proofErr w:type="spellEnd"/>
      <w:r w:rsidRPr="00BE43B8">
        <w:rPr>
          <w:sz w:val="24"/>
          <w:szCs w:val="24"/>
        </w:rPr>
        <w:t xml:space="preserve"> </w:t>
      </w:r>
    </w:p>
    <w:p w:rsidR="00C87C0C" w:rsidRPr="00BE43B8" w:rsidRDefault="00C87C0C" w:rsidP="00C87C0C">
      <w:pPr>
        <w:jc w:val="both"/>
        <w:rPr>
          <w:sz w:val="24"/>
          <w:szCs w:val="24"/>
        </w:rPr>
      </w:pPr>
      <w:r w:rsidRPr="00BE43B8">
        <w:rPr>
          <w:sz w:val="24"/>
          <w:szCs w:val="24"/>
        </w:rPr>
        <w:t xml:space="preserve">                      </w:t>
      </w:r>
      <w:proofErr w:type="spellStart"/>
      <w:r w:rsidRPr="00BE43B8">
        <w:rPr>
          <w:sz w:val="24"/>
          <w:szCs w:val="24"/>
        </w:rPr>
        <w:t>Railway</w:t>
      </w:r>
      <w:proofErr w:type="spellEnd"/>
      <w:r w:rsidRPr="00BE43B8">
        <w:rPr>
          <w:sz w:val="24"/>
          <w:szCs w:val="24"/>
        </w:rPr>
        <w:t xml:space="preserve"> EUR </w:t>
      </w:r>
      <w:r w:rsidRPr="00BE43B8">
        <w:rPr>
          <w:b/>
          <w:sz w:val="24"/>
          <w:szCs w:val="24"/>
        </w:rPr>
        <w:t>236</w:t>
      </w:r>
      <w:r w:rsidRPr="00BE43B8">
        <w:rPr>
          <w:sz w:val="24"/>
          <w:szCs w:val="24"/>
        </w:rPr>
        <w:t xml:space="preserve">, </w:t>
      </w:r>
      <w:proofErr w:type="spellStart"/>
      <w:r w:rsidRPr="00BE43B8">
        <w:rPr>
          <w:sz w:val="24"/>
          <w:szCs w:val="24"/>
        </w:rPr>
        <w:t>pašv</w:t>
      </w:r>
      <w:proofErr w:type="spellEnd"/>
      <w:r w:rsidRPr="00BE43B8">
        <w:rPr>
          <w:sz w:val="24"/>
          <w:szCs w:val="24"/>
        </w:rPr>
        <w:t>.</w:t>
      </w:r>
      <w:r>
        <w:rPr>
          <w:sz w:val="24"/>
          <w:szCs w:val="24"/>
        </w:rPr>
        <w:t xml:space="preserve"> </w:t>
      </w:r>
      <w:r w:rsidRPr="00BE43B8">
        <w:rPr>
          <w:sz w:val="24"/>
          <w:szCs w:val="24"/>
        </w:rPr>
        <w:t xml:space="preserve">ceļa </w:t>
      </w:r>
      <w:proofErr w:type="spellStart"/>
      <w:r w:rsidRPr="00BE43B8">
        <w:rPr>
          <w:sz w:val="24"/>
          <w:szCs w:val="24"/>
        </w:rPr>
        <w:t>Gribuļi-Lielmārči</w:t>
      </w:r>
      <w:proofErr w:type="spellEnd"/>
      <w:r w:rsidRPr="00BE43B8">
        <w:rPr>
          <w:sz w:val="24"/>
          <w:szCs w:val="24"/>
        </w:rPr>
        <w:t xml:space="preserve"> </w:t>
      </w:r>
      <w:proofErr w:type="spellStart"/>
      <w:r w:rsidRPr="00BE43B8">
        <w:rPr>
          <w:sz w:val="24"/>
          <w:szCs w:val="24"/>
        </w:rPr>
        <w:t>rekonstrukc</w:t>
      </w:r>
      <w:proofErr w:type="spellEnd"/>
      <w:r w:rsidRPr="00BE43B8">
        <w:rPr>
          <w:sz w:val="24"/>
          <w:szCs w:val="24"/>
        </w:rPr>
        <w:t xml:space="preserve">. EUR </w:t>
      </w:r>
      <w:r w:rsidRPr="00BE43B8">
        <w:rPr>
          <w:b/>
          <w:sz w:val="24"/>
          <w:szCs w:val="24"/>
        </w:rPr>
        <w:t>1604,</w:t>
      </w:r>
      <w:r w:rsidRPr="00BE43B8">
        <w:rPr>
          <w:sz w:val="24"/>
          <w:szCs w:val="24"/>
        </w:rPr>
        <w:t xml:space="preserve"> </w:t>
      </w:r>
      <w:proofErr w:type="spellStart"/>
      <w:r w:rsidRPr="00BE43B8">
        <w:rPr>
          <w:sz w:val="24"/>
          <w:szCs w:val="24"/>
        </w:rPr>
        <w:t>proj</w:t>
      </w:r>
      <w:proofErr w:type="spellEnd"/>
      <w:r w:rsidRPr="00BE43B8">
        <w:rPr>
          <w:sz w:val="24"/>
          <w:szCs w:val="24"/>
        </w:rPr>
        <w:t>.</w:t>
      </w:r>
    </w:p>
    <w:p w:rsidR="00C87C0C" w:rsidRPr="00BE43B8" w:rsidRDefault="00C87C0C" w:rsidP="00C87C0C">
      <w:pPr>
        <w:jc w:val="both"/>
        <w:rPr>
          <w:b/>
          <w:sz w:val="24"/>
          <w:szCs w:val="24"/>
        </w:rPr>
      </w:pPr>
      <w:r w:rsidRPr="00BE43B8">
        <w:rPr>
          <w:sz w:val="24"/>
          <w:szCs w:val="24"/>
        </w:rPr>
        <w:t xml:space="preserve">                      </w:t>
      </w:r>
      <w:proofErr w:type="spellStart"/>
      <w:r w:rsidRPr="00BE43B8">
        <w:rPr>
          <w:sz w:val="24"/>
          <w:szCs w:val="24"/>
        </w:rPr>
        <w:t>Garden</w:t>
      </w:r>
      <w:proofErr w:type="spellEnd"/>
      <w:r w:rsidRPr="00BE43B8">
        <w:rPr>
          <w:sz w:val="24"/>
          <w:szCs w:val="24"/>
        </w:rPr>
        <w:t xml:space="preserve"> </w:t>
      </w:r>
      <w:proofErr w:type="spellStart"/>
      <w:r w:rsidRPr="00BE43B8">
        <w:rPr>
          <w:sz w:val="24"/>
          <w:szCs w:val="24"/>
        </w:rPr>
        <w:t>Pearls</w:t>
      </w:r>
      <w:proofErr w:type="spellEnd"/>
      <w:r w:rsidRPr="00BE43B8">
        <w:rPr>
          <w:sz w:val="24"/>
          <w:szCs w:val="24"/>
        </w:rPr>
        <w:t xml:space="preserve"> EUR </w:t>
      </w:r>
      <w:r w:rsidRPr="00BE43B8">
        <w:rPr>
          <w:b/>
          <w:sz w:val="24"/>
          <w:szCs w:val="24"/>
        </w:rPr>
        <w:t>13583</w:t>
      </w:r>
      <w:r w:rsidRPr="00BE43B8">
        <w:rPr>
          <w:sz w:val="24"/>
          <w:szCs w:val="24"/>
        </w:rPr>
        <w:t xml:space="preserve"> </w:t>
      </w:r>
      <w:proofErr w:type="spellStart"/>
      <w:r w:rsidRPr="00BE43B8">
        <w:rPr>
          <w:sz w:val="24"/>
          <w:szCs w:val="24"/>
        </w:rPr>
        <w:t>proj</w:t>
      </w:r>
      <w:proofErr w:type="spellEnd"/>
      <w:r w:rsidRPr="00BE43B8">
        <w:rPr>
          <w:sz w:val="24"/>
          <w:szCs w:val="24"/>
        </w:rPr>
        <w:t xml:space="preserve">. Jaunatnes politikas </w:t>
      </w:r>
      <w:proofErr w:type="spellStart"/>
      <w:r w:rsidRPr="00BE43B8">
        <w:rPr>
          <w:sz w:val="24"/>
          <w:szCs w:val="24"/>
        </w:rPr>
        <w:t>strat</w:t>
      </w:r>
      <w:proofErr w:type="spellEnd"/>
      <w:r w:rsidRPr="00BE43B8">
        <w:rPr>
          <w:sz w:val="24"/>
          <w:szCs w:val="24"/>
        </w:rPr>
        <w:t>.</w:t>
      </w:r>
      <w:r>
        <w:rPr>
          <w:sz w:val="24"/>
          <w:szCs w:val="24"/>
        </w:rPr>
        <w:t xml:space="preserve"> </w:t>
      </w:r>
      <w:r w:rsidRPr="00BE43B8">
        <w:rPr>
          <w:sz w:val="24"/>
          <w:szCs w:val="24"/>
        </w:rPr>
        <w:t xml:space="preserve">izstrāde EUR  </w:t>
      </w:r>
      <w:r w:rsidRPr="00BE43B8">
        <w:rPr>
          <w:b/>
          <w:sz w:val="24"/>
          <w:szCs w:val="24"/>
        </w:rPr>
        <w:t>12745,</w:t>
      </w:r>
    </w:p>
    <w:p w:rsidR="00C87C0C" w:rsidRPr="00BE43B8" w:rsidRDefault="00C87C0C" w:rsidP="00C87C0C">
      <w:pPr>
        <w:jc w:val="both"/>
        <w:rPr>
          <w:sz w:val="24"/>
          <w:szCs w:val="24"/>
        </w:rPr>
      </w:pPr>
      <w:r w:rsidRPr="00BE43B8">
        <w:rPr>
          <w:sz w:val="24"/>
          <w:szCs w:val="24"/>
        </w:rPr>
        <w:t xml:space="preserve">                     </w:t>
      </w:r>
      <w:proofErr w:type="spellStart"/>
      <w:r w:rsidRPr="00BE43B8">
        <w:rPr>
          <w:sz w:val="24"/>
          <w:szCs w:val="24"/>
        </w:rPr>
        <w:t>Proj</w:t>
      </w:r>
      <w:proofErr w:type="spellEnd"/>
      <w:r w:rsidRPr="00BE43B8">
        <w:rPr>
          <w:sz w:val="24"/>
          <w:szCs w:val="24"/>
        </w:rPr>
        <w:t xml:space="preserve">. Meža izziņas parka izveide Spārē EUR </w:t>
      </w:r>
      <w:r w:rsidRPr="00BE43B8">
        <w:rPr>
          <w:b/>
          <w:sz w:val="24"/>
          <w:szCs w:val="24"/>
        </w:rPr>
        <w:t>2000</w:t>
      </w:r>
      <w:r w:rsidRPr="00BE43B8">
        <w:rPr>
          <w:sz w:val="24"/>
          <w:szCs w:val="24"/>
        </w:rPr>
        <w:t>),</w:t>
      </w:r>
    </w:p>
    <w:p w:rsidR="00C87C0C" w:rsidRPr="00BE43B8" w:rsidRDefault="00C87C0C" w:rsidP="00C87C0C">
      <w:pPr>
        <w:rPr>
          <w:sz w:val="24"/>
          <w:szCs w:val="24"/>
        </w:rPr>
      </w:pPr>
      <w:r w:rsidRPr="00BE43B8">
        <w:rPr>
          <w:sz w:val="24"/>
          <w:szCs w:val="24"/>
        </w:rPr>
        <w:t xml:space="preserve">          1.3.2. Citi iepriekš </w:t>
      </w:r>
      <w:proofErr w:type="spellStart"/>
      <w:r w:rsidRPr="00BE43B8">
        <w:rPr>
          <w:sz w:val="24"/>
          <w:szCs w:val="24"/>
        </w:rPr>
        <w:t>neklasif</w:t>
      </w:r>
      <w:proofErr w:type="spellEnd"/>
      <w:r w:rsidRPr="00BE43B8">
        <w:rPr>
          <w:sz w:val="24"/>
          <w:szCs w:val="24"/>
        </w:rPr>
        <w:t>.</w:t>
      </w:r>
      <w:r>
        <w:rPr>
          <w:sz w:val="24"/>
          <w:szCs w:val="24"/>
        </w:rPr>
        <w:t xml:space="preserve"> </w:t>
      </w:r>
      <w:r w:rsidRPr="00BE43B8">
        <w:rPr>
          <w:sz w:val="24"/>
          <w:szCs w:val="24"/>
        </w:rPr>
        <w:t xml:space="preserve">pašu ieņēmumi EUR </w:t>
      </w:r>
      <w:r w:rsidRPr="00BE43B8">
        <w:rPr>
          <w:b/>
          <w:sz w:val="24"/>
          <w:szCs w:val="24"/>
        </w:rPr>
        <w:t>4500</w:t>
      </w:r>
      <w:r w:rsidRPr="00BE43B8">
        <w:rPr>
          <w:sz w:val="24"/>
          <w:szCs w:val="24"/>
        </w:rPr>
        <w:t xml:space="preserve"> ( SIA LMT līgums par </w:t>
      </w:r>
      <w:proofErr w:type="spellStart"/>
      <w:r w:rsidRPr="00BE43B8">
        <w:rPr>
          <w:sz w:val="24"/>
          <w:szCs w:val="24"/>
        </w:rPr>
        <w:t>servit</w:t>
      </w:r>
      <w:proofErr w:type="spellEnd"/>
      <w:r w:rsidRPr="00BE43B8">
        <w:rPr>
          <w:sz w:val="24"/>
          <w:szCs w:val="24"/>
        </w:rPr>
        <w:t xml:space="preserve">. </w:t>
      </w:r>
    </w:p>
    <w:p w:rsidR="00C87C0C" w:rsidRPr="00BE43B8" w:rsidRDefault="00C87C0C" w:rsidP="00C87C0C">
      <w:pPr>
        <w:jc w:val="both"/>
        <w:rPr>
          <w:sz w:val="24"/>
          <w:szCs w:val="24"/>
        </w:rPr>
      </w:pPr>
      <w:r w:rsidRPr="00BE43B8">
        <w:rPr>
          <w:sz w:val="24"/>
          <w:szCs w:val="24"/>
        </w:rPr>
        <w:t xml:space="preserve">                  </w:t>
      </w:r>
      <w:r>
        <w:rPr>
          <w:sz w:val="24"/>
          <w:szCs w:val="24"/>
        </w:rPr>
        <w:t xml:space="preserve">   </w:t>
      </w:r>
      <w:proofErr w:type="spellStart"/>
      <w:r>
        <w:rPr>
          <w:sz w:val="24"/>
          <w:szCs w:val="24"/>
        </w:rPr>
        <w:t>nodibin</w:t>
      </w:r>
      <w:proofErr w:type="spellEnd"/>
      <w:r>
        <w:rPr>
          <w:sz w:val="24"/>
          <w:szCs w:val="24"/>
        </w:rPr>
        <w:t xml:space="preserve">.  </w:t>
      </w:r>
      <w:proofErr w:type="spellStart"/>
      <w:r>
        <w:rPr>
          <w:sz w:val="24"/>
          <w:szCs w:val="24"/>
        </w:rPr>
        <w:t>NĪ</w:t>
      </w:r>
      <w:proofErr w:type="spellEnd"/>
      <w:r>
        <w:rPr>
          <w:sz w:val="24"/>
          <w:szCs w:val="24"/>
        </w:rPr>
        <w:t xml:space="preserve"> “</w:t>
      </w:r>
      <w:proofErr w:type="spellStart"/>
      <w:r>
        <w:rPr>
          <w:sz w:val="24"/>
          <w:szCs w:val="24"/>
        </w:rPr>
        <w:t>Jaunmālnieki</w:t>
      </w:r>
      <w:proofErr w:type="spellEnd"/>
      <w:r>
        <w:rPr>
          <w:sz w:val="24"/>
          <w:szCs w:val="24"/>
        </w:rPr>
        <w:t>”)</w:t>
      </w:r>
      <w:r w:rsidRPr="00BE43B8">
        <w:rPr>
          <w:sz w:val="24"/>
          <w:szCs w:val="24"/>
        </w:rPr>
        <w:t>,</w:t>
      </w:r>
    </w:p>
    <w:p w:rsidR="00C87C0C" w:rsidRPr="00BE43B8" w:rsidRDefault="00C87C0C" w:rsidP="00C87C0C">
      <w:pPr>
        <w:rPr>
          <w:b/>
          <w:sz w:val="24"/>
          <w:szCs w:val="24"/>
        </w:rPr>
      </w:pPr>
      <w:r w:rsidRPr="00BE43B8">
        <w:rPr>
          <w:sz w:val="24"/>
          <w:szCs w:val="24"/>
        </w:rPr>
        <w:t xml:space="preserve">          1.3.3. Ieņēmumi no vecāku maksām </w:t>
      </w:r>
      <w:proofErr w:type="spellStart"/>
      <w:r w:rsidRPr="00BE43B8">
        <w:rPr>
          <w:sz w:val="24"/>
          <w:szCs w:val="24"/>
        </w:rPr>
        <w:t>samaz</w:t>
      </w:r>
      <w:proofErr w:type="spellEnd"/>
      <w:r w:rsidRPr="00BE43B8">
        <w:rPr>
          <w:sz w:val="24"/>
          <w:szCs w:val="24"/>
        </w:rPr>
        <w:t xml:space="preserve">. EUR </w:t>
      </w:r>
      <w:r w:rsidRPr="00BE43B8">
        <w:rPr>
          <w:b/>
          <w:sz w:val="24"/>
          <w:szCs w:val="24"/>
        </w:rPr>
        <w:t>423,</w:t>
      </w:r>
    </w:p>
    <w:p w:rsidR="00C87C0C" w:rsidRPr="00BE43B8" w:rsidRDefault="00C87C0C" w:rsidP="00C87C0C">
      <w:pPr>
        <w:rPr>
          <w:b/>
          <w:sz w:val="24"/>
          <w:szCs w:val="24"/>
        </w:rPr>
      </w:pPr>
      <w:r w:rsidRPr="00BE43B8">
        <w:rPr>
          <w:b/>
          <w:sz w:val="24"/>
          <w:szCs w:val="24"/>
        </w:rPr>
        <w:t xml:space="preserve">          </w:t>
      </w:r>
      <w:r w:rsidRPr="00BE43B8">
        <w:rPr>
          <w:sz w:val="24"/>
          <w:szCs w:val="24"/>
        </w:rPr>
        <w:t xml:space="preserve">1.3.4. Ieņēmumi par nomu un īri </w:t>
      </w:r>
      <w:proofErr w:type="spellStart"/>
      <w:r w:rsidRPr="00BE43B8">
        <w:rPr>
          <w:sz w:val="24"/>
          <w:szCs w:val="24"/>
        </w:rPr>
        <w:t>paliel</w:t>
      </w:r>
      <w:proofErr w:type="spellEnd"/>
      <w:r w:rsidRPr="00BE43B8">
        <w:rPr>
          <w:sz w:val="24"/>
          <w:szCs w:val="24"/>
        </w:rPr>
        <w:t xml:space="preserve">. EUR </w:t>
      </w:r>
      <w:r w:rsidRPr="00BE43B8">
        <w:rPr>
          <w:b/>
          <w:sz w:val="24"/>
          <w:szCs w:val="24"/>
        </w:rPr>
        <w:t>873,</w:t>
      </w:r>
    </w:p>
    <w:p w:rsidR="00C87C0C" w:rsidRPr="00BE43B8" w:rsidRDefault="00C87C0C" w:rsidP="00C87C0C">
      <w:pPr>
        <w:rPr>
          <w:sz w:val="24"/>
          <w:szCs w:val="24"/>
        </w:rPr>
      </w:pPr>
      <w:r w:rsidRPr="00BE43B8">
        <w:rPr>
          <w:b/>
          <w:sz w:val="24"/>
          <w:szCs w:val="24"/>
        </w:rPr>
        <w:t xml:space="preserve">          </w:t>
      </w:r>
      <w:r w:rsidRPr="00BE43B8">
        <w:rPr>
          <w:sz w:val="24"/>
          <w:szCs w:val="24"/>
        </w:rPr>
        <w:t xml:space="preserve">1.3.5. Ieņēmumi par dzīv. un </w:t>
      </w:r>
      <w:proofErr w:type="spellStart"/>
      <w:r w:rsidRPr="00BE43B8">
        <w:rPr>
          <w:sz w:val="24"/>
          <w:szCs w:val="24"/>
        </w:rPr>
        <w:t>kom</w:t>
      </w:r>
      <w:proofErr w:type="spellEnd"/>
      <w:r w:rsidRPr="00BE43B8">
        <w:rPr>
          <w:sz w:val="24"/>
          <w:szCs w:val="24"/>
        </w:rPr>
        <w:t>.</w:t>
      </w:r>
      <w:r>
        <w:rPr>
          <w:sz w:val="24"/>
          <w:szCs w:val="24"/>
        </w:rPr>
        <w:t xml:space="preserve"> </w:t>
      </w:r>
      <w:proofErr w:type="spellStart"/>
      <w:r w:rsidRPr="00BE43B8">
        <w:rPr>
          <w:sz w:val="24"/>
          <w:szCs w:val="24"/>
        </w:rPr>
        <w:t>pakaplp</w:t>
      </w:r>
      <w:proofErr w:type="spellEnd"/>
      <w:r w:rsidRPr="00BE43B8">
        <w:rPr>
          <w:sz w:val="24"/>
          <w:szCs w:val="24"/>
        </w:rPr>
        <w:t xml:space="preserve">. u.c. maksas </w:t>
      </w:r>
      <w:proofErr w:type="spellStart"/>
      <w:r w:rsidRPr="00BE43B8">
        <w:rPr>
          <w:sz w:val="24"/>
          <w:szCs w:val="24"/>
        </w:rPr>
        <w:t>pakalp</w:t>
      </w:r>
      <w:proofErr w:type="spellEnd"/>
      <w:r w:rsidRPr="00BE43B8">
        <w:rPr>
          <w:sz w:val="24"/>
          <w:szCs w:val="24"/>
        </w:rPr>
        <w:t xml:space="preserve">. EUR </w:t>
      </w:r>
      <w:r w:rsidRPr="00BE43B8">
        <w:rPr>
          <w:b/>
          <w:sz w:val="24"/>
          <w:szCs w:val="24"/>
        </w:rPr>
        <w:t>8900</w:t>
      </w:r>
      <w:r w:rsidRPr="00BE43B8">
        <w:rPr>
          <w:sz w:val="24"/>
          <w:szCs w:val="24"/>
        </w:rPr>
        <w:t>,</w:t>
      </w:r>
    </w:p>
    <w:p w:rsidR="00C87C0C" w:rsidRPr="00BE43B8" w:rsidRDefault="00C87C0C" w:rsidP="00C87C0C">
      <w:pPr>
        <w:rPr>
          <w:sz w:val="24"/>
          <w:szCs w:val="24"/>
        </w:rPr>
      </w:pPr>
      <w:r w:rsidRPr="00BE43B8">
        <w:rPr>
          <w:sz w:val="24"/>
          <w:szCs w:val="24"/>
        </w:rPr>
        <w:t xml:space="preserve">     1.4. No valsts budžeta saņemtie transferti daļēji finansētām atvasinātām publiskām pers.</w:t>
      </w:r>
    </w:p>
    <w:p w:rsidR="00C87C0C" w:rsidRPr="00BE43B8" w:rsidRDefault="00C87C0C" w:rsidP="00C87C0C">
      <w:pPr>
        <w:rPr>
          <w:sz w:val="24"/>
          <w:szCs w:val="24"/>
        </w:rPr>
      </w:pPr>
      <w:r w:rsidRPr="00BE43B8">
        <w:rPr>
          <w:sz w:val="24"/>
          <w:szCs w:val="24"/>
        </w:rPr>
        <w:t xml:space="preserve">            un no budžeta nefinansētām iestādēm EUR </w:t>
      </w:r>
      <w:r w:rsidRPr="00BE43B8">
        <w:rPr>
          <w:b/>
          <w:sz w:val="24"/>
          <w:szCs w:val="24"/>
        </w:rPr>
        <w:t xml:space="preserve">5000 </w:t>
      </w:r>
      <w:r w:rsidRPr="00BE43B8">
        <w:rPr>
          <w:sz w:val="24"/>
          <w:szCs w:val="24"/>
        </w:rPr>
        <w:t>(</w:t>
      </w:r>
      <w:proofErr w:type="spellStart"/>
      <w:r w:rsidRPr="00BE43B8">
        <w:rPr>
          <w:sz w:val="24"/>
          <w:szCs w:val="24"/>
        </w:rPr>
        <w:t>proj</w:t>
      </w:r>
      <w:proofErr w:type="spellEnd"/>
      <w:r w:rsidRPr="00BE43B8">
        <w:rPr>
          <w:sz w:val="24"/>
          <w:szCs w:val="24"/>
        </w:rPr>
        <w:t>.</w:t>
      </w:r>
      <w:r>
        <w:rPr>
          <w:sz w:val="24"/>
          <w:szCs w:val="24"/>
        </w:rPr>
        <w:t xml:space="preserve"> </w:t>
      </w:r>
      <w:r w:rsidRPr="00BE43B8">
        <w:rPr>
          <w:sz w:val="24"/>
          <w:szCs w:val="24"/>
        </w:rPr>
        <w:t xml:space="preserve">Dabas skaņu pasaule atklājas </w:t>
      </w:r>
    </w:p>
    <w:p w:rsidR="00C87C0C" w:rsidRPr="00BE43B8" w:rsidRDefault="00C87C0C" w:rsidP="00C87C0C">
      <w:pPr>
        <w:rPr>
          <w:sz w:val="24"/>
          <w:szCs w:val="24"/>
        </w:rPr>
      </w:pPr>
      <w:r w:rsidRPr="00BE43B8">
        <w:rPr>
          <w:sz w:val="24"/>
          <w:szCs w:val="24"/>
        </w:rPr>
        <w:t xml:space="preserve">            Zaubē EUR </w:t>
      </w:r>
      <w:r w:rsidRPr="00BE43B8">
        <w:rPr>
          <w:b/>
          <w:sz w:val="24"/>
          <w:szCs w:val="24"/>
        </w:rPr>
        <w:t>2000</w:t>
      </w:r>
      <w:r w:rsidRPr="00BE43B8">
        <w:rPr>
          <w:sz w:val="24"/>
          <w:szCs w:val="24"/>
        </w:rPr>
        <w:t xml:space="preserve">, </w:t>
      </w:r>
      <w:proofErr w:type="spellStart"/>
      <w:r w:rsidRPr="00BE43B8">
        <w:rPr>
          <w:sz w:val="24"/>
          <w:szCs w:val="24"/>
        </w:rPr>
        <w:t>proj</w:t>
      </w:r>
      <w:proofErr w:type="spellEnd"/>
      <w:r w:rsidRPr="00BE43B8">
        <w:rPr>
          <w:sz w:val="24"/>
          <w:szCs w:val="24"/>
        </w:rPr>
        <w:t>.</w:t>
      </w:r>
      <w:r>
        <w:rPr>
          <w:sz w:val="24"/>
          <w:szCs w:val="24"/>
        </w:rPr>
        <w:t xml:space="preserve"> </w:t>
      </w:r>
      <w:r w:rsidRPr="00BE43B8">
        <w:rPr>
          <w:sz w:val="24"/>
          <w:szCs w:val="24"/>
        </w:rPr>
        <w:t xml:space="preserve">Zaļā brīvdiena Āraišos EUR </w:t>
      </w:r>
      <w:r w:rsidRPr="00BE43B8">
        <w:rPr>
          <w:b/>
          <w:sz w:val="24"/>
          <w:szCs w:val="24"/>
        </w:rPr>
        <w:t>3000</w:t>
      </w:r>
      <w:r w:rsidRPr="00BE43B8">
        <w:rPr>
          <w:sz w:val="24"/>
          <w:szCs w:val="24"/>
        </w:rPr>
        <w:t xml:space="preserve"> ),</w:t>
      </w:r>
    </w:p>
    <w:p w:rsidR="00C87C0C" w:rsidRPr="00404A76" w:rsidRDefault="00C87C0C" w:rsidP="00C87C0C">
      <w:pPr>
        <w:jc w:val="both"/>
        <w:rPr>
          <w:sz w:val="12"/>
          <w:szCs w:val="24"/>
        </w:rPr>
      </w:pPr>
    </w:p>
    <w:p w:rsidR="00C87C0C" w:rsidRPr="00BE43B8" w:rsidRDefault="00C87C0C" w:rsidP="00C87C0C">
      <w:pPr>
        <w:jc w:val="both"/>
        <w:rPr>
          <w:sz w:val="24"/>
          <w:szCs w:val="24"/>
        </w:rPr>
      </w:pPr>
      <w:r w:rsidRPr="00BE43B8">
        <w:rPr>
          <w:sz w:val="24"/>
          <w:szCs w:val="24"/>
        </w:rPr>
        <w:t xml:space="preserve">2. </w:t>
      </w:r>
      <w:r w:rsidRPr="00BE43B8">
        <w:rPr>
          <w:b/>
          <w:sz w:val="24"/>
          <w:szCs w:val="24"/>
        </w:rPr>
        <w:t>Pamatbudžeta izdevumu</w:t>
      </w:r>
      <w:r w:rsidRPr="00BE43B8">
        <w:rPr>
          <w:sz w:val="24"/>
          <w:szCs w:val="24"/>
        </w:rPr>
        <w:t xml:space="preserve"> palielinājums EUR </w:t>
      </w:r>
      <w:r w:rsidRPr="00BE43B8">
        <w:rPr>
          <w:b/>
          <w:sz w:val="24"/>
          <w:szCs w:val="24"/>
        </w:rPr>
        <w:t>1112516</w:t>
      </w:r>
      <w:r>
        <w:rPr>
          <w:b/>
          <w:sz w:val="24"/>
          <w:szCs w:val="24"/>
        </w:rPr>
        <w:t>,</w:t>
      </w:r>
      <w:r w:rsidRPr="00BE43B8">
        <w:rPr>
          <w:b/>
          <w:sz w:val="24"/>
          <w:szCs w:val="24"/>
        </w:rPr>
        <w:t xml:space="preserve"> </w:t>
      </w:r>
      <w:r w:rsidRPr="00BE43B8">
        <w:rPr>
          <w:sz w:val="24"/>
          <w:szCs w:val="24"/>
        </w:rPr>
        <w:t>t.sk.</w:t>
      </w:r>
    </w:p>
    <w:p w:rsidR="00C87C0C" w:rsidRPr="00BE43B8" w:rsidRDefault="00C87C0C" w:rsidP="00C87C0C">
      <w:pPr>
        <w:jc w:val="both"/>
        <w:rPr>
          <w:sz w:val="24"/>
          <w:szCs w:val="24"/>
        </w:rPr>
      </w:pPr>
      <w:r w:rsidRPr="00BE43B8">
        <w:rPr>
          <w:sz w:val="24"/>
          <w:szCs w:val="24"/>
        </w:rPr>
        <w:t xml:space="preserve">    2.1. Vispārējie valdības dienesti EUR </w:t>
      </w:r>
      <w:r w:rsidRPr="00BE43B8">
        <w:rPr>
          <w:b/>
          <w:sz w:val="24"/>
          <w:szCs w:val="24"/>
        </w:rPr>
        <w:t>13288</w:t>
      </w:r>
      <w:r w:rsidRPr="00BE43B8">
        <w:rPr>
          <w:sz w:val="24"/>
          <w:szCs w:val="24"/>
        </w:rPr>
        <w:t>,</w:t>
      </w:r>
    </w:p>
    <w:p w:rsidR="00C87C0C" w:rsidRPr="00BE43B8" w:rsidRDefault="00C87C0C" w:rsidP="00C87C0C">
      <w:pPr>
        <w:jc w:val="both"/>
        <w:rPr>
          <w:sz w:val="24"/>
          <w:szCs w:val="24"/>
        </w:rPr>
      </w:pPr>
      <w:r w:rsidRPr="00BE43B8">
        <w:rPr>
          <w:sz w:val="24"/>
          <w:szCs w:val="24"/>
        </w:rPr>
        <w:t xml:space="preserve">            (Saeimas vēlēšanas EUR </w:t>
      </w:r>
      <w:r w:rsidRPr="00BE43B8">
        <w:rPr>
          <w:b/>
          <w:sz w:val="24"/>
          <w:szCs w:val="24"/>
        </w:rPr>
        <w:t>13288</w:t>
      </w:r>
      <w:r w:rsidRPr="00BE43B8">
        <w:rPr>
          <w:sz w:val="24"/>
          <w:szCs w:val="24"/>
        </w:rPr>
        <w:t>)</w:t>
      </w:r>
    </w:p>
    <w:p w:rsidR="00C87C0C" w:rsidRPr="00BE43B8" w:rsidRDefault="00C87C0C" w:rsidP="00C87C0C">
      <w:pPr>
        <w:jc w:val="both"/>
        <w:rPr>
          <w:sz w:val="24"/>
          <w:szCs w:val="24"/>
        </w:rPr>
      </w:pPr>
      <w:r w:rsidRPr="00BE43B8">
        <w:rPr>
          <w:sz w:val="24"/>
          <w:szCs w:val="24"/>
        </w:rPr>
        <w:t xml:space="preserve">    2.2.</w:t>
      </w:r>
      <w:r>
        <w:rPr>
          <w:sz w:val="24"/>
          <w:szCs w:val="24"/>
        </w:rPr>
        <w:t xml:space="preserve"> Ekonomis</w:t>
      </w:r>
      <w:r w:rsidRPr="00BE43B8">
        <w:rPr>
          <w:sz w:val="24"/>
          <w:szCs w:val="24"/>
        </w:rPr>
        <w:t xml:space="preserve">kā darbība EUR </w:t>
      </w:r>
      <w:r w:rsidRPr="00BE43B8">
        <w:rPr>
          <w:b/>
          <w:sz w:val="24"/>
          <w:szCs w:val="24"/>
        </w:rPr>
        <w:t>35467</w:t>
      </w:r>
      <w:r w:rsidRPr="00BE43B8">
        <w:rPr>
          <w:sz w:val="24"/>
          <w:szCs w:val="24"/>
        </w:rPr>
        <w:t>,</w:t>
      </w:r>
    </w:p>
    <w:p w:rsidR="00C87C0C" w:rsidRPr="00BE43B8" w:rsidRDefault="00C87C0C" w:rsidP="00C87C0C">
      <w:pPr>
        <w:jc w:val="both"/>
        <w:rPr>
          <w:sz w:val="24"/>
          <w:szCs w:val="24"/>
        </w:rPr>
      </w:pPr>
      <w:r w:rsidRPr="00BE43B8">
        <w:rPr>
          <w:sz w:val="24"/>
          <w:szCs w:val="24"/>
        </w:rPr>
        <w:lastRenderedPageBreak/>
        <w:t xml:space="preserve">           (Darba un civilās aizsardz.</w:t>
      </w:r>
      <w:r>
        <w:rPr>
          <w:sz w:val="24"/>
          <w:szCs w:val="24"/>
        </w:rPr>
        <w:t xml:space="preserve"> </w:t>
      </w:r>
      <w:proofErr w:type="spellStart"/>
      <w:r w:rsidRPr="00BE43B8">
        <w:rPr>
          <w:sz w:val="24"/>
          <w:szCs w:val="24"/>
        </w:rPr>
        <w:t>adm</w:t>
      </w:r>
      <w:proofErr w:type="spellEnd"/>
      <w:r w:rsidRPr="00BE43B8">
        <w:rPr>
          <w:sz w:val="24"/>
          <w:szCs w:val="24"/>
        </w:rPr>
        <w:t>.</w:t>
      </w:r>
      <w:r>
        <w:rPr>
          <w:sz w:val="24"/>
          <w:szCs w:val="24"/>
        </w:rPr>
        <w:t xml:space="preserve"> </w:t>
      </w:r>
      <w:r w:rsidRPr="00BE43B8">
        <w:rPr>
          <w:sz w:val="24"/>
          <w:szCs w:val="24"/>
        </w:rPr>
        <w:t>lietv.</w:t>
      </w:r>
      <w:r>
        <w:rPr>
          <w:sz w:val="24"/>
          <w:szCs w:val="24"/>
        </w:rPr>
        <w:t xml:space="preserve"> </w:t>
      </w:r>
      <w:r w:rsidRPr="00BE43B8">
        <w:rPr>
          <w:sz w:val="24"/>
          <w:szCs w:val="24"/>
        </w:rPr>
        <w:t xml:space="preserve">nod. EUR </w:t>
      </w:r>
      <w:proofErr w:type="spellStart"/>
      <w:r w:rsidRPr="00BE43B8">
        <w:rPr>
          <w:sz w:val="24"/>
          <w:szCs w:val="24"/>
        </w:rPr>
        <w:t>paliel</w:t>
      </w:r>
      <w:proofErr w:type="spellEnd"/>
      <w:r w:rsidRPr="00BE43B8">
        <w:rPr>
          <w:sz w:val="24"/>
          <w:szCs w:val="24"/>
        </w:rPr>
        <w:t>.</w:t>
      </w:r>
      <w:r>
        <w:rPr>
          <w:sz w:val="24"/>
          <w:szCs w:val="24"/>
        </w:rPr>
        <w:t xml:space="preserve"> </w:t>
      </w:r>
      <w:r w:rsidRPr="00BE43B8">
        <w:rPr>
          <w:sz w:val="24"/>
          <w:szCs w:val="24"/>
        </w:rPr>
        <w:t xml:space="preserve">EUR </w:t>
      </w:r>
      <w:r w:rsidRPr="00BE43B8">
        <w:rPr>
          <w:b/>
          <w:sz w:val="24"/>
          <w:szCs w:val="24"/>
        </w:rPr>
        <w:t xml:space="preserve">1000 – </w:t>
      </w:r>
      <w:proofErr w:type="spellStart"/>
      <w:r w:rsidRPr="00BE43B8">
        <w:rPr>
          <w:sz w:val="24"/>
          <w:szCs w:val="24"/>
        </w:rPr>
        <w:t>transp</w:t>
      </w:r>
      <w:proofErr w:type="spellEnd"/>
      <w:r w:rsidRPr="00BE43B8">
        <w:rPr>
          <w:sz w:val="24"/>
          <w:szCs w:val="24"/>
        </w:rPr>
        <w:t>.</w:t>
      </w:r>
      <w:r>
        <w:rPr>
          <w:sz w:val="24"/>
          <w:szCs w:val="24"/>
        </w:rPr>
        <w:t xml:space="preserve"> </w:t>
      </w:r>
      <w:r w:rsidRPr="00BE43B8">
        <w:rPr>
          <w:sz w:val="24"/>
          <w:szCs w:val="24"/>
        </w:rPr>
        <w:t>uztur.</w:t>
      </w:r>
      <w:r>
        <w:rPr>
          <w:sz w:val="24"/>
          <w:szCs w:val="24"/>
        </w:rPr>
        <w:t xml:space="preserve"> </w:t>
      </w:r>
      <w:r w:rsidRPr="00BE43B8">
        <w:rPr>
          <w:sz w:val="24"/>
          <w:szCs w:val="24"/>
        </w:rPr>
        <w:t xml:space="preserve">un </w:t>
      </w:r>
    </w:p>
    <w:p w:rsidR="00C87C0C" w:rsidRPr="00BE43B8" w:rsidRDefault="00C87C0C" w:rsidP="00C87C0C">
      <w:pPr>
        <w:jc w:val="both"/>
        <w:rPr>
          <w:sz w:val="24"/>
          <w:szCs w:val="24"/>
        </w:rPr>
      </w:pPr>
      <w:r w:rsidRPr="00BE43B8">
        <w:rPr>
          <w:sz w:val="24"/>
          <w:szCs w:val="24"/>
        </w:rPr>
        <w:t xml:space="preserve">           </w:t>
      </w:r>
      <w:proofErr w:type="spellStart"/>
      <w:r w:rsidRPr="00BE43B8">
        <w:rPr>
          <w:sz w:val="24"/>
          <w:szCs w:val="24"/>
        </w:rPr>
        <w:t>rem</w:t>
      </w:r>
      <w:proofErr w:type="spellEnd"/>
      <w:r w:rsidRPr="00BE43B8">
        <w:rPr>
          <w:sz w:val="24"/>
          <w:szCs w:val="24"/>
        </w:rPr>
        <w:t xml:space="preserve">., </w:t>
      </w:r>
      <w:proofErr w:type="spellStart"/>
      <w:r w:rsidRPr="00BE43B8">
        <w:rPr>
          <w:sz w:val="24"/>
          <w:szCs w:val="24"/>
        </w:rPr>
        <w:t>pašv</w:t>
      </w:r>
      <w:proofErr w:type="spellEnd"/>
      <w:r w:rsidRPr="00BE43B8">
        <w:rPr>
          <w:sz w:val="24"/>
          <w:szCs w:val="24"/>
        </w:rPr>
        <w:t>.</w:t>
      </w:r>
      <w:r>
        <w:rPr>
          <w:sz w:val="24"/>
          <w:szCs w:val="24"/>
        </w:rPr>
        <w:t xml:space="preserve"> </w:t>
      </w:r>
      <w:r w:rsidRPr="00BE43B8">
        <w:rPr>
          <w:sz w:val="24"/>
          <w:szCs w:val="24"/>
        </w:rPr>
        <w:t>ceļa Amatas skola-</w:t>
      </w:r>
      <w:proofErr w:type="spellStart"/>
      <w:r w:rsidRPr="00BE43B8">
        <w:rPr>
          <w:sz w:val="24"/>
          <w:szCs w:val="24"/>
        </w:rPr>
        <w:t>Gribuļi-Lielmārči</w:t>
      </w:r>
      <w:proofErr w:type="spellEnd"/>
      <w:r w:rsidRPr="00BE43B8">
        <w:rPr>
          <w:sz w:val="24"/>
          <w:szCs w:val="24"/>
        </w:rPr>
        <w:t xml:space="preserve"> </w:t>
      </w:r>
      <w:proofErr w:type="spellStart"/>
      <w:r w:rsidRPr="00BE43B8">
        <w:rPr>
          <w:sz w:val="24"/>
          <w:szCs w:val="24"/>
        </w:rPr>
        <w:t>rekonstrukc</w:t>
      </w:r>
      <w:proofErr w:type="spellEnd"/>
      <w:r w:rsidRPr="00BE43B8">
        <w:rPr>
          <w:sz w:val="24"/>
          <w:szCs w:val="24"/>
        </w:rPr>
        <w:t>.</w:t>
      </w:r>
      <w:r>
        <w:rPr>
          <w:sz w:val="24"/>
          <w:szCs w:val="24"/>
        </w:rPr>
        <w:t xml:space="preserve"> </w:t>
      </w:r>
      <w:r w:rsidRPr="00BE43B8">
        <w:rPr>
          <w:sz w:val="24"/>
          <w:szCs w:val="24"/>
        </w:rPr>
        <w:t xml:space="preserve">EUR </w:t>
      </w:r>
      <w:r w:rsidRPr="00BE43B8">
        <w:rPr>
          <w:b/>
          <w:sz w:val="24"/>
          <w:szCs w:val="24"/>
        </w:rPr>
        <w:t>1089</w:t>
      </w:r>
      <w:r w:rsidRPr="00BE43B8">
        <w:rPr>
          <w:sz w:val="24"/>
          <w:szCs w:val="24"/>
        </w:rPr>
        <w:t xml:space="preserve">, </w:t>
      </w:r>
      <w:proofErr w:type="spellStart"/>
      <w:r w:rsidRPr="00BE43B8">
        <w:rPr>
          <w:sz w:val="24"/>
          <w:szCs w:val="24"/>
        </w:rPr>
        <w:t>proj</w:t>
      </w:r>
      <w:proofErr w:type="spellEnd"/>
      <w:r w:rsidRPr="00BE43B8">
        <w:rPr>
          <w:sz w:val="24"/>
          <w:szCs w:val="24"/>
        </w:rPr>
        <w:t>.</w:t>
      </w:r>
    </w:p>
    <w:p w:rsidR="00C87C0C" w:rsidRPr="00BE43B8" w:rsidRDefault="00C87C0C" w:rsidP="00C87C0C">
      <w:pPr>
        <w:jc w:val="both"/>
        <w:rPr>
          <w:sz w:val="24"/>
          <w:szCs w:val="24"/>
        </w:rPr>
      </w:pPr>
      <w:r w:rsidRPr="00BE43B8">
        <w:rPr>
          <w:sz w:val="24"/>
          <w:szCs w:val="24"/>
        </w:rPr>
        <w:t xml:space="preserve">            </w:t>
      </w:r>
      <w:proofErr w:type="spellStart"/>
      <w:r w:rsidRPr="00BE43B8">
        <w:rPr>
          <w:sz w:val="24"/>
          <w:szCs w:val="24"/>
        </w:rPr>
        <w:t>Estlat-70</w:t>
      </w:r>
      <w:proofErr w:type="spellEnd"/>
      <w:r w:rsidRPr="00BE43B8">
        <w:rPr>
          <w:sz w:val="24"/>
          <w:szCs w:val="24"/>
        </w:rPr>
        <w:t xml:space="preserve"> “ </w:t>
      </w:r>
      <w:proofErr w:type="spellStart"/>
      <w:r w:rsidRPr="00BE43B8">
        <w:rPr>
          <w:sz w:val="24"/>
          <w:szCs w:val="24"/>
        </w:rPr>
        <w:t>Garden</w:t>
      </w:r>
      <w:proofErr w:type="spellEnd"/>
      <w:r w:rsidRPr="00BE43B8">
        <w:rPr>
          <w:sz w:val="24"/>
          <w:szCs w:val="24"/>
        </w:rPr>
        <w:t xml:space="preserve"> </w:t>
      </w:r>
      <w:proofErr w:type="spellStart"/>
      <w:r w:rsidRPr="00BE43B8">
        <w:rPr>
          <w:sz w:val="24"/>
          <w:szCs w:val="24"/>
        </w:rPr>
        <w:t>pearls</w:t>
      </w:r>
      <w:proofErr w:type="spellEnd"/>
      <w:r w:rsidRPr="00BE43B8">
        <w:rPr>
          <w:sz w:val="24"/>
          <w:szCs w:val="24"/>
        </w:rPr>
        <w:t xml:space="preserve">” EUR </w:t>
      </w:r>
      <w:r w:rsidRPr="00BE43B8">
        <w:rPr>
          <w:b/>
          <w:sz w:val="24"/>
          <w:szCs w:val="24"/>
        </w:rPr>
        <w:t xml:space="preserve">13583, </w:t>
      </w:r>
      <w:proofErr w:type="spellStart"/>
      <w:r>
        <w:rPr>
          <w:sz w:val="24"/>
          <w:szCs w:val="24"/>
        </w:rPr>
        <w:t>proj</w:t>
      </w:r>
      <w:proofErr w:type="spellEnd"/>
      <w:r>
        <w:rPr>
          <w:sz w:val="24"/>
          <w:szCs w:val="24"/>
        </w:rPr>
        <w:t>.  Dabas skaņ</w:t>
      </w:r>
      <w:r w:rsidRPr="00BE43B8">
        <w:rPr>
          <w:sz w:val="24"/>
          <w:szCs w:val="24"/>
        </w:rPr>
        <w:t>u pasaule atklājas Zaubē</w:t>
      </w:r>
    </w:p>
    <w:p w:rsidR="00C87C0C" w:rsidRPr="00BE43B8" w:rsidRDefault="00C87C0C" w:rsidP="00C87C0C">
      <w:pPr>
        <w:jc w:val="both"/>
        <w:rPr>
          <w:sz w:val="24"/>
          <w:szCs w:val="24"/>
        </w:rPr>
      </w:pPr>
      <w:r w:rsidRPr="00BE43B8">
        <w:rPr>
          <w:sz w:val="24"/>
          <w:szCs w:val="24"/>
        </w:rPr>
        <w:t xml:space="preserve">           EUR </w:t>
      </w:r>
      <w:r w:rsidRPr="00BE43B8">
        <w:rPr>
          <w:b/>
          <w:sz w:val="24"/>
          <w:szCs w:val="24"/>
        </w:rPr>
        <w:t>2000</w:t>
      </w:r>
      <w:r w:rsidRPr="00BE43B8">
        <w:rPr>
          <w:sz w:val="24"/>
          <w:szCs w:val="24"/>
        </w:rPr>
        <w:t xml:space="preserve">, </w:t>
      </w:r>
      <w:proofErr w:type="spellStart"/>
      <w:r w:rsidRPr="00BE43B8">
        <w:rPr>
          <w:sz w:val="24"/>
          <w:szCs w:val="24"/>
        </w:rPr>
        <w:t>proj</w:t>
      </w:r>
      <w:proofErr w:type="spellEnd"/>
      <w:r w:rsidRPr="00BE43B8">
        <w:rPr>
          <w:sz w:val="24"/>
          <w:szCs w:val="24"/>
        </w:rPr>
        <w:t>.</w:t>
      </w:r>
      <w:r>
        <w:rPr>
          <w:sz w:val="24"/>
          <w:szCs w:val="24"/>
        </w:rPr>
        <w:t xml:space="preserve"> </w:t>
      </w:r>
      <w:proofErr w:type="spellStart"/>
      <w:r w:rsidRPr="00BE43B8">
        <w:rPr>
          <w:sz w:val="24"/>
          <w:szCs w:val="24"/>
        </w:rPr>
        <w:t>Interreg</w:t>
      </w:r>
      <w:proofErr w:type="spellEnd"/>
      <w:r w:rsidRPr="00BE43B8">
        <w:rPr>
          <w:sz w:val="24"/>
          <w:szCs w:val="24"/>
        </w:rPr>
        <w:t xml:space="preserve"> V-A </w:t>
      </w:r>
      <w:proofErr w:type="spellStart"/>
      <w:r w:rsidRPr="00BE43B8">
        <w:rPr>
          <w:sz w:val="24"/>
          <w:szCs w:val="24"/>
        </w:rPr>
        <w:t>Estonia-Latvia</w:t>
      </w:r>
      <w:proofErr w:type="spellEnd"/>
      <w:r w:rsidRPr="00BE43B8">
        <w:rPr>
          <w:sz w:val="24"/>
          <w:szCs w:val="24"/>
        </w:rPr>
        <w:t xml:space="preserve"> </w:t>
      </w:r>
      <w:proofErr w:type="spellStart"/>
      <w:r w:rsidRPr="00BE43B8">
        <w:rPr>
          <w:sz w:val="24"/>
          <w:szCs w:val="24"/>
        </w:rPr>
        <w:t>proj.ESTLAT-70</w:t>
      </w:r>
      <w:proofErr w:type="spellEnd"/>
      <w:r w:rsidRPr="00BE43B8">
        <w:rPr>
          <w:sz w:val="24"/>
          <w:szCs w:val="24"/>
        </w:rPr>
        <w:t xml:space="preserve"> </w:t>
      </w:r>
      <w:proofErr w:type="spellStart"/>
      <w:r w:rsidRPr="00BE43B8">
        <w:rPr>
          <w:sz w:val="24"/>
          <w:szCs w:val="24"/>
        </w:rPr>
        <w:t>Garden</w:t>
      </w:r>
      <w:proofErr w:type="spellEnd"/>
      <w:r w:rsidRPr="00BE43B8">
        <w:rPr>
          <w:sz w:val="24"/>
          <w:szCs w:val="24"/>
        </w:rPr>
        <w:t xml:space="preserve"> </w:t>
      </w:r>
      <w:proofErr w:type="spellStart"/>
      <w:r w:rsidRPr="00BE43B8">
        <w:rPr>
          <w:sz w:val="24"/>
          <w:szCs w:val="24"/>
        </w:rPr>
        <w:t>Pearls</w:t>
      </w:r>
      <w:proofErr w:type="spellEnd"/>
      <w:r w:rsidRPr="00BE43B8">
        <w:rPr>
          <w:sz w:val="24"/>
          <w:szCs w:val="24"/>
        </w:rPr>
        <w:t xml:space="preserve"> </w:t>
      </w:r>
      <w:proofErr w:type="spellStart"/>
      <w:r w:rsidRPr="00BE43B8">
        <w:rPr>
          <w:sz w:val="24"/>
          <w:szCs w:val="24"/>
        </w:rPr>
        <w:t>īstenoš</w:t>
      </w:r>
      <w:proofErr w:type="spellEnd"/>
      <w:r w:rsidRPr="00BE43B8">
        <w:rPr>
          <w:sz w:val="24"/>
          <w:szCs w:val="24"/>
        </w:rPr>
        <w:t>.</w:t>
      </w:r>
    </w:p>
    <w:p w:rsidR="00C87C0C" w:rsidRPr="00BE43B8" w:rsidRDefault="00C87C0C" w:rsidP="00C87C0C">
      <w:pPr>
        <w:jc w:val="both"/>
        <w:rPr>
          <w:sz w:val="24"/>
          <w:szCs w:val="24"/>
        </w:rPr>
      </w:pPr>
      <w:r w:rsidRPr="00BE43B8">
        <w:rPr>
          <w:sz w:val="24"/>
          <w:szCs w:val="24"/>
        </w:rPr>
        <w:t xml:space="preserve">          EUR </w:t>
      </w:r>
      <w:r w:rsidRPr="00BE43B8">
        <w:rPr>
          <w:b/>
          <w:sz w:val="24"/>
          <w:szCs w:val="24"/>
        </w:rPr>
        <w:t>17795</w:t>
      </w:r>
      <w:r w:rsidRPr="00BE43B8">
        <w:rPr>
          <w:sz w:val="24"/>
          <w:szCs w:val="24"/>
        </w:rPr>
        <w:t>)</w:t>
      </w:r>
    </w:p>
    <w:p w:rsidR="00C87C0C" w:rsidRPr="00BE43B8" w:rsidRDefault="00C87C0C" w:rsidP="00C87C0C">
      <w:pPr>
        <w:rPr>
          <w:sz w:val="24"/>
          <w:szCs w:val="24"/>
        </w:rPr>
      </w:pPr>
      <w:r w:rsidRPr="00BE43B8">
        <w:rPr>
          <w:sz w:val="24"/>
          <w:szCs w:val="24"/>
        </w:rPr>
        <w:t xml:space="preserve">    2.3. Pašvaldību teritoriju un mājokļu apsaimniekošana palielinājums EUR </w:t>
      </w:r>
      <w:r w:rsidRPr="00BE43B8">
        <w:rPr>
          <w:b/>
          <w:sz w:val="24"/>
          <w:szCs w:val="24"/>
        </w:rPr>
        <w:t>188230</w:t>
      </w:r>
      <w:r w:rsidRPr="00BE43B8">
        <w:rPr>
          <w:sz w:val="24"/>
          <w:szCs w:val="24"/>
        </w:rPr>
        <w:t xml:space="preserve"> ,</w:t>
      </w:r>
    </w:p>
    <w:p w:rsidR="00C87C0C" w:rsidRPr="00BE43B8" w:rsidRDefault="00C87C0C" w:rsidP="00C87C0C">
      <w:pPr>
        <w:rPr>
          <w:sz w:val="24"/>
          <w:szCs w:val="24"/>
        </w:rPr>
      </w:pPr>
      <w:r w:rsidRPr="00BE43B8">
        <w:rPr>
          <w:sz w:val="24"/>
          <w:szCs w:val="24"/>
        </w:rPr>
        <w:t xml:space="preserve">           (</w:t>
      </w:r>
      <w:proofErr w:type="spellStart"/>
      <w:r w:rsidRPr="00BE43B8">
        <w:rPr>
          <w:sz w:val="24"/>
          <w:szCs w:val="24"/>
        </w:rPr>
        <w:t>ūdensapg</w:t>
      </w:r>
      <w:proofErr w:type="spellEnd"/>
      <w:r w:rsidRPr="00BE43B8">
        <w:rPr>
          <w:sz w:val="24"/>
          <w:szCs w:val="24"/>
        </w:rPr>
        <w:t>.</w:t>
      </w:r>
      <w:r>
        <w:rPr>
          <w:sz w:val="24"/>
          <w:szCs w:val="24"/>
        </w:rPr>
        <w:t xml:space="preserve"> </w:t>
      </w:r>
      <w:r w:rsidRPr="00BE43B8">
        <w:rPr>
          <w:sz w:val="24"/>
          <w:szCs w:val="24"/>
        </w:rPr>
        <w:t xml:space="preserve">un </w:t>
      </w:r>
      <w:proofErr w:type="spellStart"/>
      <w:r w:rsidRPr="00BE43B8">
        <w:rPr>
          <w:sz w:val="24"/>
          <w:szCs w:val="24"/>
        </w:rPr>
        <w:t>kanaliz</w:t>
      </w:r>
      <w:proofErr w:type="spellEnd"/>
      <w:r w:rsidRPr="00BE43B8">
        <w:rPr>
          <w:sz w:val="24"/>
          <w:szCs w:val="24"/>
        </w:rPr>
        <w:t>.</w:t>
      </w:r>
      <w:r>
        <w:rPr>
          <w:sz w:val="24"/>
          <w:szCs w:val="24"/>
        </w:rPr>
        <w:t xml:space="preserve"> </w:t>
      </w:r>
      <w:proofErr w:type="spellStart"/>
      <w:r w:rsidRPr="00BE43B8">
        <w:rPr>
          <w:sz w:val="24"/>
          <w:szCs w:val="24"/>
        </w:rPr>
        <w:t>rem.Drabešu</w:t>
      </w:r>
      <w:proofErr w:type="spellEnd"/>
      <w:r w:rsidRPr="00BE43B8">
        <w:rPr>
          <w:sz w:val="24"/>
          <w:szCs w:val="24"/>
        </w:rPr>
        <w:t xml:space="preserve"> </w:t>
      </w:r>
      <w:proofErr w:type="spellStart"/>
      <w:r w:rsidRPr="00BE43B8">
        <w:rPr>
          <w:sz w:val="24"/>
          <w:szCs w:val="24"/>
        </w:rPr>
        <w:t>pag</w:t>
      </w:r>
      <w:proofErr w:type="spellEnd"/>
      <w:r w:rsidRPr="00BE43B8">
        <w:rPr>
          <w:sz w:val="24"/>
          <w:szCs w:val="24"/>
        </w:rPr>
        <w:t>.</w:t>
      </w:r>
      <w:r>
        <w:rPr>
          <w:sz w:val="24"/>
          <w:szCs w:val="24"/>
        </w:rPr>
        <w:t xml:space="preserve"> </w:t>
      </w:r>
      <w:r w:rsidRPr="00BE43B8">
        <w:rPr>
          <w:sz w:val="24"/>
          <w:szCs w:val="24"/>
        </w:rPr>
        <w:t xml:space="preserve">Agra, Muižnieki EUR </w:t>
      </w:r>
      <w:r w:rsidRPr="00BE43B8">
        <w:rPr>
          <w:b/>
          <w:sz w:val="24"/>
          <w:szCs w:val="24"/>
        </w:rPr>
        <w:t>6000</w:t>
      </w:r>
      <w:r w:rsidRPr="00BE43B8">
        <w:rPr>
          <w:sz w:val="24"/>
          <w:szCs w:val="24"/>
        </w:rPr>
        <w:t>,</w:t>
      </w:r>
      <w:r>
        <w:rPr>
          <w:sz w:val="24"/>
          <w:szCs w:val="24"/>
        </w:rPr>
        <w:t xml:space="preserve"> </w:t>
      </w:r>
      <w:r w:rsidRPr="00BE43B8">
        <w:rPr>
          <w:sz w:val="24"/>
          <w:szCs w:val="24"/>
        </w:rPr>
        <w:t xml:space="preserve">katlu māja </w:t>
      </w:r>
    </w:p>
    <w:p w:rsidR="00C87C0C" w:rsidRPr="00BE43B8" w:rsidRDefault="00C87C0C" w:rsidP="00C87C0C">
      <w:pPr>
        <w:rPr>
          <w:b/>
          <w:sz w:val="24"/>
          <w:szCs w:val="24"/>
        </w:rPr>
      </w:pPr>
      <w:r w:rsidRPr="00BE43B8">
        <w:rPr>
          <w:sz w:val="24"/>
          <w:szCs w:val="24"/>
        </w:rPr>
        <w:t xml:space="preserve">            Sērmūkšu pamatskola </w:t>
      </w:r>
      <w:proofErr w:type="spellStart"/>
      <w:r w:rsidRPr="00BE43B8">
        <w:rPr>
          <w:sz w:val="24"/>
          <w:szCs w:val="24"/>
        </w:rPr>
        <w:t>uzturēš</w:t>
      </w:r>
      <w:proofErr w:type="spellEnd"/>
      <w:r w:rsidRPr="00BE43B8">
        <w:rPr>
          <w:sz w:val="24"/>
          <w:szCs w:val="24"/>
        </w:rPr>
        <w:t>.</w:t>
      </w:r>
      <w:r>
        <w:rPr>
          <w:sz w:val="24"/>
          <w:szCs w:val="24"/>
        </w:rPr>
        <w:t xml:space="preserve"> </w:t>
      </w:r>
      <w:r w:rsidRPr="00BE43B8">
        <w:rPr>
          <w:sz w:val="24"/>
          <w:szCs w:val="24"/>
        </w:rPr>
        <w:t xml:space="preserve">EUR </w:t>
      </w:r>
      <w:r w:rsidRPr="00BE43B8">
        <w:rPr>
          <w:b/>
          <w:sz w:val="24"/>
          <w:szCs w:val="24"/>
        </w:rPr>
        <w:t>6000,</w:t>
      </w:r>
      <w:r w:rsidRPr="00BE43B8">
        <w:rPr>
          <w:sz w:val="24"/>
          <w:szCs w:val="24"/>
        </w:rPr>
        <w:t xml:space="preserve"> katlu mājas Staļļi </w:t>
      </w:r>
      <w:proofErr w:type="spellStart"/>
      <w:r w:rsidRPr="00BE43B8">
        <w:rPr>
          <w:sz w:val="24"/>
          <w:szCs w:val="24"/>
        </w:rPr>
        <w:t>uzturēš</w:t>
      </w:r>
      <w:proofErr w:type="spellEnd"/>
      <w:r w:rsidRPr="00BE43B8">
        <w:rPr>
          <w:sz w:val="24"/>
          <w:szCs w:val="24"/>
        </w:rPr>
        <w:t>.</w:t>
      </w:r>
      <w:r>
        <w:rPr>
          <w:sz w:val="24"/>
          <w:szCs w:val="24"/>
        </w:rPr>
        <w:t xml:space="preserve"> </w:t>
      </w:r>
      <w:r w:rsidRPr="00BE43B8">
        <w:rPr>
          <w:sz w:val="24"/>
          <w:szCs w:val="24"/>
        </w:rPr>
        <w:t xml:space="preserve">EUR </w:t>
      </w:r>
      <w:r w:rsidRPr="00BE43B8">
        <w:rPr>
          <w:b/>
          <w:sz w:val="24"/>
          <w:szCs w:val="24"/>
        </w:rPr>
        <w:t>2500,</w:t>
      </w:r>
    </w:p>
    <w:p w:rsidR="00C87C0C" w:rsidRPr="00BE43B8" w:rsidRDefault="00C87C0C" w:rsidP="00C87C0C">
      <w:pPr>
        <w:rPr>
          <w:sz w:val="24"/>
          <w:szCs w:val="24"/>
        </w:rPr>
      </w:pPr>
      <w:r w:rsidRPr="00BE43B8">
        <w:rPr>
          <w:sz w:val="24"/>
          <w:szCs w:val="24"/>
        </w:rPr>
        <w:t xml:space="preserve">            Amatas novada </w:t>
      </w:r>
      <w:proofErr w:type="spellStart"/>
      <w:r w:rsidRPr="00BE43B8">
        <w:rPr>
          <w:sz w:val="24"/>
          <w:szCs w:val="24"/>
        </w:rPr>
        <w:t>terit</w:t>
      </w:r>
      <w:proofErr w:type="spellEnd"/>
      <w:r w:rsidRPr="00BE43B8">
        <w:rPr>
          <w:sz w:val="24"/>
          <w:szCs w:val="24"/>
        </w:rPr>
        <w:t>.</w:t>
      </w:r>
      <w:r>
        <w:rPr>
          <w:sz w:val="24"/>
          <w:szCs w:val="24"/>
        </w:rPr>
        <w:t xml:space="preserve"> </w:t>
      </w:r>
      <w:r w:rsidRPr="00BE43B8">
        <w:rPr>
          <w:sz w:val="24"/>
          <w:szCs w:val="24"/>
        </w:rPr>
        <w:t>plānojuma groz.</w:t>
      </w:r>
      <w:r>
        <w:rPr>
          <w:sz w:val="24"/>
          <w:szCs w:val="24"/>
        </w:rPr>
        <w:t xml:space="preserve"> </w:t>
      </w:r>
      <w:r w:rsidRPr="00BE43B8">
        <w:rPr>
          <w:sz w:val="24"/>
          <w:szCs w:val="24"/>
        </w:rPr>
        <w:t xml:space="preserve">izstrāde EUR </w:t>
      </w:r>
      <w:r w:rsidRPr="00BE43B8">
        <w:rPr>
          <w:b/>
          <w:sz w:val="24"/>
          <w:szCs w:val="24"/>
        </w:rPr>
        <w:t>6000</w:t>
      </w:r>
      <w:r w:rsidRPr="00BE43B8">
        <w:rPr>
          <w:sz w:val="24"/>
          <w:szCs w:val="24"/>
        </w:rPr>
        <w:t>,</w:t>
      </w:r>
      <w:r>
        <w:rPr>
          <w:sz w:val="24"/>
          <w:szCs w:val="24"/>
        </w:rPr>
        <w:t xml:space="preserve"> </w:t>
      </w:r>
      <w:r w:rsidRPr="00BE43B8">
        <w:rPr>
          <w:sz w:val="24"/>
          <w:szCs w:val="24"/>
        </w:rPr>
        <w:t>kap.</w:t>
      </w:r>
      <w:r>
        <w:rPr>
          <w:sz w:val="24"/>
          <w:szCs w:val="24"/>
        </w:rPr>
        <w:t xml:space="preserve"> </w:t>
      </w:r>
      <w:proofErr w:type="spellStart"/>
      <w:r w:rsidRPr="00BE43B8">
        <w:rPr>
          <w:sz w:val="24"/>
          <w:szCs w:val="24"/>
        </w:rPr>
        <w:t>rem.un</w:t>
      </w:r>
      <w:proofErr w:type="spellEnd"/>
      <w:r w:rsidRPr="00BE43B8">
        <w:rPr>
          <w:sz w:val="24"/>
          <w:szCs w:val="24"/>
        </w:rPr>
        <w:t xml:space="preserve"> rekonstrukcija</w:t>
      </w:r>
    </w:p>
    <w:p w:rsidR="00C87C0C" w:rsidRPr="00BE43B8" w:rsidRDefault="00C87C0C" w:rsidP="00C87C0C">
      <w:pPr>
        <w:rPr>
          <w:sz w:val="24"/>
          <w:szCs w:val="24"/>
        </w:rPr>
      </w:pPr>
      <w:r w:rsidRPr="00BE43B8">
        <w:rPr>
          <w:sz w:val="24"/>
          <w:szCs w:val="24"/>
        </w:rPr>
        <w:t xml:space="preserve">            EUR </w:t>
      </w:r>
      <w:r w:rsidRPr="00BE43B8">
        <w:rPr>
          <w:b/>
          <w:sz w:val="24"/>
          <w:szCs w:val="24"/>
        </w:rPr>
        <w:t>25000</w:t>
      </w:r>
      <w:r w:rsidRPr="00BE43B8">
        <w:rPr>
          <w:sz w:val="24"/>
          <w:szCs w:val="24"/>
        </w:rPr>
        <w:t xml:space="preserve"> –Ielu </w:t>
      </w:r>
      <w:proofErr w:type="spellStart"/>
      <w:r w:rsidRPr="00BE43B8">
        <w:rPr>
          <w:sz w:val="24"/>
          <w:szCs w:val="24"/>
        </w:rPr>
        <w:t>apgaism</w:t>
      </w:r>
      <w:proofErr w:type="spellEnd"/>
      <w:r w:rsidRPr="00BE43B8">
        <w:rPr>
          <w:sz w:val="24"/>
          <w:szCs w:val="24"/>
        </w:rPr>
        <w:t>.</w:t>
      </w:r>
      <w:r>
        <w:rPr>
          <w:sz w:val="24"/>
          <w:szCs w:val="24"/>
        </w:rPr>
        <w:t xml:space="preserve"> </w:t>
      </w:r>
      <w:proofErr w:type="spellStart"/>
      <w:r>
        <w:rPr>
          <w:sz w:val="24"/>
          <w:szCs w:val="24"/>
        </w:rPr>
        <w:t>atjaunoš</w:t>
      </w:r>
      <w:proofErr w:type="spellEnd"/>
      <w:r>
        <w:rPr>
          <w:sz w:val="24"/>
          <w:szCs w:val="24"/>
        </w:rPr>
        <w:t xml:space="preserve">. </w:t>
      </w:r>
      <w:proofErr w:type="spellStart"/>
      <w:r>
        <w:rPr>
          <w:sz w:val="24"/>
          <w:szCs w:val="24"/>
        </w:rPr>
        <w:t>Gikšos</w:t>
      </w:r>
      <w:proofErr w:type="spellEnd"/>
      <w:r w:rsidRPr="00BE43B8">
        <w:rPr>
          <w:sz w:val="24"/>
          <w:szCs w:val="24"/>
        </w:rPr>
        <w:t xml:space="preserve">, Bioloģiskās </w:t>
      </w:r>
      <w:proofErr w:type="spellStart"/>
      <w:r w:rsidRPr="00BE43B8">
        <w:rPr>
          <w:sz w:val="24"/>
          <w:szCs w:val="24"/>
        </w:rPr>
        <w:t>attīr</w:t>
      </w:r>
      <w:proofErr w:type="spellEnd"/>
      <w:r w:rsidRPr="00BE43B8">
        <w:rPr>
          <w:sz w:val="24"/>
          <w:szCs w:val="24"/>
        </w:rPr>
        <w:t xml:space="preserve">. </w:t>
      </w:r>
      <w:proofErr w:type="spellStart"/>
      <w:r w:rsidRPr="00BE43B8">
        <w:rPr>
          <w:sz w:val="24"/>
          <w:szCs w:val="24"/>
        </w:rPr>
        <w:t>Iek.,spiedvada</w:t>
      </w:r>
      <w:proofErr w:type="spellEnd"/>
      <w:r w:rsidRPr="00BE43B8">
        <w:rPr>
          <w:sz w:val="24"/>
          <w:szCs w:val="24"/>
        </w:rPr>
        <w:t xml:space="preserve">, un </w:t>
      </w:r>
    </w:p>
    <w:p w:rsidR="00C87C0C" w:rsidRPr="00BE43B8" w:rsidRDefault="00C87C0C" w:rsidP="00C87C0C">
      <w:pPr>
        <w:rPr>
          <w:sz w:val="24"/>
          <w:szCs w:val="24"/>
        </w:rPr>
      </w:pPr>
      <w:r w:rsidRPr="00BE43B8">
        <w:rPr>
          <w:sz w:val="24"/>
          <w:szCs w:val="24"/>
        </w:rPr>
        <w:t xml:space="preserve">            pārsūknēšanas sūkņu stacijas būvniecība Drabešu pag. EUR </w:t>
      </w:r>
      <w:r w:rsidRPr="00BE43B8">
        <w:rPr>
          <w:b/>
          <w:sz w:val="24"/>
          <w:szCs w:val="24"/>
        </w:rPr>
        <w:t>142730</w:t>
      </w:r>
      <w:r w:rsidRPr="00BE43B8">
        <w:rPr>
          <w:sz w:val="24"/>
          <w:szCs w:val="24"/>
        </w:rPr>
        <w:t>)</w:t>
      </w:r>
    </w:p>
    <w:p w:rsidR="00C87C0C" w:rsidRPr="00BE43B8" w:rsidRDefault="00C87C0C" w:rsidP="00C87C0C">
      <w:pPr>
        <w:rPr>
          <w:sz w:val="24"/>
          <w:szCs w:val="24"/>
        </w:rPr>
      </w:pPr>
      <w:r w:rsidRPr="00BE43B8">
        <w:rPr>
          <w:b/>
          <w:sz w:val="24"/>
          <w:szCs w:val="24"/>
        </w:rPr>
        <w:t xml:space="preserve">    </w:t>
      </w:r>
      <w:r w:rsidRPr="00BE43B8">
        <w:rPr>
          <w:sz w:val="24"/>
          <w:szCs w:val="24"/>
        </w:rPr>
        <w:t xml:space="preserve">2.4. Atpūta, kultūra un reliģija palielinājums EUR </w:t>
      </w:r>
      <w:r w:rsidRPr="00BE43B8">
        <w:rPr>
          <w:b/>
          <w:sz w:val="24"/>
          <w:szCs w:val="24"/>
        </w:rPr>
        <w:t>305511:</w:t>
      </w:r>
    </w:p>
    <w:p w:rsidR="00C87C0C" w:rsidRPr="00BE43B8" w:rsidRDefault="00C87C0C" w:rsidP="00C87C0C">
      <w:pPr>
        <w:rPr>
          <w:sz w:val="24"/>
          <w:szCs w:val="24"/>
        </w:rPr>
      </w:pPr>
      <w:r w:rsidRPr="00BE43B8">
        <w:rPr>
          <w:sz w:val="24"/>
          <w:szCs w:val="24"/>
        </w:rPr>
        <w:t xml:space="preserve">          ( VB </w:t>
      </w:r>
      <w:proofErr w:type="spellStart"/>
      <w:r w:rsidRPr="00BE43B8">
        <w:rPr>
          <w:sz w:val="24"/>
          <w:szCs w:val="24"/>
        </w:rPr>
        <w:t>fin</w:t>
      </w:r>
      <w:proofErr w:type="spellEnd"/>
      <w:r w:rsidRPr="00BE43B8">
        <w:rPr>
          <w:sz w:val="24"/>
          <w:szCs w:val="24"/>
        </w:rPr>
        <w:t>.</w:t>
      </w:r>
      <w:r>
        <w:rPr>
          <w:sz w:val="24"/>
          <w:szCs w:val="24"/>
        </w:rPr>
        <w:t xml:space="preserve"> </w:t>
      </w:r>
      <w:r w:rsidRPr="00BE43B8">
        <w:rPr>
          <w:sz w:val="24"/>
          <w:szCs w:val="24"/>
        </w:rPr>
        <w:t>visp.</w:t>
      </w:r>
      <w:r>
        <w:rPr>
          <w:sz w:val="24"/>
          <w:szCs w:val="24"/>
        </w:rPr>
        <w:t xml:space="preserve"> </w:t>
      </w:r>
      <w:r w:rsidRPr="00BE43B8">
        <w:rPr>
          <w:sz w:val="24"/>
          <w:szCs w:val="24"/>
        </w:rPr>
        <w:t xml:space="preserve">latviešu Dziesmu un deju svētku </w:t>
      </w:r>
      <w:proofErr w:type="spellStart"/>
      <w:r w:rsidRPr="00BE43B8">
        <w:rPr>
          <w:sz w:val="24"/>
          <w:szCs w:val="24"/>
        </w:rPr>
        <w:t>dal</w:t>
      </w:r>
      <w:proofErr w:type="spellEnd"/>
      <w:r w:rsidRPr="00BE43B8">
        <w:rPr>
          <w:sz w:val="24"/>
          <w:szCs w:val="24"/>
        </w:rPr>
        <w:t>.</w:t>
      </w:r>
      <w:r>
        <w:rPr>
          <w:sz w:val="24"/>
          <w:szCs w:val="24"/>
        </w:rPr>
        <w:t xml:space="preserve"> </w:t>
      </w:r>
      <w:proofErr w:type="spellStart"/>
      <w:r w:rsidRPr="00BE43B8">
        <w:rPr>
          <w:sz w:val="24"/>
          <w:szCs w:val="24"/>
        </w:rPr>
        <w:t>ēdin</w:t>
      </w:r>
      <w:proofErr w:type="spellEnd"/>
      <w:r w:rsidRPr="00BE43B8">
        <w:rPr>
          <w:sz w:val="24"/>
          <w:szCs w:val="24"/>
        </w:rPr>
        <w:t xml:space="preserve">., </w:t>
      </w:r>
      <w:proofErr w:type="spellStart"/>
      <w:r w:rsidRPr="00BE43B8">
        <w:rPr>
          <w:sz w:val="24"/>
          <w:szCs w:val="24"/>
        </w:rPr>
        <w:t>izmitin.EUR</w:t>
      </w:r>
      <w:proofErr w:type="spellEnd"/>
      <w:r w:rsidRPr="00BE43B8">
        <w:rPr>
          <w:sz w:val="24"/>
          <w:szCs w:val="24"/>
        </w:rPr>
        <w:t xml:space="preserve"> </w:t>
      </w:r>
      <w:r w:rsidRPr="00BE43B8">
        <w:rPr>
          <w:b/>
          <w:sz w:val="24"/>
          <w:szCs w:val="24"/>
        </w:rPr>
        <w:t>4094</w:t>
      </w:r>
      <w:r w:rsidRPr="00BE43B8">
        <w:rPr>
          <w:sz w:val="24"/>
          <w:szCs w:val="24"/>
        </w:rPr>
        <w:t xml:space="preserve">, </w:t>
      </w:r>
      <w:proofErr w:type="spellStart"/>
      <w:r w:rsidRPr="00BE43B8">
        <w:rPr>
          <w:sz w:val="24"/>
          <w:szCs w:val="24"/>
        </w:rPr>
        <w:t>līdzfin</w:t>
      </w:r>
      <w:proofErr w:type="spellEnd"/>
      <w:r w:rsidRPr="00BE43B8">
        <w:rPr>
          <w:sz w:val="24"/>
          <w:szCs w:val="24"/>
        </w:rPr>
        <w:t xml:space="preserve">. </w:t>
      </w:r>
    </w:p>
    <w:p w:rsidR="00C87C0C" w:rsidRPr="00BE43B8" w:rsidRDefault="00C87C0C" w:rsidP="00C87C0C">
      <w:pPr>
        <w:rPr>
          <w:sz w:val="24"/>
          <w:szCs w:val="24"/>
        </w:rPr>
      </w:pPr>
      <w:r w:rsidRPr="00BE43B8">
        <w:rPr>
          <w:sz w:val="24"/>
          <w:szCs w:val="24"/>
        </w:rPr>
        <w:t xml:space="preserve">           </w:t>
      </w:r>
      <w:proofErr w:type="spellStart"/>
      <w:r w:rsidRPr="00BE43B8">
        <w:rPr>
          <w:sz w:val="24"/>
          <w:szCs w:val="24"/>
        </w:rPr>
        <w:t>ELFLA</w:t>
      </w:r>
      <w:proofErr w:type="spellEnd"/>
      <w:r w:rsidRPr="00BE43B8">
        <w:rPr>
          <w:sz w:val="24"/>
          <w:szCs w:val="24"/>
        </w:rPr>
        <w:t xml:space="preserve"> </w:t>
      </w:r>
      <w:proofErr w:type="spellStart"/>
      <w:r w:rsidRPr="00BE43B8">
        <w:rPr>
          <w:sz w:val="24"/>
          <w:szCs w:val="24"/>
        </w:rPr>
        <w:t>proj</w:t>
      </w:r>
      <w:proofErr w:type="spellEnd"/>
      <w:r w:rsidRPr="00BE43B8">
        <w:rPr>
          <w:sz w:val="24"/>
          <w:szCs w:val="24"/>
        </w:rPr>
        <w:t xml:space="preserve">. Sporta klubs Ašais biedrība EUR </w:t>
      </w:r>
      <w:r w:rsidRPr="00BE43B8">
        <w:rPr>
          <w:b/>
          <w:sz w:val="24"/>
          <w:szCs w:val="24"/>
        </w:rPr>
        <w:t xml:space="preserve">1696, </w:t>
      </w:r>
      <w:proofErr w:type="spellStart"/>
      <w:r w:rsidRPr="00BE43B8">
        <w:rPr>
          <w:sz w:val="24"/>
          <w:szCs w:val="24"/>
        </w:rPr>
        <w:t>proj</w:t>
      </w:r>
      <w:proofErr w:type="spellEnd"/>
      <w:r w:rsidRPr="00BE43B8">
        <w:rPr>
          <w:sz w:val="24"/>
          <w:szCs w:val="24"/>
        </w:rPr>
        <w:t xml:space="preserve">. Āraišu </w:t>
      </w:r>
      <w:proofErr w:type="spellStart"/>
      <w:r w:rsidRPr="00BE43B8">
        <w:rPr>
          <w:sz w:val="24"/>
          <w:szCs w:val="24"/>
        </w:rPr>
        <w:t>arheol.parka</w:t>
      </w:r>
      <w:proofErr w:type="spellEnd"/>
      <w:r w:rsidRPr="00BE43B8">
        <w:rPr>
          <w:sz w:val="24"/>
          <w:szCs w:val="24"/>
        </w:rPr>
        <w:t xml:space="preserve"> </w:t>
      </w:r>
      <w:proofErr w:type="spellStart"/>
      <w:r w:rsidRPr="00BE43B8">
        <w:rPr>
          <w:sz w:val="24"/>
          <w:szCs w:val="24"/>
        </w:rPr>
        <w:t>aktiv</w:t>
      </w:r>
      <w:proofErr w:type="spellEnd"/>
      <w:r w:rsidRPr="00BE43B8">
        <w:rPr>
          <w:sz w:val="24"/>
          <w:szCs w:val="24"/>
        </w:rPr>
        <w:t>.</w:t>
      </w:r>
    </w:p>
    <w:p w:rsidR="00C87C0C" w:rsidRPr="00BE43B8" w:rsidRDefault="00C87C0C" w:rsidP="00C87C0C">
      <w:pPr>
        <w:ind w:left="709" w:hanging="709"/>
        <w:jc w:val="both"/>
        <w:rPr>
          <w:sz w:val="24"/>
          <w:szCs w:val="24"/>
        </w:rPr>
      </w:pPr>
      <w:r w:rsidRPr="00BE43B8">
        <w:rPr>
          <w:sz w:val="24"/>
          <w:szCs w:val="24"/>
        </w:rPr>
        <w:t xml:space="preserve">           EUR </w:t>
      </w:r>
      <w:r w:rsidRPr="00BE43B8">
        <w:rPr>
          <w:b/>
          <w:sz w:val="24"/>
          <w:szCs w:val="24"/>
        </w:rPr>
        <w:t>1500</w:t>
      </w:r>
      <w:r w:rsidRPr="00BE43B8">
        <w:rPr>
          <w:sz w:val="24"/>
          <w:szCs w:val="24"/>
        </w:rPr>
        <w:t xml:space="preserve">, </w:t>
      </w:r>
      <w:proofErr w:type="spellStart"/>
      <w:r w:rsidRPr="00BE43B8">
        <w:rPr>
          <w:sz w:val="24"/>
          <w:szCs w:val="24"/>
        </w:rPr>
        <w:t>proj</w:t>
      </w:r>
      <w:proofErr w:type="spellEnd"/>
      <w:r w:rsidRPr="00BE43B8">
        <w:rPr>
          <w:sz w:val="24"/>
          <w:szCs w:val="24"/>
        </w:rPr>
        <w:t>.</w:t>
      </w:r>
      <w:r>
        <w:rPr>
          <w:sz w:val="24"/>
          <w:szCs w:val="24"/>
        </w:rPr>
        <w:t xml:space="preserve"> </w:t>
      </w:r>
      <w:r w:rsidRPr="00BE43B8">
        <w:rPr>
          <w:sz w:val="24"/>
          <w:szCs w:val="24"/>
        </w:rPr>
        <w:t xml:space="preserve">Zaļā brīvdiena Āraišos EUR </w:t>
      </w:r>
      <w:r w:rsidRPr="00BE43B8">
        <w:rPr>
          <w:b/>
          <w:sz w:val="24"/>
          <w:szCs w:val="24"/>
        </w:rPr>
        <w:t>3000,</w:t>
      </w:r>
      <w:r>
        <w:rPr>
          <w:sz w:val="24"/>
          <w:szCs w:val="24"/>
        </w:rPr>
        <w:t xml:space="preserve"> </w:t>
      </w:r>
      <w:proofErr w:type="spellStart"/>
      <w:r w:rsidRPr="00BE43B8">
        <w:rPr>
          <w:sz w:val="24"/>
          <w:szCs w:val="24"/>
        </w:rPr>
        <w:t>proj.Āraišu</w:t>
      </w:r>
      <w:proofErr w:type="spellEnd"/>
      <w:r w:rsidRPr="00BE43B8">
        <w:rPr>
          <w:sz w:val="24"/>
          <w:szCs w:val="24"/>
        </w:rPr>
        <w:t xml:space="preserve"> </w:t>
      </w:r>
      <w:proofErr w:type="spellStart"/>
      <w:r w:rsidRPr="00BE43B8">
        <w:rPr>
          <w:sz w:val="24"/>
          <w:szCs w:val="24"/>
        </w:rPr>
        <w:t>pilsdr.konstrukciju</w:t>
      </w:r>
      <w:proofErr w:type="spellEnd"/>
      <w:r w:rsidRPr="00BE43B8">
        <w:rPr>
          <w:sz w:val="24"/>
          <w:szCs w:val="24"/>
        </w:rPr>
        <w:t xml:space="preserve"> </w:t>
      </w:r>
      <w:proofErr w:type="spellStart"/>
      <w:r w:rsidRPr="00BE43B8">
        <w:rPr>
          <w:sz w:val="24"/>
          <w:szCs w:val="24"/>
        </w:rPr>
        <w:t>konserv</w:t>
      </w:r>
      <w:proofErr w:type="spellEnd"/>
      <w:r w:rsidRPr="00BE43B8">
        <w:rPr>
          <w:sz w:val="24"/>
          <w:szCs w:val="24"/>
        </w:rPr>
        <w:t>.</w:t>
      </w:r>
      <w:r>
        <w:rPr>
          <w:sz w:val="24"/>
          <w:szCs w:val="24"/>
        </w:rPr>
        <w:t xml:space="preserve"> </w:t>
      </w:r>
      <w:r w:rsidRPr="00BE43B8">
        <w:rPr>
          <w:sz w:val="24"/>
          <w:szCs w:val="24"/>
        </w:rPr>
        <w:t xml:space="preserve">EUR </w:t>
      </w:r>
      <w:r w:rsidRPr="00BE43B8">
        <w:rPr>
          <w:b/>
          <w:sz w:val="24"/>
          <w:szCs w:val="24"/>
        </w:rPr>
        <w:t xml:space="preserve">12000, </w:t>
      </w:r>
      <w:r>
        <w:rPr>
          <w:sz w:val="24"/>
          <w:szCs w:val="24"/>
        </w:rPr>
        <w:t xml:space="preserve">apvienotā izglītības pārv.- </w:t>
      </w:r>
      <w:r w:rsidRPr="00BE43B8">
        <w:rPr>
          <w:sz w:val="24"/>
          <w:szCs w:val="24"/>
        </w:rPr>
        <w:t xml:space="preserve">kultūra un sports </w:t>
      </w:r>
      <w:proofErr w:type="spellStart"/>
      <w:r w:rsidRPr="00BE43B8">
        <w:rPr>
          <w:sz w:val="24"/>
          <w:szCs w:val="24"/>
        </w:rPr>
        <w:t>paliel</w:t>
      </w:r>
      <w:proofErr w:type="spellEnd"/>
      <w:r w:rsidRPr="00BE43B8">
        <w:rPr>
          <w:sz w:val="24"/>
          <w:szCs w:val="24"/>
        </w:rPr>
        <w:t xml:space="preserve">. EUR </w:t>
      </w:r>
      <w:r w:rsidRPr="00BE43B8">
        <w:rPr>
          <w:b/>
          <w:sz w:val="24"/>
          <w:szCs w:val="24"/>
        </w:rPr>
        <w:t xml:space="preserve">5821, </w:t>
      </w:r>
      <w:r w:rsidRPr="00BE43B8">
        <w:rPr>
          <w:sz w:val="24"/>
          <w:szCs w:val="24"/>
        </w:rPr>
        <w:t xml:space="preserve">Zaubes kultūras nams sakrāliem pasāk. EUR </w:t>
      </w:r>
      <w:r w:rsidRPr="00BE43B8">
        <w:rPr>
          <w:b/>
          <w:sz w:val="24"/>
          <w:szCs w:val="24"/>
        </w:rPr>
        <w:t>1000</w:t>
      </w:r>
      <w:r>
        <w:rPr>
          <w:sz w:val="24"/>
          <w:szCs w:val="24"/>
        </w:rPr>
        <w:t xml:space="preserve">, </w:t>
      </w:r>
      <w:proofErr w:type="spellStart"/>
      <w:r w:rsidRPr="00BE43B8">
        <w:rPr>
          <w:sz w:val="24"/>
          <w:szCs w:val="24"/>
        </w:rPr>
        <w:t>elektoenerģijai</w:t>
      </w:r>
      <w:proofErr w:type="spellEnd"/>
      <w:r w:rsidRPr="00BE43B8">
        <w:rPr>
          <w:sz w:val="24"/>
          <w:szCs w:val="24"/>
        </w:rPr>
        <w:t xml:space="preserve"> EUR </w:t>
      </w:r>
      <w:r w:rsidRPr="00BE43B8">
        <w:rPr>
          <w:b/>
          <w:sz w:val="24"/>
          <w:szCs w:val="24"/>
        </w:rPr>
        <w:t>1000</w:t>
      </w:r>
      <w:r w:rsidRPr="00BE43B8">
        <w:rPr>
          <w:sz w:val="24"/>
          <w:szCs w:val="24"/>
        </w:rPr>
        <w:t>, Deju kol.</w:t>
      </w:r>
      <w:r>
        <w:rPr>
          <w:sz w:val="24"/>
          <w:szCs w:val="24"/>
        </w:rPr>
        <w:t xml:space="preserve"> </w:t>
      </w:r>
      <w:r w:rsidRPr="00BE43B8">
        <w:rPr>
          <w:sz w:val="24"/>
          <w:szCs w:val="24"/>
        </w:rPr>
        <w:t xml:space="preserve">vad. EUR </w:t>
      </w:r>
      <w:r w:rsidRPr="00BE43B8">
        <w:rPr>
          <w:b/>
          <w:sz w:val="24"/>
          <w:szCs w:val="24"/>
        </w:rPr>
        <w:t>745</w:t>
      </w:r>
      <w:r w:rsidRPr="00BE43B8">
        <w:rPr>
          <w:sz w:val="24"/>
          <w:szCs w:val="24"/>
        </w:rPr>
        <w:t>,</w:t>
      </w:r>
      <w:r>
        <w:rPr>
          <w:sz w:val="24"/>
          <w:szCs w:val="24"/>
        </w:rPr>
        <w:t xml:space="preserve"> Nītaures deju </w:t>
      </w:r>
      <w:proofErr w:type="spellStart"/>
      <w:r>
        <w:rPr>
          <w:sz w:val="24"/>
          <w:szCs w:val="24"/>
        </w:rPr>
        <w:t>kolekt.vad</w:t>
      </w:r>
      <w:proofErr w:type="spellEnd"/>
      <w:r>
        <w:rPr>
          <w:sz w:val="24"/>
          <w:szCs w:val="24"/>
        </w:rPr>
        <w:t xml:space="preserve">. EUR </w:t>
      </w:r>
      <w:r w:rsidRPr="00BE43B8">
        <w:rPr>
          <w:b/>
          <w:sz w:val="24"/>
          <w:szCs w:val="24"/>
        </w:rPr>
        <w:t>3000</w:t>
      </w:r>
      <w:r w:rsidRPr="00BE43B8">
        <w:rPr>
          <w:sz w:val="24"/>
          <w:szCs w:val="24"/>
        </w:rPr>
        <w:t xml:space="preserve">, Latvijai -100 EUR </w:t>
      </w:r>
      <w:r w:rsidRPr="00BE43B8">
        <w:rPr>
          <w:b/>
          <w:sz w:val="24"/>
          <w:szCs w:val="24"/>
        </w:rPr>
        <w:t>4000</w:t>
      </w:r>
      <w:r w:rsidRPr="00BE43B8">
        <w:rPr>
          <w:sz w:val="24"/>
          <w:szCs w:val="24"/>
        </w:rPr>
        <w:t xml:space="preserve">, Ģikšu k/n samazinājums EUR </w:t>
      </w:r>
      <w:r w:rsidRPr="00BE43B8">
        <w:rPr>
          <w:b/>
          <w:sz w:val="24"/>
          <w:szCs w:val="24"/>
        </w:rPr>
        <w:t>4000</w:t>
      </w:r>
      <w:r>
        <w:rPr>
          <w:sz w:val="24"/>
          <w:szCs w:val="24"/>
        </w:rPr>
        <w:t xml:space="preserve">, </w:t>
      </w:r>
      <w:proofErr w:type="spellStart"/>
      <w:r>
        <w:rPr>
          <w:sz w:val="24"/>
          <w:szCs w:val="24"/>
        </w:rPr>
        <w:t>AN</w:t>
      </w:r>
      <w:proofErr w:type="spellEnd"/>
      <w:r>
        <w:rPr>
          <w:sz w:val="24"/>
          <w:szCs w:val="24"/>
        </w:rPr>
        <w:t xml:space="preserve"> atbalsts </w:t>
      </w:r>
      <w:proofErr w:type="spellStart"/>
      <w:r>
        <w:rPr>
          <w:sz w:val="24"/>
          <w:szCs w:val="24"/>
        </w:rPr>
        <w:t>proj</w:t>
      </w:r>
      <w:proofErr w:type="spellEnd"/>
      <w:r>
        <w:rPr>
          <w:sz w:val="24"/>
          <w:szCs w:val="24"/>
        </w:rPr>
        <w:t>.</w:t>
      </w:r>
      <w:r w:rsidRPr="00BE43B8">
        <w:rPr>
          <w:sz w:val="24"/>
          <w:szCs w:val="24"/>
        </w:rPr>
        <w:t xml:space="preserve"> konkursam </w:t>
      </w:r>
      <w:proofErr w:type="spellStart"/>
      <w:r w:rsidRPr="00BE43B8">
        <w:rPr>
          <w:sz w:val="24"/>
          <w:szCs w:val="24"/>
        </w:rPr>
        <w:t>samazin</w:t>
      </w:r>
      <w:proofErr w:type="spellEnd"/>
      <w:r w:rsidRPr="00BE43B8">
        <w:rPr>
          <w:sz w:val="24"/>
          <w:szCs w:val="24"/>
        </w:rPr>
        <w:t>.</w:t>
      </w:r>
      <w:r>
        <w:rPr>
          <w:sz w:val="24"/>
          <w:szCs w:val="24"/>
        </w:rPr>
        <w:t xml:space="preserve"> </w:t>
      </w:r>
      <w:r w:rsidRPr="00BE43B8">
        <w:rPr>
          <w:sz w:val="24"/>
          <w:szCs w:val="24"/>
        </w:rPr>
        <w:t xml:space="preserve">EUR </w:t>
      </w:r>
      <w:r w:rsidRPr="00BE43B8">
        <w:rPr>
          <w:b/>
          <w:sz w:val="24"/>
          <w:szCs w:val="24"/>
        </w:rPr>
        <w:t xml:space="preserve">5745, </w:t>
      </w:r>
      <w:proofErr w:type="spellStart"/>
      <w:r w:rsidRPr="00BE43B8">
        <w:rPr>
          <w:sz w:val="24"/>
          <w:szCs w:val="24"/>
        </w:rPr>
        <w:t>proj</w:t>
      </w:r>
      <w:proofErr w:type="spellEnd"/>
      <w:r w:rsidRPr="00BE43B8">
        <w:rPr>
          <w:sz w:val="24"/>
          <w:szCs w:val="24"/>
        </w:rPr>
        <w:t>.</w:t>
      </w:r>
      <w:r>
        <w:rPr>
          <w:sz w:val="24"/>
          <w:szCs w:val="24"/>
        </w:rPr>
        <w:t xml:space="preserve"> </w:t>
      </w:r>
      <w:r w:rsidRPr="00BE43B8">
        <w:rPr>
          <w:sz w:val="24"/>
          <w:szCs w:val="24"/>
        </w:rPr>
        <w:t>Kultūra</w:t>
      </w:r>
      <w:r w:rsidRPr="00BE43B8">
        <w:rPr>
          <w:b/>
          <w:sz w:val="24"/>
          <w:szCs w:val="24"/>
        </w:rPr>
        <w:t xml:space="preserve">, </w:t>
      </w:r>
      <w:r w:rsidRPr="00BE43B8">
        <w:rPr>
          <w:sz w:val="24"/>
          <w:szCs w:val="24"/>
        </w:rPr>
        <w:t>vēsture, arhitektūra Gaujas un laika</w:t>
      </w:r>
      <w:r w:rsidRPr="00BE43B8">
        <w:rPr>
          <w:b/>
          <w:sz w:val="24"/>
          <w:szCs w:val="24"/>
        </w:rPr>
        <w:t xml:space="preserve"> </w:t>
      </w:r>
      <w:r>
        <w:rPr>
          <w:sz w:val="24"/>
          <w:szCs w:val="24"/>
        </w:rPr>
        <w:t xml:space="preserve">lokos </w:t>
      </w:r>
      <w:r w:rsidRPr="00BE43B8">
        <w:rPr>
          <w:sz w:val="24"/>
          <w:szCs w:val="24"/>
        </w:rPr>
        <w:t xml:space="preserve">EUR </w:t>
      </w:r>
      <w:r w:rsidRPr="00BE43B8">
        <w:rPr>
          <w:b/>
          <w:sz w:val="24"/>
          <w:szCs w:val="24"/>
        </w:rPr>
        <w:t>277400</w:t>
      </w:r>
      <w:r w:rsidRPr="00BE43B8">
        <w:rPr>
          <w:sz w:val="24"/>
          <w:szCs w:val="24"/>
        </w:rPr>
        <w:t>)</w:t>
      </w:r>
    </w:p>
    <w:p w:rsidR="00C87C0C" w:rsidRPr="00BE43B8" w:rsidRDefault="00C87C0C" w:rsidP="00C87C0C">
      <w:pPr>
        <w:rPr>
          <w:sz w:val="24"/>
          <w:szCs w:val="24"/>
        </w:rPr>
      </w:pPr>
      <w:r w:rsidRPr="00BE43B8">
        <w:rPr>
          <w:sz w:val="24"/>
          <w:szCs w:val="24"/>
        </w:rPr>
        <w:t xml:space="preserve">    2.5. Izglītība palielinājums EUR </w:t>
      </w:r>
      <w:r w:rsidRPr="00BE43B8">
        <w:rPr>
          <w:b/>
          <w:sz w:val="24"/>
          <w:szCs w:val="24"/>
        </w:rPr>
        <w:t xml:space="preserve">564584 </w:t>
      </w:r>
      <w:r w:rsidRPr="00BE43B8">
        <w:rPr>
          <w:sz w:val="24"/>
          <w:szCs w:val="24"/>
        </w:rPr>
        <w:t>,</w:t>
      </w:r>
    </w:p>
    <w:p w:rsidR="00C87C0C" w:rsidRPr="00BE43B8" w:rsidRDefault="00C87C0C" w:rsidP="00C87C0C">
      <w:pPr>
        <w:rPr>
          <w:sz w:val="24"/>
          <w:szCs w:val="24"/>
        </w:rPr>
      </w:pPr>
      <w:r w:rsidRPr="00BE43B8">
        <w:rPr>
          <w:sz w:val="24"/>
          <w:szCs w:val="24"/>
        </w:rPr>
        <w:t xml:space="preserve">           (vieglā pasažieru </w:t>
      </w:r>
      <w:proofErr w:type="spellStart"/>
      <w:r w:rsidRPr="00BE43B8">
        <w:rPr>
          <w:sz w:val="24"/>
          <w:szCs w:val="24"/>
        </w:rPr>
        <w:t>transp</w:t>
      </w:r>
      <w:proofErr w:type="spellEnd"/>
      <w:r w:rsidRPr="00BE43B8">
        <w:rPr>
          <w:sz w:val="24"/>
          <w:szCs w:val="24"/>
        </w:rPr>
        <w:t>.</w:t>
      </w:r>
      <w:r>
        <w:rPr>
          <w:sz w:val="24"/>
          <w:szCs w:val="24"/>
        </w:rPr>
        <w:t xml:space="preserve"> </w:t>
      </w:r>
      <w:r w:rsidRPr="00BE43B8">
        <w:rPr>
          <w:sz w:val="24"/>
          <w:szCs w:val="24"/>
        </w:rPr>
        <w:t xml:space="preserve">iegāde izglītojamo </w:t>
      </w:r>
      <w:proofErr w:type="spellStart"/>
      <w:r w:rsidRPr="00BE43B8">
        <w:rPr>
          <w:sz w:val="24"/>
          <w:szCs w:val="24"/>
        </w:rPr>
        <w:t>pārvadāš</w:t>
      </w:r>
      <w:proofErr w:type="spellEnd"/>
      <w:r w:rsidRPr="00BE43B8">
        <w:rPr>
          <w:sz w:val="24"/>
          <w:szCs w:val="24"/>
        </w:rPr>
        <w:t xml:space="preserve">. EUR </w:t>
      </w:r>
      <w:r w:rsidRPr="00BE43B8">
        <w:rPr>
          <w:b/>
          <w:sz w:val="24"/>
          <w:szCs w:val="24"/>
        </w:rPr>
        <w:t>6856</w:t>
      </w:r>
      <w:r w:rsidRPr="00BE43B8">
        <w:rPr>
          <w:sz w:val="24"/>
          <w:szCs w:val="24"/>
        </w:rPr>
        <w:t xml:space="preserve">, </w:t>
      </w:r>
      <w:proofErr w:type="spellStart"/>
      <w:r w:rsidRPr="00BE43B8">
        <w:rPr>
          <w:sz w:val="24"/>
          <w:szCs w:val="24"/>
        </w:rPr>
        <w:t>proj</w:t>
      </w:r>
      <w:proofErr w:type="spellEnd"/>
      <w:r w:rsidRPr="00BE43B8">
        <w:rPr>
          <w:sz w:val="24"/>
          <w:szCs w:val="24"/>
        </w:rPr>
        <w:t xml:space="preserve">. Karjeras </w:t>
      </w:r>
      <w:proofErr w:type="spellStart"/>
      <w:r w:rsidRPr="00BE43B8">
        <w:rPr>
          <w:sz w:val="24"/>
          <w:szCs w:val="24"/>
        </w:rPr>
        <w:t>atb</w:t>
      </w:r>
      <w:proofErr w:type="spellEnd"/>
      <w:r w:rsidRPr="00BE43B8">
        <w:rPr>
          <w:sz w:val="24"/>
          <w:szCs w:val="24"/>
        </w:rPr>
        <w:t>.</w:t>
      </w:r>
    </w:p>
    <w:p w:rsidR="00C87C0C" w:rsidRPr="00BE43B8" w:rsidRDefault="00C87C0C" w:rsidP="00C87C0C">
      <w:pPr>
        <w:rPr>
          <w:sz w:val="24"/>
          <w:szCs w:val="24"/>
        </w:rPr>
      </w:pPr>
      <w:r w:rsidRPr="00BE43B8">
        <w:rPr>
          <w:sz w:val="24"/>
          <w:szCs w:val="24"/>
        </w:rPr>
        <w:t xml:space="preserve">            vispārējās un </w:t>
      </w:r>
      <w:proofErr w:type="spellStart"/>
      <w:r w:rsidRPr="00BE43B8">
        <w:rPr>
          <w:sz w:val="24"/>
          <w:szCs w:val="24"/>
        </w:rPr>
        <w:t>profes</w:t>
      </w:r>
      <w:proofErr w:type="spellEnd"/>
      <w:r w:rsidRPr="00BE43B8">
        <w:rPr>
          <w:sz w:val="24"/>
          <w:szCs w:val="24"/>
        </w:rPr>
        <w:t>.</w:t>
      </w:r>
      <w:r>
        <w:rPr>
          <w:sz w:val="24"/>
          <w:szCs w:val="24"/>
        </w:rPr>
        <w:t xml:space="preserve"> </w:t>
      </w:r>
      <w:proofErr w:type="spellStart"/>
      <w:r w:rsidRPr="00BE43B8">
        <w:rPr>
          <w:sz w:val="24"/>
          <w:szCs w:val="24"/>
        </w:rPr>
        <w:t>izglīt.iest</w:t>
      </w:r>
      <w:proofErr w:type="spellEnd"/>
      <w:r w:rsidRPr="00BE43B8">
        <w:rPr>
          <w:sz w:val="24"/>
          <w:szCs w:val="24"/>
        </w:rPr>
        <w:t xml:space="preserve">. EUR </w:t>
      </w:r>
      <w:r w:rsidRPr="00BE43B8">
        <w:rPr>
          <w:b/>
          <w:sz w:val="24"/>
          <w:szCs w:val="24"/>
        </w:rPr>
        <w:t>72</w:t>
      </w:r>
      <w:r w:rsidRPr="00BE43B8">
        <w:rPr>
          <w:sz w:val="24"/>
          <w:szCs w:val="24"/>
        </w:rPr>
        <w:t xml:space="preserve">, </w:t>
      </w:r>
      <w:proofErr w:type="spellStart"/>
      <w:r w:rsidRPr="00BE43B8">
        <w:rPr>
          <w:sz w:val="24"/>
          <w:szCs w:val="24"/>
        </w:rPr>
        <w:t>proj</w:t>
      </w:r>
      <w:proofErr w:type="spellEnd"/>
      <w:r w:rsidRPr="00BE43B8">
        <w:rPr>
          <w:sz w:val="24"/>
          <w:szCs w:val="24"/>
        </w:rPr>
        <w:t>.</w:t>
      </w:r>
      <w:r>
        <w:rPr>
          <w:sz w:val="24"/>
          <w:szCs w:val="24"/>
        </w:rPr>
        <w:t xml:space="preserve"> </w:t>
      </w:r>
      <w:r w:rsidRPr="00BE43B8">
        <w:rPr>
          <w:sz w:val="24"/>
          <w:szCs w:val="24"/>
        </w:rPr>
        <w:t xml:space="preserve">Meža izziņas parka izveide Spārē EUR                </w:t>
      </w:r>
    </w:p>
    <w:p w:rsidR="00C87C0C" w:rsidRPr="00BE43B8" w:rsidRDefault="00C87C0C" w:rsidP="00C87C0C">
      <w:pPr>
        <w:rPr>
          <w:sz w:val="24"/>
          <w:szCs w:val="24"/>
        </w:rPr>
      </w:pPr>
      <w:r w:rsidRPr="00BE43B8">
        <w:rPr>
          <w:sz w:val="24"/>
          <w:szCs w:val="24"/>
        </w:rPr>
        <w:t xml:space="preserve">             </w:t>
      </w:r>
      <w:r w:rsidRPr="00BE43B8">
        <w:rPr>
          <w:b/>
          <w:sz w:val="24"/>
          <w:szCs w:val="24"/>
        </w:rPr>
        <w:t>2000</w:t>
      </w:r>
      <w:r w:rsidRPr="00BE43B8">
        <w:rPr>
          <w:sz w:val="24"/>
          <w:szCs w:val="24"/>
        </w:rPr>
        <w:t>, izglītības iestāžu finansēšanai EUR 548898</w:t>
      </w:r>
      <w:r w:rsidRPr="00BE43B8">
        <w:rPr>
          <w:b/>
          <w:sz w:val="24"/>
          <w:szCs w:val="24"/>
        </w:rPr>
        <w:t xml:space="preserve"> </w:t>
      </w:r>
      <w:r w:rsidRPr="00BE43B8">
        <w:rPr>
          <w:sz w:val="24"/>
          <w:szCs w:val="24"/>
        </w:rPr>
        <w:t>apvienotā izglītības pārvalde –</w:t>
      </w:r>
    </w:p>
    <w:p w:rsidR="00C87C0C" w:rsidRPr="00BE43B8" w:rsidRDefault="00C87C0C" w:rsidP="00C87C0C">
      <w:pPr>
        <w:rPr>
          <w:sz w:val="24"/>
          <w:szCs w:val="24"/>
        </w:rPr>
      </w:pPr>
      <w:r w:rsidRPr="00BE43B8">
        <w:rPr>
          <w:sz w:val="24"/>
          <w:szCs w:val="24"/>
        </w:rPr>
        <w:t xml:space="preserve">             </w:t>
      </w:r>
      <w:proofErr w:type="spellStart"/>
      <w:r w:rsidRPr="00BE43B8">
        <w:rPr>
          <w:sz w:val="24"/>
          <w:szCs w:val="24"/>
        </w:rPr>
        <w:t>samaz</w:t>
      </w:r>
      <w:proofErr w:type="spellEnd"/>
      <w:r w:rsidRPr="00BE43B8">
        <w:rPr>
          <w:sz w:val="24"/>
          <w:szCs w:val="24"/>
        </w:rPr>
        <w:t xml:space="preserve">. EUR </w:t>
      </w:r>
      <w:r w:rsidRPr="00BE43B8">
        <w:rPr>
          <w:b/>
          <w:sz w:val="24"/>
          <w:szCs w:val="24"/>
        </w:rPr>
        <w:t xml:space="preserve">5821, </w:t>
      </w:r>
      <w:proofErr w:type="spellStart"/>
      <w:r w:rsidRPr="00BE43B8">
        <w:rPr>
          <w:sz w:val="24"/>
          <w:szCs w:val="24"/>
        </w:rPr>
        <w:t>proj</w:t>
      </w:r>
      <w:proofErr w:type="spellEnd"/>
      <w:r w:rsidRPr="00BE43B8">
        <w:rPr>
          <w:sz w:val="24"/>
          <w:szCs w:val="24"/>
        </w:rPr>
        <w:t>.</w:t>
      </w:r>
      <w:r>
        <w:rPr>
          <w:sz w:val="24"/>
          <w:szCs w:val="24"/>
        </w:rPr>
        <w:t xml:space="preserve"> </w:t>
      </w:r>
      <w:r w:rsidRPr="00BE43B8">
        <w:rPr>
          <w:sz w:val="24"/>
          <w:szCs w:val="24"/>
        </w:rPr>
        <w:t xml:space="preserve">ERASMUS Nītaures vsk. EUR </w:t>
      </w:r>
      <w:r w:rsidRPr="00BE43B8">
        <w:rPr>
          <w:b/>
          <w:sz w:val="24"/>
          <w:szCs w:val="24"/>
        </w:rPr>
        <w:t xml:space="preserve">8635, </w:t>
      </w:r>
      <w:proofErr w:type="spellStart"/>
      <w:r w:rsidRPr="00BE43B8">
        <w:rPr>
          <w:sz w:val="24"/>
          <w:szCs w:val="24"/>
        </w:rPr>
        <w:t>proj</w:t>
      </w:r>
      <w:proofErr w:type="spellEnd"/>
      <w:r w:rsidRPr="00BE43B8">
        <w:rPr>
          <w:sz w:val="24"/>
          <w:szCs w:val="24"/>
        </w:rPr>
        <w:t>.</w:t>
      </w:r>
      <w:r>
        <w:rPr>
          <w:sz w:val="24"/>
          <w:szCs w:val="24"/>
        </w:rPr>
        <w:t xml:space="preserve"> </w:t>
      </w:r>
      <w:proofErr w:type="spellStart"/>
      <w:r w:rsidRPr="00BE43B8">
        <w:rPr>
          <w:sz w:val="24"/>
          <w:szCs w:val="24"/>
        </w:rPr>
        <w:t>ERASMUS+Jau-</w:t>
      </w:r>
      <w:proofErr w:type="spellEnd"/>
    </w:p>
    <w:p w:rsidR="00C87C0C" w:rsidRPr="00BE43B8" w:rsidRDefault="00C87C0C" w:rsidP="00C87C0C">
      <w:pPr>
        <w:rPr>
          <w:sz w:val="24"/>
          <w:szCs w:val="24"/>
        </w:rPr>
      </w:pPr>
      <w:r w:rsidRPr="00BE43B8">
        <w:rPr>
          <w:sz w:val="24"/>
          <w:szCs w:val="24"/>
        </w:rPr>
        <w:t xml:space="preserve">             </w:t>
      </w:r>
      <w:proofErr w:type="spellStart"/>
      <w:r w:rsidRPr="00BE43B8">
        <w:rPr>
          <w:sz w:val="24"/>
          <w:szCs w:val="24"/>
        </w:rPr>
        <w:t>natnes</w:t>
      </w:r>
      <w:proofErr w:type="spellEnd"/>
      <w:r w:rsidRPr="00BE43B8">
        <w:rPr>
          <w:sz w:val="24"/>
          <w:szCs w:val="24"/>
        </w:rPr>
        <w:t xml:space="preserve"> politikas </w:t>
      </w:r>
      <w:proofErr w:type="spellStart"/>
      <w:r w:rsidRPr="00BE43B8">
        <w:rPr>
          <w:sz w:val="24"/>
          <w:szCs w:val="24"/>
        </w:rPr>
        <w:t>strat</w:t>
      </w:r>
      <w:proofErr w:type="spellEnd"/>
      <w:r w:rsidRPr="00BE43B8">
        <w:rPr>
          <w:sz w:val="24"/>
          <w:szCs w:val="24"/>
        </w:rPr>
        <w:t>.</w:t>
      </w:r>
      <w:r>
        <w:rPr>
          <w:sz w:val="24"/>
          <w:szCs w:val="24"/>
        </w:rPr>
        <w:t xml:space="preserve"> </w:t>
      </w:r>
      <w:r w:rsidRPr="00BE43B8">
        <w:rPr>
          <w:sz w:val="24"/>
          <w:szCs w:val="24"/>
        </w:rPr>
        <w:t xml:space="preserve">izstrāde EUR </w:t>
      </w:r>
      <w:r w:rsidRPr="00BE43B8">
        <w:rPr>
          <w:b/>
          <w:sz w:val="24"/>
          <w:szCs w:val="24"/>
        </w:rPr>
        <w:t>3944</w:t>
      </w:r>
      <w:r w:rsidRPr="00BE43B8">
        <w:rPr>
          <w:sz w:val="24"/>
          <w:szCs w:val="24"/>
        </w:rPr>
        <w:t>)</w:t>
      </w:r>
    </w:p>
    <w:p w:rsidR="00C87C0C" w:rsidRPr="00BE43B8" w:rsidRDefault="00C87C0C" w:rsidP="00C87C0C">
      <w:pPr>
        <w:rPr>
          <w:b/>
          <w:sz w:val="24"/>
          <w:szCs w:val="24"/>
        </w:rPr>
      </w:pPr>
      <w:r w:rsidRPr="00BE43B8">
        <w:rPr>
          <w:sz w:val="24"/>
          <w:szCs w:val="24"/>
        </w:rPr>
        <w:t xml:space="preserve">   2.6. Sociālā palīdzība EUR </w:t>
      </w:r>
      <w:r w:rsidRPr="00BE43B8">
        <w:rPr>
          <w:b/>
          <w:sz w:val="24"/>
          <w:szCs w:val="24"/>
        </w:rPr>
        <w:t>5436,</w:t>
      </w:r>
    </w:p>
    <w:p w:rsidR="00C87C0C" w:rsidRPr="00BE43B8" w:rsidRDefault="00C87C0C" w:rsidP="00C87C0C">
      <w:pPr>
        <w:rPr>
          <w:sz w:val="24"/>
          <w:szCs w:val="24"/>
        </w:rPr>
      </w:pPr>
      <w:r w:rsidRPr="00BE43B8">
        <w:rPr>
          <w:sz w:val="24"/>
          <w:szCs w:val="24"/>
        </w:rPr>
        <w:t xml:space="preserve">            (soc.</w:t>
      </w:r>
      <w:r>
        <w:rPr>
          <w:sz w:val="24"/>
          <w:szCs w:val="24"/>
        </w:rPr>
        <w:t xml:space="preserve"> </w:t>
      </w:r>
      <w:proofErr w:type="spellStart"/>
      <w:r w:rsidRPr="00BE43B8">
        <w:rPr>
          <w:sz w:val="24"/>
          <w:szCs w:val="24"/>
        </w:rPr>
        <w:t>pab</w:t>
      </w:r>
      <w:proofErr w:type="spellEnd"/>
      <w:r w:rsidRPr="00BE43B8">
        <w:rPr>
          <w:sz w:val="24"/>
          <w:szCs w:val="24"/>
        </w:rPr>
        <w:t>.</w:t>
      </w:r>
      <w:r w:rsidR="001F1F42">
        <w:rPr>
          <w:sz w:val="24"/>
          <w:szCs w:val="24"/>
        </w:rPr>
        <w:t xml:space="preserve"> </w:t>
      </w:r>
      <w:r w:rsidRPr="00BE43B8">
        <w:rPr>
          <w:sz w:val="24"/>
          <w:szCs w:val="24"/>
        </w:rPr>
        <w:t xml:space="preserve">EUR </w:t>
      </w:r>
      <w:r w:rsidRPr="00BE43B8">
        <w:rPr>
          <w:b/>
          <w:sz w:val="24"/>
          <w:szCs w:val="24"/>
        </w:rPr>
        <w:t>5436)</w:t>
      </w:r>
    </w:p>
    <w:p w:rsidR="00C87C0C" w:rsidRPr="0067765A" w:rsidRDefault="00C87C0C" w:rsidP="00C87C0C">
      <w:pPr>
        <w:rPr>
          <w:sz w:val="12"/>
          <w:szCs w:val="24"/>
        </w:rPr>
      </w:pPr>
    </w:p>
    <w:p w:rsidR="00C87C0C" w:rsidRPr="00BE43B8" w:rsidRDefault="00C87C0C" w:rsidP="00C87C0C">
      <w:pPr>
        <w:rPr>
          <w:b/>
          <w:sz w:val="24"/>
          <w:szCs w:val="24"/>
        </w:rPr>
      </w:pPr>
      <w:r w:rsidRPr="00BE43B8">
        <w:rPr>
          <w:sz w:val="24"/>
          <w:szCs w:val="24"/>
        </w:rPr>
        <w:t xml:space="preserve">3. </w:t>
      </w:r>
      <w:r w:rsidRPr="00BE43B8">
        <w:rPr>
          <w:b/>
          <w:sz w:val="24"/>
          <w:szCs w:val="24"/>
        </w:rPr>
        <w:t>Pašvaldības aizņēmumi</w:t>
      </w:r>
      <w:r w:rsidRPr="00BE43B8">
        <w:rPr>
          <w:sz w:val="24"/>
          <w:szCs w:val="24"/>
        </w:rPr>
        <w:t xml:space="preserve"> no Valsts kases p</w:t>
      </w:r>
      <w:r>
        <w:rPr>
          <w:sz w:val="24"/>
          <w:szCs w:val="24"/>
        </w:rPr>
        <w:t>a</w:t>
      </w:r>
      <w:r w:rsidRPr="00BE43B8">
        <w:rPr>
          <w:sz w:val="24"/>
          <w:szCs w:val="24"/>
        </w:rPr>
        <w:t xml:space="preserve">lielinājums EUR </w:t>
      </w:r>
      <w:r w:rsidRPr="00BE43B8">
        <w:rPr>
          <w:b/>
          <w:sz w:val="24"/>
          <w:szCs w:val="24"/>
        </w:rPr>
        <w:t>277400.</w:t>
      </w:r>
    </w:p>
    <w:p w:rsidR="00C87C0C" w:rsidRPr="00BE43B8" w:rsidRDefault="00C87C0C" w:rsidP="00C87C0C">
      <w:pPr>
        <w:rPr>
          <w:sz w:val="24"/>
          <w:szCs w:val="24"/>
        </w:rPr>
      </w:pPr>
      <w:r w:rsidRPr="00BE43B8">
        <w:rPr>
          <w:b/>
          <w:sz w:val="24"/>
          <w:szCs w:val="24"/>
        </w:rPr>
        <w:t xml:space="preserve">   </w:t>
      </w:r>
      <w:r w:rsidRPr="00BE43B8">
        <w:rPr>
          <w:sz w:val="24"/>
          <w:szCs w:val="24"/>
        </w:rPr>
        <w:t>(</w:t>
      </w:r>
      <w:proofErr w:type="spellStart"/>
      <w:r w:rsidRPr="00BE43B8">
        <w:rPr>
          <w:sz w:val="24"/>
          <w:szCs w:val="24"/>
        </w:rPr>
        <w:t>proj</w:t>
      </w:r>
      <w:proofErr w:type="spellEnd"/>
      <w:r w:rsidRPr="00BE43B8">
        <w:rPr>
          <w:b/>
          <w:sz w:val="24"/>
          <w:szCs w:val="24"/>
        </w:rPr>
        <w:t>.</w:t>
      </w:r>
      <w:r w:rsidRPr="00BE43B8">
        <w:rPr>
          <w:sz w:val="24"/>
          <w:szCs w:val="24"/>
        </w:rPr>
        <w:t xml:space="preserve"> Kultūra</w:t>
      </w:r>
      <w:r w:rsidRPr="00BE43B8">
        <w:rPr>
          <w:b/>
          <w:sz w:val="24"/>
          <w:szCs w:val="24"/>
        </w:rPr>
        <w:t xml:space="preserve">, </w:t>
      </w:r>
      <w:r w:rsidRPr="00BE43B8">
        <w:rPr>
          <w:sz w:val="24"/>
          <w:szCs w:val="24"/>
        </w:rPr>
        <w:t>vēsture, arhitektūra Gaujas un laika</w:t>
      </w:r>
      <w:r w:rsidRPr="00BE43B8">
        <w:rPr>
          <w:b/>
          <w:sz w:val="24"/>
          <w:szCs w:val="24"/>
        </w:rPr>
        <w:t xml:space="preserve"> </w:t>
      </w:r>
      <w:r w:rsidRPr="00BE43B8">
        <w:rPr>
          <w:sz w:val="24"/>
          <w:szCs w:val="24"/>
        </w:rPr>
        <w:t xml:space="preserve">lokos)       </w:t>
      </w:r>
    </w:p>
    <w:p w:rsidR="00C87C0C" w:rsidRPr="0067765A" w:rsidRDefault="00C87C0C" w:rsidP="00C87C0C">
      <w:pPr>
        <w:jc w:val="both"/>
        <w:rPr>
          <w:sz w:val="12"/>
          <w:szCs w:val="24"/>
        </w:rPr>
      </w:pPr>
      <w:r w:rsidRPr="00BE43B8">
        <w:rPr>
          <w:sz w:val="24"/>
          <w:szCs w:val="24"/>
        </w:rPr>
        <w:t xml:space="preserve">    </w:t>
      </w:r>
    </w:p>
    <w:p w:rsidR="00C87C0C" w:rsidRPr="00BE43B8" w:rsidRDefault="00C87C0C" w:rsidP="00C87C0C">
      <w:pPr>
        <w:jc w:val="both"/>
        <w:rPr>
          <w:b/>
          <w:sz w:val="24"/>
          <w:szCs w:val="24"/>
        </w:rPr>
      </w:pPr>
      <w:r w:rsidRPr="00BE43B8">
        <w:rPr>
          <w:sz w:val="24"/>
          <w:szCs w:val="24"/>
        </w:rPr>
        <w:t xml:space="preserve">4. </w:t>
      </w:r>
      <w:r w:rsidRPr="00BE43B8">
        <w:rPr>
          <w:b/>
          <w:sz w:val="24"/>
          <w:szCs w:val="24"/>
        </w:rPr>
        <w:t>Speciālā budžeta izdevumu</w:t>
      </w:r>
      <w:r w:rsidRPr="00BE43B8">
        <w:rPr>
          <w:sz w:val="24"/>
          <w:szCs w:val="24"/>
        </w:rPr>
        <w:t xml:space="preserve">  palielinājums EUR </w:t>
      </w:r>
      <w:r w:rsidRPr="00BE43B8">
        <w:rPr>
          <w:b/>
          <w:sz w:val="24"/>
          <w:szCs w:val="24"/>
        </w:rPr>
        <w:t>81430,</w:t>
      </w:r>
    </w:p>
    <w:p w:rsidR="00C87C0C" w:rsidRPr="00BE43B8" w:rsidRDefault="00C87C0C" w:rsidP="00C87C0C">
      <w:pPr>
        <w:jc w:val="both"/>
        <w:rPr>
          <w:sz w:val="24"/>
          <w:szCs w:val="24"/>
        </w:rPr>
      </w:pPr>
      <w:r w:rsidRPr="00BE43B8">
        <w:rPr>
          <w:sz w:val="24"/>
          <w:szCs w:val="24"/>
        </w:rPr>
        <w:t xml:space="preserve">      4.1. Ekonomiskā darbība palielinājums EUR </w:t>
      </w:r>
      <w:r w:rsidRPr="00BE43B8">
        <w:rPr>
          <w:b/>
          <w:sz w:val="24"/>
          <w:szCs w:val="24"/>
        </w:rPr>
        <w:t>81430</w:t>
      </w:r>
      <w:r w:rsidRPr="00BE43B8">
        <w:rPr>
          <w:sz w:val="24"/>
          <w:szCs w:val="24"/>
        </w:rPr>
        <w:t>.</w:t>
      </w:r>
    </w:p>
    <w:p w:rsidR="00C87C0C" w:rsidRPr="00BE43B8" w:rsidRDefault="00C87C0C" w:rsidP="00C87C0C">
      <w:pPr>
        <w:jc w:val="both"/>
        <w:rPr>
          <w:sz w:val="24"/>
          <w:szCs w:val="24"/>
        </w:rPr>
      </w:pPr>
      <w:r w:rsidRPr="00BE43B8">
        <w:rPr>
          <w:sz w:val="24"/>
          <w:szCs w:val="24"/>
        </w:rPr>
        <w:t xml:space="preserve">            ( autoceļu (ielu) uzturēšanai EUR </w:t>
      </w:r>
      <w:r w:rsidRPr="00BE43B8">
        <w:rPr>
          <w:b/>
          <w:sz w:val="24"/>
          <w:szCs w:val="24"/>
        </w:rPr>
        <w:t>81430</w:t>
      </w:r>
      <w:r w:rsidRPr="00BE43B8">
        <w:rPr>
          <w:sz w:val="24"/>
          <w:szCs w:val="24"/>
        </w:rPr>
        <w:t>).</w:t>
      </w:r>
    </w:p>
    <w:p w:rsidR="00C87C0C" w:rsidRPr="0067765A" w:rsidRDefault="00C87C0C" w:rsidP="00C87C0C">
      <w:pPr>
        <w:jc w:val="both"/>
        <w:rPr>
          <w:sz w:val="12"/>
          <w:szCs w:val="24"/>
        </w:rPr>
      </w:pPr>
    </w:p>
    <w:p w:rsidR="00C87C0C" w:rsidRPr="00BE43B8" w:rsidRDefault="00C87C0C" w:rsidP="00C87C0C">
      <w:pPr>
        <w:rPr>
          <w:sz w:val="24"/>
          <w:szCs w:val="24"/>
        </w:rPr>
      </w:pPr>
      <w:r w:rsidRPr="00BE43B8">
        <w:rPr>
          <w:sz w:val="24"/>
          <w:szCs w:val="24"/>
        </w:rPr>
        <w:t xml:space="preserve">5. </w:t>
      </w:r>
      <w:r w:rsidRPr="00BE43B8">
        <w:rPr>
          <w:b/>
          <w:sz w:val="24"/>
          <w:szCs w:val="24"/>
        </w:rPr>
        <w:t>Pašvaldības aizņēmumi</w:t>
      </w:r>
      <w:r w:rsidRPr="00BE43B8">
        <w:rPr>
          <w:sz w:val="24"/>
          <w:szCs w:val="24"/>
        </w:rPr>
        <w:t xml:space="preserve"> no Valsts kases samazinājums EUR </w:t>
      </w:r>
      <w:r w:rsidRPr="00BE43B8">
        <w:rPr>
          <w:b/>
          <w:sz w:val="24"/>
          <w:szCs w:val="24"/>
        </w:rPr>
        <w:t>81430.</w:t>
      </w:r>
    </w:p>
    <w:p w:rsidR="00C87C0C" w:rsidRPr="00BE43B8" w:rsidRDefault="00C87C0C" w:rsidP="00C87C0C">
      <w:pPr>
        <w:rPr>
          <w:sz w:val="24"/>
          <w:szCs w:val="24"/>
        </w:rPr>
      </w:pPr>
    </w:p>
    <w:p w:rsidR="00C87C0C" w:rsidRPr="00BE43B8" w:rsidRDefault="00C87C0C" w:rsidP="00C87C0C">
      <w:pPr>
        <w:rPr>
          <w:sz w:val="24"/>
          <w:szCs w:val="24"/>
        </w:rPr>
      </w:pPr>
    </w:p>
    <w:p w:rsidR="00C87C0C" w:rsidRPr="00BE43B8" w:rsidRDefault="00C87C0C" w:rsidP="00C87C0C">
      <w:pPr>
        <w:rPr>
          <w:sz w:val="24"/>
          <w:szCs w:val="24"/>
        </w:rPr>
      </w:pPr>
      <w:r w:rsidRPr="00BE43B8">
        <w:rPr>
          <w:sz w:val="24"/>
          <w:szCs w:val="24"/>
        </w:rPr>
        <w:t>Amatas novada domes priekšsēdētāja:                                         E.</w:t>
      </w:r>
      <w:r>
        <w:rPr>
          <w:sz w:val="24"/>
          <w:szCs w:val="24"/>
        </w:rPr>
        <w:t xml:space="preserve"> </w:t>
      </w:r>
      <w:r w:rsidRPr="00BE43B8">
        <w:rPr>
          <w:sz w:val="24"/>
          <w:szCs w:val="24"/>
        </w:rPr>
        <w:t>Eglīte</w:t>
      </w:r>
    </w:p>
    <w:bookmarkEnd w:id="22"/>
    <w:p w:rsidR="00BE43B8" w:rsidRPr="00BE43B8" w:rsidRDefault="00BE43B8" w:rsidP="00BE43B8">
      <w:pPr>
        <w:rPr>
          <w:sz w:val="24"/>
          <w:szCs w:val="24"/>
        </w:rPr>
      </w:pPr>
    </w:p>
    <w:p w:rsidR="000364A1" w:rsidRPr="000364A1" w:rsidRDefault="000364A1" w:rsidP="000364A1">
      <w:pPr>
        <w:rPr>
          <w:rFonts w:ascii="Calibri" w:eastAsia="Calibri" w:hAnsi="Calibri"/>
          <w:sz w:val="22"/>
          <w:szCs w:val="22"/>
          <w:lang w:eastAsia="en-US"/>
        </w:rPr>
      </w:pPr>
    </w:p>
    <w:p w:rsidR="000364A1" w:rsidRPr="000364A1" w:rsidRDefault="000364A1" w:rsidP="000364A1">
      <w:pPr>
        <w:rPr>
          <w:sz w:val="24"/>
          <w:szCs w:val="24"/>
          <w:lang w:eastAsia="en-US"/>
        </w:rPr>
      </w:pPr>
    </w:p>
    <w:p w:rsidR="005A1B62" w:rsidRDefault="005A1B62" w:rsidP="00D37D58">
      <w:pPr>
        <w:jc w:val="right"/>
        <w:rPr>
          <w:sz w:val="24"/>
        </w:rPr>
      </w:pPr>
    </w:p>
    <w:p w:rsidR="005A1B62" w:rsidRDefault="005A1B62" w:rsidP="00D37D58">
      <w:pPr>
        <w:jc w:val="right"/>
        <w:rPr>
          <w:sz w:val="24"/>
        </w:rPr>
      </w:pPr>
    </w:p>
    <w:p w:rsidR="005A1B62" w:rsidRDefault="005A1B62">
      <w:pPr>
        <w:spacing w:after="200" w:line="276" w:lineRule="auto"/>
        <w:rPr>
          <w:sz w:val="24"/>
        </w:rPr>
      </w:pPr>
      <w:r>
        <w:rPr>
          <w:sz w:val="24"/>
        </w:rPr>
        <w:br w:type="page"/>
      </w:r>
    </w:p>
    <w:p w:rsidR="00D90033" w:rsidRPr="00D90033" w:rsidRDefault="00D90033" w:rsidP="00D90033">
      <w:pPr>
        <w:jc w:val="right"/>
        <w:rPr>
          <w:sz w:val="24"/>
        </w:rPr>
      </w:pPr>
      <w:bookmarkStart w:id="23" w:name="_Hlk528518610"/>
      <w:r>
        <w:rPr>
          <w:sz w:val="24"/>
        </w:rPr>
        <w:lastRenderedPageBreak/>
        <w:t>2</w:t>
      </w:r>
      <w:r w:rsidRPr="00D90033">
        <w:rPr>
          <w:sz w:val="24"/>
        </w:rPr>
        <w:t>. pielikums</w:t>
      </w:r>
    </w:p>
    <w:p w:rsidR="00D90033" w:rsidRPr="00D90033" w:rsidRDefault="00D90033" w:rsidP="00D90033">
      <w:pPr>
        <w:jc w:val="right"/>
        <w:rPr>
          <w:sz w:val="24"/>
        </w:rPr>
      </w:pPr>
      <w:r w:rsidRPr="00D90033">
        <w:rPr>
          <w:sz w:val="24"/>
        </w:rPr>
        <w:t xml:space="preserve">Amatas novada domes </w:t>
      </w:r>
    </w:p>
    <w:p w:rsidR="00D90033" w:rsidRPr="00D90033" w:rsidRDefault="00D90033" w:rsidP="00D90033">
      <w:pPr>
        <w:jc w:val="right"/>
        <w:rPr>
          <w:sz w:val="24"/>
        </w:rPr>
      </w:pPr>
      <w:r w:rsidRPr="00D90033">
        <w:rPr>
          <w:sz w:val="24"/>
        </w:rPr>
        <w:t>2018. gada 24. oktobra sēdes</w:t>
      </w:r>
    </w:p>
    <w:p w:rsidR="00D90033" w:rsidRPr="00D90033" w:rsidRDefault="00D90033" w:rsidP="00D90033">
      <w:pPr>
        <w:jc w:val="right"/>
        <w:rPr>
          <w:sz w:val="24"/>
        </w:rPr>
      </w:pPr>
      <w:r w:rsidRPr="00D90033">
        <w:rPr>
          <w:sz w:val="24"/>
        </w:rPr>
        <w:t xml:space="preserve">lēmumam (protokols Nr. 12, </w:t>
      </w:r>
      <w:r>
        <w:rPr>
          <w:sz w:val="24"/>
        </w:rPr>
        <w:t>3</w:t>
      </w:r>
      <w:r w:rsidRPr="00D90033">
        <w:rPr>
          <w:sz w:val="24"/>
        </w:rPr>
        <w:t>.§)</w:t>
      </w:r>
    </w:p>
    <w:p w:rsidR="00D90033" w:rsidRDefault="00EC74CB" w:rsidP="00D37D58">
      <w:pPr>
        <w:jc w:val="right"/>
        <w:rPr>
          <w:sz w:val="24"/>
        </w:rPr>
      </w:pPr>
      <w:r w:rsidRPr="000364A1">
        <w:rPr>
          <w:rFonts w:ascii="Arial" w:hAnsi="Arial" w:cs="Arial"/>
          <w:noProof/>
          <w:color w:val="000000"/>
          <w:sz w:val="30"/>
          <w:szCs w:val="30"/>
        </w:rPr>
        <w:drawing>
          <wp:anchor distT="0" distB="0" distL="114300" distR="114300" simplePos="0" relativeHeight="251671552" behindDoc="1" locked="0" layoutInCell="1" allowOverlap="1" wp14:anchorId="24A7DBA6" wp14:editId="56A22C98">
            <wp:simplePos x="0" y="0"/>
            <wp:positionH relativeFrom="column">
              <wp:posOffset>2475230</wp:posOffset>
            </wp:positionH>
            <wp:positionV relativeFrom="paragraph">
              <wp:posOffset>0</wp:posOffset>
            </wp:positionV>
            <wp:extent cx="609600" cy="933450"/>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09600" cy="933450"/>
                    </a:xfrm>
                    <a:prstGeom prst="rect">
                      <a:avLst/>
                    </a:prstGeom>
                    <a:noFill/>
                  </pic:spPr>
                </pic:pic>
              </a:graphicData>
            </a:graphic>
            <wp14:sizeRelH relativeFrom="page">
              <wp14:pctWidth>0</wp14:pctWidth>
            </wp14:sizeRelH>
            <wp14:sizeRelV relativeFrom="page">
              <wp14:pctHeight>0</wp14:pctHeight>
            </wp14:sizeRelV>
          </wp:anchor>
        </w:drawing>
      </w:r>
    </w:p>
    <w:p w:rsidR="00EC74CB" w:rsidRPr="000364A1" w:rsidRDefault="00EC74CB" w:rsidP="00EC74CB">
      <w:pPr>
        <w:rPr>
          <w:lang w:eastAsia="en-US"/>
        </w:rPr>
      </w:pPr>
    </w:p>
    <w:p w:rsidR="00EC74CB" w:rsidRPr="000364A1" w:rsidRDefault="00EC74CB" w:rsidP="00EC74CB">
      <w:pPr>
        <w:keepNext/>
        <w:jc w:val="center"/>
        <w:outlineLvl w:val="0"/>
        <w:rPr>
          <w:rFonts w:ascii="Arial" w:hAnsi="Arial" w:cs="Arial"/>
          <w:color w:val="000000"/>
          <w:sz w:val="30"/>
          <w:szCs w:val="30"/>
          <w:lang w:eastAsia="en-US"/>
        </w:rPr>
      </w:pPr>
    </w:p>
    <w:p w:rsidR="00EC74CB" w:rsidRPr="000364A1" w:rsidRDefault="00EC74CB" w:rsidP="00EC74CB">
      <w:pPr>
        <w:keepNext/>
        <w:jc w:val="center"/>
        <w:outlineLvl w:val="0"/>
        <w:rPr>
          <w:rFonts w:ascii="Arial" w:hAnsi="Arial" w:cs="Arial"/>
          <w:color w:val="000000"/>
          <w:sz w:val="30"/>
          <w:szCs w:val="30"/>
          <w:lang w:eastAsia="en-US"/>
        </w:rPr>
      </w:pPr>
    </w:p>
    <w:p w:rsidR="00EC74CB" w:rsidRPr="000364A1" w:rsidRDefault="00EC74CB" w:rsidP="00EC74CB">
      <w:pPr>
        <w:keepNext/>
        <w:jc w:val="center"/>
        <w:outlineLvl w:val="0"/>
        <w:rPr>
          <w:rFonts w:ascii="Arial" w:hAnsi="Arial" w:cs="Arial"/>
          <w:color w:val="000000"/>
          <w:sz w:val="30"/>
          <w:szCs w:val="30"/>
          <w:lang w:eastAsia="en-US"/>
        </w:rPr>
      </w:pPr>
    </w:p>
    <w:p w:rsidR="00EC74CB" w:rsidRPr="000364A1" w:rsidRDefault="00EC74CB" w:rsidP="00EC74CB">
      <w:pPr>
        <w:keepNext/>
        <w:jc w:val="center"/>
        <w:outlineLvl w:val="0"/>
        <w:rPr>
          <w:rFonts w:ascii="Arial" w:eastAsia="Arial Unicode MS" w:hAnsi="Arial" w:cs="Arial"/>
          <w:color w:val="000000"/>
          <w:sz w:val="30"/>
          <w:szCs w:val="30"/>
          <w:lang w:eastAsia="en-US"/>
        </w:rPr>
      </w:pPr>
      <w:r w:rsidRPr="000364A1">
        <w:rPr>
          <w:rFonts w:ascii="Arial" w:hAnsi="Arial" w:cs="Arial"/>
          <w:color w:val="000000"/>
          <w:sz w:val="30"/>
          <w:szCs w:val="30"/>
          <w:lang w:eastAsia="en-US"/>
        </w:rPr>
        <w:t>L A T V I J A S    R E P U B L I K A S</w:t>
      </w:r>
    </w:p>
    <w:p w:rsidR="00EC74CB" w:rsidRPr="000364A1" w:rsidRDefault="00EC74CB" w:rsidP="00EC74CB">
      <w:pPr>
        <w:keepNext/>
        <w:jc w:val="center"/>
        <w:outlineLvl w:val="1"/>
        <w:rPr>
          <w:rFonts w:ascii="Arial" w:hAnsi="Arial" w:cs="Arial"/>
          <w:b/>
          <w:sz w:val="30"/>
          <w:szCs w:val="30"/>
          <w:lang w:eastAsia="en-US"/>
        </w:rPr>
      </w:pPr>
      <w:r w:rsidRPr="000364A1">
        <w:rPr>
          <w:rFonts w:ascii="Arial" w:hAnsi="Arial" w:cs="Arial"/>
          <w:b/>
          <w:sz w:val="30"/>
          <w:szCs w:val="30"/>
          <w:lang w:eastAsia="en-US"/>
        </w:rPr>
        <w:t>A M A T A S   N O V A D A   P A Š V A L D Ī B A</w:t>
      </w:r>
    </w:p>
    <w:p w:rsidR="00EC74CB" w:rsidRPr="000364A1" w:rsidRDefault="00EC74CB" w:rsidP="00EC74CB">
      <w:pPr>
        <w:spacing w:line="120" w:lineRule="auto"/>
        <w:jc w:val="center"/>
        <w:rPr>
          <w:rFonts w:ascii="Arial" w:hAnsi="Arial" w:cs="Arial"/>
          <w:lang w:eastAsia="en-US"/>
        </w:rPr>
      </w:pPr>
      <w:r w:rsidRPr="000364A1">
        <w:rPr>
          <w:noProof/>
        </w:rPr>
        <mc:AlternateContent>
          <mc:Choice Requires="wps">
            <w:drawing>
              <wp:anchor distT="0" distB="0" distL="114300" distR="114300" simplePos="0" relativeHeight="251669504" behindDoc="0" locked="0" layoutInCell="1" allowOverlap="1" wp14:anchorId="1252065A" wp14:editId="6FCA5E51">
                <wp:simplePos x="0" y="0"/>
                <wp:positionH relativeFrom="column">
                  <wp:posOffset>245745</wp:posOffset>
                </wp:positionH>
                <wp:positionV relativeFrom="paragraph">
                  <wp:posOffset>18415</wp:posOffset>
                </wp:positionV>
                <wp:extent cx="5600700" cy="0"/>
                <wp:effectExtent l="12700" t="6350" r="6350" b="12700"/>
                <wp:wrapNone/>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007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1179884D" id="Straight Connector 4" o:spid="_x0000_s1026" style="position:absolute;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35pt,1.45pt" to="460.35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"/>
            </w:pict>
          </mc:Fallback>
        </mc:AlternateContent>
      </w:r>
      <w:r w:rsidRPr="000364A1">
        <w:rPr>
          <w:rFonts w:ascii="Arial" w:hAnsi="Arial" w:cs="Arial"/>
          <w:lang w:eastAsia="en-US"/>
        </w:rPr>
        <w:t xml:space="preserve">   </w:t>
      </w:r>
    </w:p>
    <w:p w:rsidR="00EC74CB" w:rsidRPr="000364A1" w:rsidRDefault="00EC74CB" w:rsidP="00EC74CB">
      <w:pPr>
        <w:jc w:val="center"/>
        <w:rPr>
          <w:rFonts w:ascii="Arial" w:hAnsi="Arial" w:cs="Arial"/>
          <w:sz w:val="16"/>
          <w:szCs w:val="16"/>
          <w:lang w:eastAsia="en-US"/>
        </w:rPr>
      </w:pPr>
      <w:r w:rsidRPr="000364A1">
        <w:rPr>
          <w:rFonts w:ascii="Arial" w:hAnsi="Arial" w:cs="Arial"/>
          <w:lang w:eastAsia="en-US"/>
        </w:rPr>
        <w:t xml:space="preserve"> </w:t>
      </w:r>
      <w:proofErr w:type="spellStart"/>
      <w:r w:rsidRPr="000364A1">
        <w:rPr>
          <w:rFonts w:ascii="Arial" w:hAnsi="Arial" w:cs="Arial"/>
          <w:sz w:val="16"/>
          <w:szCs w:val="16"/>
          <w:lang w:eastAsia="en-US"/>
        </w:rPr>
        <w:t>Reģ.Nr</w:t>
      </w:r>
      <w:proofErr w:type="spellEnd"/>
      <w:r w:rsidRPr="000364A1">
        <w:rPr>
          <w:rFonts w:ascii="Arial" w:hAnsi="Arial" w:cs="Arial"/>
          <w:sz w:val="16"/>
          <w:szCs w:val="16"/>
          <w:lang w:eastAsia="en-US"/>
        </w:rPr>
        <w:t>. LV90000957242</w:t>
      </w:r>
    </w:p>
    <w:p w:rsidR="00EC74CB" w:rsidRPr="000364A1" w:rsidRDefault="00EC74CB" w:rsidP="00EC74CB">
      <w:pPr>
        <w:jc w:val="center"/>
        <w:rPr>
          <w:rFonts w:ascii="Arial" w:hAnsi="Arial" w:cs="Arial"/>
          <w:sz w:val="15"/>
          <w:szCs w:val="15"/>
          <w:lang w:eastAsia="en-US"/>
        </w:rPr>
      </w:pPr>
      <w:r w:rsidRPr="000364A1">
        <w:rPr>
          <w:rFonts w:ascii="Arial" w:hAnsi="Arial" w:cs="Arial"/>
          <w:sz w:val="15"/>
          <w:szCs w:val="15"/>
          <w:lang w:eastAsia="en-US"/>
        </w:rPr>
        <w:t xml:space="preserve">“Ausmas”, Drabešu pagasts, Amatas novads, LV-4101, Tālrunis: 64127935, </w:t>
      </w:r>
      <w:smartTag w:uri="schemas-tilde-lv/tildestengine" w:element="veidnes">
        <w:smartTagPr>
          <w:attr w:name="id" w:val="-1"/>
          <w:attr w:name="baseform" w:val="fakss"/>
          <w:attr w:name="text" w:val="fakss"/>
        </w:smartTagPr>
        <w:r w:rsidRPr="000364A1">
          <w:rPr>
            <w:rFonts w:ascii="Arial" w:hAnsi="Arial" w:cs="Arial"/>
            <w:sz w:val="15"/>
            <w:szCs w:val="15"/>
            <w:lang w:eastAsia="en-US"/>
          </w:rPr>
          <w:t>fakss</w:t>
        </w:r>
      </w:smartTag>
      <w:r w:rsidRPr="000364A1">
        <w:rPr>
          <w:rFonts w:ascii="Arial" w:hAnsi="Arial" w:cs="Arial"/>
          <w:sz w:val="15"/>
          <w:szCs w:val="15"/>
          <w:lang w:eastAsia="en-US"/>
        </w:rPr>
        <w:t xml:space="preserve">: 64127942, e-pasts: </w:t>
      </w:r>
      <w:hyperlink r:id="rId12" w:history="1">
        <w:r w:rsidRPr="000364A1">
          <w:rPr>
            <w:rFonts w:ascii="Arial" w:hAnsi="Arial" w:cs="Arial"/>
            <w:color w:val="0000FF"/>
            <w:sz w:val="15"/>
            <w:szCs w:val="15"/>
            <w:u w:val="single"/>
            <w:lang w:eastAsia="en-US"/>
          </w:rPr>
          <w:t>amatasdome@and.lv</w:t>
        </w:r>
      </w:hyperlink>
      <w:r w:rsidRPr="000364A1">
        <w:rPr>
          <w:rFonts w:ascii="Arial" w:hAnsi="Arial" w:cs="Arial"/>
          <w:sz w:val="15"/>
          <w:szCs w:val="15"/>
          <w:lang w:eastAsia="en-US"/>
        </w:rPr>
        <w:t xml:space="preserve">,  </w:t>
      </w:r>
    </w:p>
    <w:p w:rsidR="00EC74CB" w:rsidRPr="000364A1" w:rsidRDefault="00EC74CB" w:rsidP="00EC74CB">
      <w:pPr>
        <w:jc w:val="center"/>
        <w:rPr>
          <w:rFonts w:ascii="Arial" w:hAnsi="Arial" w:cs="Arial"/>
          <w:sz w:val="15"/>
          <w:szCs w:val="15"/>
          <w:lang w:eastAsia="en-US"/>
        </w:rPr>
      </w:pPr>
      <w:r w:rsidRPr="000364A1">
        <w:rPr>
          <w:rFonts w:ascii="Arial" w:hAnsi="Arial" w:cs="Arial"/>
          <w:sz w:val="15"/>
          <w:szCs w:val="15"/>
          <w:lang w:eastAsia="en-US"/>
        </w:rPr>
        <w:t xml:space="preserve"> A/S „SEB banka” konta Nr. LV52 UNLA 0050 0000 1330 1, A/S SWEDBANK konta Nr. LV 41 HABA 0551 0002 8950 3</w:t>
      </w:r>
    </w:p>
    <w:p w:rsidR="00EC74CB" w:rsidRPr="000364A1" w:rsidRDefault="00EC74CB" w:rsidP="00EC74CB">
      <w:pPr>
        <w:rPr>
          <w:sz w:val="24"/>
          <w:szCs w:val="24"/>
        </w:rPr>
      </w:pPr>
    </w:p>
    <w:p w:rsidR="00EC74CB" w:rsidRPr="000364A1" w:rsidRDefault="00EC74CB" w:rsidP="00EC74CB">
      <w:pPr>
        <w:rPr>
          <w:sz w:val="24"/>
          <w:szCs w:val="24"/>
          <w:lang w:eastAsia="en-US"/>
        </w:rPr>
      </w:pPr>
      <w:r w:rsidRPr="000364A1">
        <w:rPr>
          <w:sz w:val="24"/>
          <w:szCs w:val="24"/>
          <w:lang w:eastAsia="en-US"/>
        </w:rPr>
        <w:t xml:space="preserve">2018. gada </w:t>
      </w:r>
      <w:r>
        <w:rPr>
          <w:sz w:val="24"/>
          <w:szCs w:val="24"/>
          <w:lang w:eastAsia="en-US"/>
        </w:rPr>
        <w:t>24.</w:t>
      </w:r>
      <w:r w:rsidRPr="000364A1">
        <w:rPr>
          <w:sz w:val="24"/>
          <w:szCs w:val="24"/>
          <w:lang w:eastAsia="en-US"/>
        </w:rPr>
        <w:t xml:space="preserve"> </w:t>
      </w:r>
      <w:r>
        <w:rPr>
          <w:sz w:val="24"/>
          <w:szCs w:val="24"/>
          <w:lang w:eastAsia="en-US"/>
        </w:rPr>
        <w:t>oktobrī</w:t>
      </w:r>
    </w:p>
    <w:p w:rsidR="00EC74CB" w:rsidRPr="0012599C" w:rsidRDefault="00EC74CB" w:rsidP="00EC74CB">
      <w:pPr>
        <w:jc w:val="center"/>
        <w:rPr>
          <w:sz w:val="24"/>
          <w:szCs w:val="24"/>
          <w:lang w:eastAsia="en-US"/>
        </w:rPr>
      </w:pPr>
      <w:r w:rsidRPr="0012599C">
        <w:rPr>
          <w:sz w:val="24"/>
          <w:szCs w:val="24"/>
          <w:lang w:eastAsia="en-US"/>
        </w:rPr>
        <w:t>Saisto</w:t>
      </w:r>
      <w:r>
        <w:rPr>
          <w:sz w:val="24"/>
          <w:szCs w:val="24"/>
          <w:lang w:eastAsia="en-US"/>
        </w:rPr>
        <w:t>šie noteikumi Nr. 11</w:t>
      </w:r>
    </w:p>
    <w:p w:rsidR="00EC74CB" w:rsidRPr="0012599C" w:rsidRDefault="00EC74CB" w:rsidP="00EC74CB">
      <w:pPr>
        <w:rPr>
          <w:sz w:val="10"/>
          <w:szCs w:val="24"/>
        </w:rPr>
      </w:pPr>
    </w:p>
    <w:p w:rsidR="00EC74CB" w:rsidRPr="00EC74CB" w:rsidRDefault="00EC74CB" w:rsidP="00EC74CB">
      <w:pPr>
        <w:jc w:val="center"/>
        <w:rPr>
          <w:b/>
          <w:sz w:val="32"/>
          <w:szCs w:val="32"/>
        </w:rPr>
      </w:pPr>
      <w:r>
        <w:rPr>
          <w:b/>
          <w:sz w:val="32"/>
          <w:szCs w:val="32"/>
        </w:rPr>
        <w:t>NOLIKUMS PAR LAŠVEIDĪGO ZIVJU LICENCĒTO MAKŠĶERĒŠANU GAUJĀ UN BRASLĀ</w:t>
      </w:r>
    </w:p>
    <w:p w:rsidR="00EC74CB" w:rsidRDefault="00EC74CB" w:rsidP="00EC74CB">
      <w:pPr>
        <w:jc w:val="right"/>
        <w:rPr>
          <w:sz w:val="24"/>
          <w:szCs w:val="24"/>
        </w:rPr>
      </w:pPr>
    </w:p>
    <w:p w:rsidR="00EC74CB" w:rsidRPr="0012599C" w:rsidRDefault="00EC74CB" w:rsidP="00EC74CB">
      <w:pPr>
        <w:jc w:val="right"/>
        <w:rPr>
          <w:sz w:val="24"/>
          <w:szCs w:val="24"/>
        </w:rPr>
      </w:pPr>
      <w:r w:rsidRPr="0012599C">
        <w:rPr>
          <w:sz w:val="24"/>
          <w:szCs w:val="24"/>
        </w:rPr>
        <w:t>APSTIPRINĀTI</w:t>
      </w:r>
    </w:p>
    <w:p w:rsidR="00EC74CB" w:rsidRPr="0012599C" w:rsidRDefault="00EC74CB" w:rsidP="00EC74CB">
      <w:pPr>
        <w:jc w:val="right"/>
        <w:rPr>
          <w:sz w:val="24"/>
        </w:rPr>
      </w:pPr>
      <w:r w:rsidRPr="0012599C">
        <w:rPr>
          <w:sz w:val="24"/>
        </w:rPr>
        <w:t xml:space="preserve">ar Amatas novada domes </w:t>
      </w:r>
    </w:p>
    <w:p w:rsidR="00EC74CB" w:rsidRPr="0012599C" w:rsidRDefault="00EC74CB" w:rsidP="00EC74CB">
      <w:pPr>
        <w:jc w:val="right"/>
        <w:rPr>
          <w:sz w:val="24"/>
        </w:rPr>
      </w:pPr>
      <w:r w:rsidRPr="0012599C">
        <w:rPr>
          <w:sz w:val="24"/>
        </w:rPr>
        <w:t xml:space="preserve">2018. gada </w:t>
      </w:r>
      <w:r>
        <w:rPr>
          <w:sz w:val="24"/>
        </w:rPr>
        <w:t xml:space="preserve">24. </w:t>
      </w:r>
      <w:r w:rsidRPr="0012599C">
        <w:rPr>
          <w:sz w:val="24"/>
        </w:rPr>
        <w:t>oktobra sēdes</w:t>
      </w:r>
    </w:p>
    <w:p w:rsidR="00EC74CB" w:rsidRPr="0012599C" w:rsidRDefault="00EC74CB" w:rsidP="00EC74CB">
      <w:pPr>
        <w:shd w:val="clear" w:color="auto" w:fill="FFFFFF"/>
        <w:spacing w:line="278" w:lineRule="exact"/>
        <w:ind w:left="3600" w:firstLine="720"/>
        <w:jc w:val="right"/>
        <w:rPr>
          <w:sz w:val="24"/>
          <w:szCs w:val="24"/>
        </w:rPr>
      </w:pPr>
      <w:r w:rsidRPr="0012599C">
        <w:rPr>
          <w:sz w:val="24"/>
        </w:rPr>
        <w:t xml:space="preserve">lēmumu (protokols Nr. 12, </w:t>
      </w:r>
      <w:r>
        <w:rPr>
          <w:sz w:val="24"/>
        </w:rPr>
        <w:t>3.</w:t>
      </w:r>
      <w:r w:rsidRPr="0012599C">
        <w:rPr>
          <w:sz w:val="24"/>
        </w:rPr>
        <w:t>§)</w:t>
      </w:r>
    </w:p>
    <w:p w:rsidR="00D90033" w:rsidRPr="00EC74CB" w:rsidRDefault="00D90033" w:rsidP="00D37D58">
      <w:pPr>
        <w:jc w:val="right"/>
        <w:rPr>
          <w:sz w:val="12"/>
        </w:rPr>
      </w:pPr>
    </w:p>
    <w:p w:rsidR="00EC74CB" w:rsidRDefault="00EC74CB" w:rsidP="00EC74CB">
      <w:pPr>
        <w:jc w:val="right"/>
        <w:rPr>
          <w:i/>
          <w:sz w:val="24"/>
          <w:szCs w:val="24"/>
        </w:rPr>
      </w:pPr>
      <w:r>
        <w:rPr>
          <w:i/>
          <w:sz w:val="24"/>
          <w:szCs w:val="24"/>
        </w:rPr>
        <w:t>Izdoti,</w:t>
      </w:r>
      <w:r w:rsidRPr="00562618">
        <w:rPr>
          <w:i/>
          <w:sz w:val="24"/>
          <w:szCs w:val="24"/>
        </w:rPr>
        <w:t xml:space="preserve"> pamatojoties uz</w:t>
      </w:r>
      <w:r>
        <w:rPr>
          <w:i/>
          <w:sz w:val="24"/>
          <w:szCs w:val="24"/>
        </w:rPr>
        <w:br/>
      </w:r>
      <w:r w:rsidRPr="00562618">
        <w:rPr>
          <w:i/>
          <w:sz w:val="24"/>
          <w:szCs w:val="24"/>
        </w:rPr>
        <w:t>Zvejniecības likuma 10. panta</w:t>
      </w:r>
      <w:r>
        <w:rPr>
          <w:i/>
          <w:sz w:val="24"/>
          <w:szCs w:val="24"/>
        </w:rPr>
        <w:t xml:space="preserve"> ceturto un </w:t>
      </w:r>
      <w:r w:rsidRPr="00562618">
        <w:rPr>
          <w:i/>
          <w:sz w:val="24"/>
          <w:szCs w:val="24"/>
        </w:rPr>
        <w:t xml:space="preserve"> </w:t>
      </w:r>
      <w:r w:rsidRPr="001E07CA">
        <w:rPr>
          <w:i/>
          <w:sz w:val="24"/>
          <w:szCs w:val="24"/>
        </w:rPr>
        <w:t>piekto</w:t>
      </w:r>
      <w:r w:rsidRPr="00562618">
        <w:rPr>
          <w:i/>
          <w:sz w:val="24"/>
          <w:szCs w:val="24"/>
        </w:rPr>
        <w:t xml:space="preserve"> daļu un </w:t>
      </w:r>
      <w:r>
        <w:rPr>
          <w:i/>
          <w:sz w:val="24"/>
          <w:szCs w:val="24"/>
        </w:rPr>
        <w:br/>
      </w:r>
      <w:r w:rsidRPr="00562618">
        <w:rPr>
          <w:i/>
          <w:sz w:val="24"/>
          <w:szCs w:val="24"/>
        </w:rPr>
        <w:t>Ministru kabineta 22.12.2015. noteikumu Nr.</w:t>
      </w:r>
      <w:r>
        <w:rPr>
          <w:i/>
          <w:sz w:val="24"/>
          <w:szCs w:val="24"/>
        </w:rPr>
        <w:t xml:space="preserve"> </w:t>
      </w:r>
      <w:r w:rsidRPr="00562618">
        <w:rPr>
          <w:i/>
          <w:sz w:val="24"/>
          <w:szCs w:val="24"/>
        </w:rPr>
        <w:t xml:space="preserve">799 </w:t>
      </w:r>
      <w:r>
        <w:rPr>
          <w:i/>
          <w:sz w:val="24"/>
          <w:szCs w:val="24"/>
        </w:rPr>
        <w:br/>
      </w:r>
      <w:r w:rsidRPr="00562618">
        <w:rPr>
          <w:i/>
          <w:sz w:val="24"/>
          <w:szCs w:val="24"/>
        </w:rPr>
        <w:t>„Licencē</w:t>
      </w:r>
      <w:r>
        <w:rPr>
          <w:i/>
          <w:sz w:val="24"/>
          <w:szCs w:val="24"/>
        </w:rPr>
        <w:t>tās makšķerēšanas, vēžošanas un\</w:t>
      </w:r>
    </w:p>
    <w:p w:rsidR="00EC74CB" w:rsidRPr="00562618" w:rsidRDefault="00EC74CB" w:rsidP="00EC74CB">
      <w:pPr>
        <w:jc w:val="right"/>
        <w:rPr>
          <w:i/>
          <w:sz w:val="24"/>
          <w:szCs w:val="24"/>
        </w:rPr>
      </w:pPr>
      <w:r w:rsidRPr="00562618">
        <w:rPr>
          <w:i/>
          <w:sz w:val="24"/>
          <w:szCs w:val="24"/>
        </w:rPr>
        <w:t>zemūdens medību kārtība” 13.</w:t>
      </w:r>
      <w:r>
        <w:rPr>
          <w:i/>
          <w:sz w:val="24"/>
          <w:szCs w:val="24"/>
        </w:rPr>
        <w:t xml:space="preserve"> </w:t>
      </w:r>
      <w:r w:rsidRPr="00562618">
        <w:rPr>
          <w:i/>
          <w:sz w:val="24"/>
          <w:szCs w:val="24"/>
        </w:rPr>
        <w:t>punktu</w:t>
      </w:r>
    </w:p>
    <w:p w:rsidR="00EC74CB" w:rsidRDefault="00EC74CB" w:rsidP="00EC74CB">
      <w:pPr>
        <w:rPr>
          <w:b/>
          <w:sz w:val="24"/>
          <w:szCs w:val="24"/>
        </w:rPr>
      </w:pPr>
    </w:p>
    <w:p w:rsidR="00EC74CB" w:rsidRPr="00CB7DBF" w:rsidRDefault="00EC74CB" w:rsidP="00EC74CB">
      <w:pPr>
        <w:jc w:val="center"/>
        <w:rPr>
          <w:b/>
          <w:sz w:val="24"/>
          <w:szCs w:val="24"/>
        </w:rPr>
      </w:pPr>
      <w:r w:rsidRPr="00CB7DBF">
        <w:rPr>
          <w:b/>
          <w:sz w:val="24"/>
          <w:szCs w:val="24"/>
        </w:rPr>
        <w:t>I. Vispārīgie jautājumi</w:t>
      </w:r>
    </w:p>
    <w:p w:rsidR="00EC74CB" w:rsidRDefault="00EC74CB" w:rsidP="00EC74CB">
      <w:pPr>
        <w:rPr>
          <w:sz w:val="24"/>
          <w:szCs w:val="24"/>
        </w:rPr>
      </w:pPr>
    </w:p>
    <w:p w:rsidR="00EC74CB" w:rsidRDefault="00EC74CB" w:rsidP="00FD5410">
      <w:pPr>
        <w:pStyle w:val="ListParagraph"/>
        <w:numPr>
          <w:ilvl w:val="0"/>
          <w:numId w:val="13"/>
        </w:numPr>
        <w:jc w:val="both"/>
        <w:rPr>
          <w:sz w:val="24"/>
          <w:szCs w:val="24"/>
        </w:rPr>
      </w:pPr>
      <w:r>
        <w:rPr>
          <w:sz w:val="24"/>
          <w:szCs w:val="24"/>
        </w:rPr>
        <w:t>Licencētās makšķerēšanas posmi Gaujas</w:t>
      </w:r>
      <w:r w:rsidRPr="00AC259E">
        <w:rPr>
          <w:sz w:val="24"/>
          <w:szCs w:val="24"/>
        </w:rPr>
        <w:t xml:space="preserve"> </w:t>
      </w:r>
      <w:r w:rsidRPr="004D3644">
        <w:rPr>
          <w:sz w:val="24"/>
          <w:szCs w:val="24"/>
        </w:rPr>
        <w:t>upē</w:t>
      </w:r>
      <w:r w:rsidRPr="004D3644">
        <w:rPr>
          <w:b/>
          <w:sz w:val="32"/>
          <w:szCs w:val="32"/>
        </w:rPr>
        <w:t xml:space="preserve"> </w:t>
      </w:r>
      <w:r>
        <w:rPr>
          <w:sz w:val="24"/>
          <w:szCs w:val="24"/>
        </w:rPr>
        <w:t>(</w:t>
      </w:r>
      <w:r w:rsidRPr="003663BF">
        <w:rPr>
          <w:sz w:val="24"/>
          <w:szCs w:val="24"/>
        </w:rPr>
        <w:t xml:space="preserve">no autoceļa A1 tilta pār Gauju Ādažu novadā) līdz </w:t>
      </w:r>
      <w:proofErr w:type="spellStart"/>
      <w:r w:rsidRPr="003663BF">
        <w:rPr>
          <w:sz w:val="24"/>
          <w:szCs w:val="24"/>
        </w:rPr>
        <w:t>Abula</w:t>
      </w:r>
      <w:proofErr w:type="spellEnd"/>
      <w:r w:rsidRPr="003663BF">
        <w:rPr>
          <w:sz w:val="24"/>
          <w:szCs w:val="24"/>
        </w:rPr>
        <w:t xml:space="preserve"> upes ietekai Gaujā (Beverīnas novadā)</w:t>
      </w:r>
      <w:r>
        <w:rPr>
          <w:sz w:val="24"/>
          <w:szCs w:val="24"/>
        </w:rPr>
        <w:t xml:space="preserve">. Posmi - </w:t>
      </w:r>
      <w:r w:rsidRPr="003663BF">
        <w:rPr>
          <w:color w:val="FF0000"/>
          <w:sz w:val="24"/>
          <w:szCs w:val="24"/>
        </w:rPr>
        <w:t xml:space="preserve"> </w:t>
      </w:r>
      <w:r>
        <w:rPr>
          <w:sz w:val="24"/>
          <w:szCs w:val="24"/>
        </w:rPr>
        <w:t xml:space="preserve">Ādažu, Inčukalna, Sējas, Krimuldas, Siguldas, Līgatnes, Pārgaujas, Amatas, Cēsu, Priekuļu, Kocēnu, Beverīnas novadu un Valmieras pilsētas teritorijās. Braslas upē </w:t>
      </w:r>
      <w:r w:rsidRPr="003663BF">
        <w:rPr>
          <w:sz w:val="24"/>
          <w:szCs w:val="24"/>
        </w:rPr>
        <w:t xml:space="preserve">posmā </w:t>
      </w:r>
      <w:r>
        <w:rPr>
          <w:sz w:val="24"/>
          <w:szCs w:val="24"/>
        </w:rPr>
        <w:t xml:space="preserve">no </w:t>
      </w:r>
      <w:r w:rsidRPr="003663BF">
        <w:rPr>
          <w:sz w:val="24"/>
          <w:szCs w:val="24"/>
        </w:rPr>
        <w:t>ietekas Gaujā līdz Braslas zivjaudzētavas teritorijai</w:t>
      </w:r>
      <w:r>
        <w:rPr>
          <w:sz w:val="24"/>
          <w:szCs w:val="24"/>
        </w:rPr>
        <w:t>. Posms - Pārgaujas un Krimuldas novada teritorijās. At</w:t>
      </w:r>
      <w:r w:rsidRPr="004D3644">
        <w:rPr>
          <w:sz w:val="24"/>
          <w:szCs w:val="24"/>
        </w:rPr>
        <w:t>bilstoši</w:t>
      </w:r>
      <w:r w:rsidRPr="003663BF">
        <w:rPr>
          <w:color w:val="FF0000"/>
          <w:sz w:val="24"/>
          <w:szCs w:val="24"/>
        </w:rPr>
        <w:t xml:space="preserve"> </w:t>
      </w:r>
      <w:r>
        <w:rPr>
          <w:sz w:val="24"/>
          <w:szCs w:val="24"/>
        </w:rPr>
        <w:t>Civillikuma 1.</w:t>
      </w:r>
      <w:r w:rsidR="003950C8">
        <w:rPr>
          <w:sz w:val="24"/>
          <w:szCs w:val="24"/>
        </w:rPr>
        <w:t xml:space="preserve"> </w:t>
      </w:r>
      <w:r>
        <w:rPr>
          <w:sz w:val="24"/>
          <w:szCs w:val="24"/>
        </w:rPr>
        <w:t>pielikum</w:t>
      </w:r>
      <w:r w:rsidRPr="004D3644">
        <w:rPr>
          <w:sz w:val="24"/>
          <w:szCs w:val="24"/>
        </w:rPr>
        <w:t>am</w:t>
      </w:r>
      <w:r>
        <w:rPr>
          <w:sz w:val="24"/>
          <w:szCs w:val="24"/>
        </w:rPr>
        <w:t xml:space="preserve"> (1102. pantam) šīs ir publiskas upes, kurā zvejas tiesības pieder valstij.</w:t>
      </w:r>
    </w:p>
    <w:p w:rsidR="00EC74CB" w:rsidRDefault="00EC74CB" w:rsidP="00FD5410">
      <w:pPr>
        <w:pStyle w:val="ListParagraph"/>
        <w:numPr>
          <w:ilvl w:val="0"/>
          <w:numId w:val="13"/>
        </w:numPr>
        <w:jc w:val="both"/>
        <w:rPr>
          <w:sz w:val="24"/>
          <w:szCs w:val="24"/>
        </w:rPr>
      </w:pPr>
      <w:r w:rsidRPr="00CB7DBF">
        <w:rPr>
          <w:sz w:val="24"/>
          <w:szCs w:val="24"/>
        </w:rPr>
        <w:t xml:space="preserve">Licencētā makšķerēšana </w:t>
      </w:r>
      <w:r>
        <w:rPr>
          <w:sz w:val="24"/>
          <w:szCs w:val="24"/>
        </w:rPr>
        <w:t>Gaujas un Braslas upēs</w:t>
      </w:r>
      <w:r w:rsidRPr="00CB7DBF">
        <w:rPr>
          <w:sz w:val="24"/>
          <w:szCs w:val="24"/>
        </w:rPr>
        <w:t xml:space="preserve"> ieviesta, lai samazinātu antropogēno slodzi un radītu labvēlīgus apstākļus dabas resursu ilgtspējīgai un saudzējošai izmantošanai, zivju resursu pavairošanai</w:t>
      </w:r>
      <w:r w:rsidRPr="004D3644">
        <w:rPr>
          <w:sz w:val="24"/>
          <w:szCs w:val="24"/>
        </w:rPr>
        <w:t xml:space="preserve"> un </w:t>
      </w:r>
      <w:r w:rsidRPr="00CB7DBF">
        <w:rPr>
          <w:sz w:val="24"/>
          <w:szCs w:val="24"/>
        </w:rPr>
        <w:t>aizsardzībai un makšķerēšanas tūrisma veicināšanai</w:t>
      </w:r>
      <w:r>
        <w:rPr>
          <w:sz w:val="24"/>
          <w:szCs w:val="24"/>
        </w:rPr>
        <w:t>.</w:t>
      </w:r>
    </w:p>
    <w:p w:rsidR="00EC74CB" w:rsidRPr="002304A9" w:rsidRDefault="00EC74CB" w:rsidP="00FD5410">
      <w:pPr>
        <w:pStyle w:val="ListParagraph"/>
        <w:numPr>
          <w:ilvl w:val="0"/>
          <w:numId w:val="13"/>
        </w:numPr>
        <w:jc w:val="both"/>
        <w:rPr>
          <w:sz w:val="24"/>
          <w:szCs w:val="24"/>
        </w:rPr>
      </w:pPr>
      <w:r w:rsidRPr="0098063A">
        <w:rPr>
          <w:sz w:val="24"/>
          <w:szCs w:val="24"/>
        </w:rPr>
        <w:t>Licencētā makšķerēšana tiek īstenota saskaņā ar Ministru kabineta 2015. gada 22.</w:t>
      </w:r>
      <w:r w:rsidR="003950C8">
        <w:rPr>
          <w:sz w:val="24"/>
          <w:szCs w:val="24"/>
        </w:rPr>
        <w:t> </w:t>
      </w:r>
      <w:r w:rsidRPr="0098063A">
        <w:rPr>
          <w:sz w:val="24"/>
          <w:szCs w:val="24"/>
        </w:rPr>
        <w:t>decembra noteikumiem Nr.</w:t>
      </w:r>
      <w:r w:rsidR="003950C8">
        <w:rPr>
          <w:sz w:val="24"/>
          <w:szCs w:val="24"/>
        </w:rPr>
        <w:t xml:space="preserve"> </w:t>
      </w:r>
      <w:r w:rsidRPr="0098063A">
        <w:rPr>
          <w:sz w:val="24"/>
          <w:szCs w:val="24"/>
        </w:rPr>
        <w:t>799 “Licencētās makšķerēšanas, vēžošanas un zemūdens medību kārtība”</w:t>
      </w:r>
      <w:r>
        <w:t xml:space="preserve">, </w:t>
      </w:r>
      <w:r w:rsidRPr="0098063A">
        <w:rPr>
          <w:bCs/>
          <w:sz w:val="24"/>
          <w:szCs w:val="24"/>
        </w:rPr>
        <w:t>Ministru kabineta 201</w:t>
      </w:r>
      <w:r>
        <w:rPr>
          <w:bCs/>
          <w:sz w:val="24"/>
          <w:szCs w:val="24"/>
        </w:rPr>
        <w:t>5. gada 22.</w:t>
      </w:r>
      <w:r w:rsidR="003950C8">
        <w:rPr>
          <w:bCs/>
          <w:sz w:val="24"/>
          <w:szCs w:val="24"/>
        </w:rPr>
        <w:t xml:space="preserve"> </w:t>
      </w:r>
      <w:r>
        <w:rPr>
          <w:bCs/>
          <w:sz w:val="24"/>
          <w:szCs w:val="24"/>
        </w:rPr>
        <w:t xml:space="preserve">decembra noteikumiem </w:t>
      </w:r>
      <w:r w:rsidRPr="0098063A">
        <w:rPr>
          <w:bCs/>
          <w:sz w:val="24"/>
          <w:szCs w:val="24"/>
        </w:rPr>
        <w:t>Nr.</w:t>
      </w:r>
      <w:r w:rsidR="003950C8">
        <w:rPr>
          <w:bCs/>
          <w:sz w:val="24"/>
          <w:szCs w:val="24"/>
        </w:rPr>
        <w:t> </w:t>
      </w:r>
      <w:r>
        <w:rPr>
          <w:bCs/>
          <w:sz w:val="24"/>
          <w:szCs w:val="24"/>
        </w:rPr>
        <w:t>800 “</w:t>
      </w:r>
      <w:r w:rsidRPr="0098063A">
        <w:rPr>
          <w:sz w:val="24"/>
          <w:szCs w:val="24"/>
        </w:rPr>
        <w:t>Makšķerēšanas, vēžošanas un zemūdens medību noteikumi</w:t>
      </w:r>
      <w:r>
        <w:rPr>
          <w:sz w:val="24"/>
          <w:szCs w:val="24"/>
        </w:rPr>
        <w:t>”.</w:t>
      </w:r>
    </w:p>
    <w:p w:rsidR="00EC74CB" w:rsidRPr="003663BF" w:rsidRDefault="00EC74CB" w:rsidP="00FD5410">
      <w:pPr>
        <w:pStyle w:val="ListParagraph"/>
        <w:numPr>
          <w:ilvl w:val="0"/>
          <w:numId w:val="13"/>
        </w:numPr>
        <w:jc w:val="both"/>
        <w:rPr>
          <w:sz w:val="24"/>
          <w:szCs w:val="24"/>
        </w:rPr>
      </w:pPr>
      <w:r>
        <w:rPr>
          <w:sz w:val="24"/>
          <w:szCs w:val="24"/>
        </w:rPr>
        <w:t xml:space="preserve">Licencētā makšķerēšana šo noteikumu izpratnē attiecināma uz sekojošu sugu zivīm – lasis </w:t>
      </w:r>
      <w:r w:rsidRPr="002304A9">
        <w:rPr>
          <w:i/>
          <w:sz w:val="24"/>
          <w:szCs w:val="24"/>
        </w:rPr>
        <w:t>(</w:t>
      </w:r>
      <w:proofErr w:type="spellStart"/>
      <w:r w:rsidRPr="002304A9">
        <w:rPr>
          <w:i/>
          <w:sz w:val="24"/>
          <w:szCs w:val="24"/>
        </w:rPr>
        <w:t>Salmo</w:t>
      </w:r>
      <w:proofErr w:type="spellEnd"/>
      <w:r w:rsidRPr="002304A9">
        <w:rPr>
          <w:i/>
          <w:sz w:val="24"/>
          <w:szCs w:val="24"/>
        </w:rPr>
        <w:t xml:space="preserve"> </w:t>
      </w:r>
      <w:proofErr w:type="spellStart"/>
      <w:r w:rsidRPr="002304A9">
        <w:rPr>
          <w:i/>
          <w:sz w:val="24"/>
          <w:szCs w:val="24"/>
        </w:rPr>
        <w:t>salar</w:t>
      </w:r>
      <w:proofErr w:type="spellEnd"/>
      <w:r w:rsidRPr="002304A9">
        <w:rPr>
          <w:i/>
          <w:sz w:val="24"/>
          <w:szCs w:val="24"/>
        </w:rPr>
        <w:t>)</w:t>
      </w:r>
      <w:r>
        <w:rPr>
          <w:i/>
          <w:sz w:val="24"/>
          <w:szCs w:val="24"/>
        </w:rPr>
        <w:t xml:space="preserve">, </w:t>
      </w:r>
      <w:r>
        <w:rPr>
          <w:sz w:val="24"/>
          <w:szCs w:val="24"/>
        </w:rPr>
        <w:t xml:space="preserve">taimiņš </w:t>
      </w:r>
      <w:r w:rsidR="003950C8">
        <w:rPr>
          <w:i/>
          <w:sz w:val="24"/>
          <w:szCs w:val="24"/>
        </w:rPr>
        <w:t>(</w:t>
      </w:r>
      <w:proofErr w:type="spellStart"/>
      <w:r w:rsidR="003950C8">
        <w:rPr>
          <w:i/>
          <w:sz w:val="24"/>
          <w:szCs w:val="24"/>
        </w:rPr>
        <w:t>Salmo</w:t>
      </w:r>
      <w:proofErr w:type="spellEnd"/>
      <w:r w:rsidR="003950C8">
        <w:rPr>
          <w:i/>
          <w:sz w:val="24"/>
          <w:szCs w:val="24"/>
        </w:rPr>
        <w:t xml:space="preserve"> </w:t>
      </w:r>
      <w:proofErr w:type="spellStart"/>
      <w:r w:rsidR="003950C8">
        <w:rPr>
          <w:i/>
          <w:sz w:val="24"/>
          <w:szCs w:val="24"/>
        </w:rPr>
        <w:t>trutta</w:t>
      </w:r>
      <w:proofErr w:type="spellEnd"/>
      <w:r w:rsidR="003950C8" w:rsidRPr="003950C8">
        <w:rPr>
          <w:i/>
          <w:sz w:val="24"/>
          <w:szCs w:val="24"/>
        </w:rPr>
        <w:t>)</w:t>
      </w:r>
      <w:r w:rsidRPr="00193BF5">
        <w:rPr>
          <w:sz w:val="24"/>
          <w:szCs w:val="24"/>
        </w:rPr>
        <w:t xml:space="preserve"> šī Nolikuma 8. un 9.</w:t>
      </w:r>
      <w:r>
        <w:rPr>
          <w:sz w:val="24"/>
          <w:szCs w:val="24"/>
        </w:rPr>
        <w:t xml:space="preserve"> </w:t>
      </w:r>
      <w:r w:rsidR="003950C8">
        <w:rPr>
          <w:sz w:val="24"/>
          <w:szCs w:val="24"/>
        </w:rPr>
        <w:t xml:space="preserve">punktā </w:t>
      </w:r>
      <w:r>
        <w:rPr>
          <w:sz w:val="24"/>
          <w:szCs w:val="24"/>
        </w:rPr>
        <w:t xml:space="preserve">aprakstītajos  </w:t>
      </w:r>
      <w:r w:rsidRPr="004D3644">
        <w:rPr>
          <w:sz w:val="24"/>
          <w:szCs w:val="24"/>
        </w:rPr>
        <w:t xml:space="preserve">laika </w:t>
      </w:r>
      <w:r>
        <w:rPr>
          <w:sz w:val="24"/>
          <w:szCs w:val="24"/>
        </w:rPr>
        <w:t xml:space="preserve">periodos </w:t>
      </w:r>
      <w:r w:rsidRPr="004D3644">
        <w:rPr>
          <w:sz w:val="24"/>
          <w:szCs w:val="24"/>
        </w:rPr>
        <w:t>noteiktajām prasībām.</w:t>
      </w:r>
      <w:r w:rsidRPr="004D3644">
        <w:rPr>
          <w:i/>
          <w:sz w:val="24"/>
          <w:szCs w:val="24"/>
        </w:rPr>
        <w:t xml:space="preserve"> </w:t>
      </w:r>
      <w:r>
        <w:rPr>
          <w:sz w:val="24"/>
          <w:szCs w:val="24"/>
        </w:rPr>
        <w:t xml:space="preserve">Citu zivju makšķerēšanu Gaujas un Braslas upju posmos, </w:t>
      </w:r>
      <w:r>
        <w:rPr>
          <w:sz w:val="24"/>
          <w:szCs w:val="24"/>
        </w:rPr>
        <w:lastRenderedPageBreak/>
        <w:t xml:space="preserve">kuros ieviesta licencētā makšķerēšana, drīkst veikt saskaņā ar </w:t>
      </w:r>
      <w:r w:rsidRPr="0098063A">
        <w:rPr>
          <w:bCs/>
          <w:sz w:val="24"/>
          <w:szCs w:val="24"/>
        </w:rPr>
        <w:t>Ministru kabineta 201</w:t>
      </w:r>
      <w:r>
        <w:rPr>
          <w:bCs/>
          <w:sz w:val="24"/>
          <w:szCs w:val="24"/>
        </w:rPr>
        <w:t>5.</w:t>
      </w:r>
      <w:r w:rsidR="003305BB">
        <w:rPr>
          <w:bCs/>
          <w:sz w:val="24"/>
          <w:szCs w:val="24"/>
        </w:rPr>
        <w:t> </w:t>
      </w:r>
      <w:r>
        <w:rPr>
          <w:bCs/>
          <w:sz w:val="24"/>
          <w:szCs w:val="24"/>
        </w:rPr>
        <w:t xml:space="preserve">gada 22. decembra noteikumiem </w:t>
      </w:r>
      <w:r w:rsidRPr="0098063A">
        <w:rPr>
          <w:bCs/>
          <w:sz w:val="24"/>
          <w:szCs w:val="24"/>
        </w:rPr>
        <w:t>Nr.</w:t>
      </w:r>
      <w:r>
        <w:rPr>
          <w:bCs/>
          <w:sz w:val="24"/>
          <w:szCs w:val="24"/>
        </w:rPr>
        <w:t xml:space="preserve"> 800 “</w:t>
      </w:r>
      <w:r w:rsidRPr="0098063A">
        <w:rPr>
          <w:sz w:val="24"/>
          <w:szCs w:val="24"/>
        </w:rPr>
        <w:t>Makšķerēšanas, vēžošanas un zemūdens medību noteikumi</w:t>
      </w:r>
      <w:r>
        <w:rPr>
          <w:sz w:val="24"/>
          <w:szCs w:val="24"/>
        </w:rPr>
        <w:t xml:space="preserve">”. </w:t>
      </w:r>
    </w:p>
    <w:p w:rsidR="00EC74CB" w:rsidRDefault="00EC74CB" w:rsidP="00FD5410">
      <w:pPr>
        <w:pStyle w:val="ListParagraph"/>
        <w:numPr>
          <w:ilvl w:val="0"/>
          <w:numId w:val="13"/>
        </w:numPr>
        <w:jc w:val="both"/>
        <w:rPr>
          <w:sz w:val="24"/>
          <w:szCs w:val="24"/>
        </w:rPr>
      </w:pPr>
      <w:r>
        <w:rPr>
          <w:sz w:val="24"/>
          <w:szCs w:val="24"/>
        </w:rPr>
        <w:t>Licenc</w:t>
      </w:r>
      <w:r w:rsidRPr="00093579">
        <w:rPr>
          <w:sz w:val="24"/>
          <w:szCs w:val="24"/>
        </w:rPr>
        <w:t>ēto</w:t>
      </w:r>
      <w:r>
        <w:rPr>
          <w:sz w:val="24"/>
          <w:szCs w:val="24"/>
        </w:rPr>
        <w:t xml:space="preserve"> makšķerēšanu Gaujas un Braslas upes posmos organizē biedrība “Gaujas ilgtspējīgas attīstības biedrība”, kas izveidota Gaujas un tā baseina upju apsaimniekošanai (turpmāk tekstā “GIAB”). “</w:t>
      </w:r>
      <w:proofErr w:type="spellStart"/>
      <w:r>
        <w:rPr>
          <w:sz w:val="24"/>
          <w:szCs w:val="24"/>
        </w:rPr>
        <w:t>GIAB</w:t>
      </w:r>
      <w:proofErr w:type="spellEnd"/>
      <w:r>
        <w:rPr>
          <w:sz w:val="24"/>
          <w:szCs w:val="24"/>
        </w:rPr>
        <w:t xml:space="preserve">” adrese: </w:t>
      </w:r>
      <w:proofErr w:type="spellStart"/>
      <w:r>
        <w:rPr>
          <w:sz w:val="24"/>
          <w:szCs w:val="24"/>
        </w:rPr>
        <w:t>Spriņģu</w:t>
      </w:r>
      <w:proofErr w:type="spellEnd"/>
      <w:r>
        <w:rPr>
          <w:sz w:val="24"/>
          <w:szCs w:val="24"/>
        </w:rPr>
        <w:t xml:space="preserve"> iela – 4, Līgatne, Līgatnes novads, LV – 4110, reģistrācijas Nr.50008235771, kontakttālrunis 29412602.</w:t>
      </w:r>
    </w:p>
    <w:p w:rsidR="00EC74CB" w:rsidRDefault="00EC74CB" w:rsidP="00EC74CB">
      <w:pPr>
        <w:rPr>
          <w:b/>
          <w:sz w:val="24"/>
          <w:szCs w:val="24"/>
        </w:rPr>
      </w:pPr>
    </w:p>
    <w:p w:rsidR="00EC74CB" w:rsidRDefault="00EC74CB" w:rsidP="00EC74CB">
      <w:pPr>
        <w:jc w:val="center"/>
        <w:rPr>
          <w:b/>
          <w:sz w:val="24"/>
          <w:szCs w:val="24"/>
        </w:rPr>
      </w:pPr>
      <w:r>
        <w:rPr>
          <w:b/>
          <w:sz w:val="24"/>
          <w:szCs w:val="24"/>
        </w:rPr>
        <w:t xml:space="preserve">II. Licencētās makšķerēšanas noteikumi </w:t>
      </w:r>
    </w:p>
    <w:p w:rsidR="00EC74CB" w:rsidRDefault="00EC74CB" w:rsidP="00EC74CB">
      <w:pPr>
        <w:jc w:val="center"/>
        <w:rPr>
          <w:b/>
          <w:sz w:val="24"/>
          <w:szCs w:val="24"/>
        </w:rPr>
      </w:pPr>
      <w:r>
        <w:rPr>
          <w:b/>
          <w:sz w:val="24"/>
          <w:szCs w:val="24"/>
        </w:rPr>
        <w:t xml:space="preserve"> </w:t>
      </w:r>
    </w:p>
    <w:p w:rsidR="00EC74CB" w:rsidRDefault="00EC74CB" w:rsidP="00FD5410">
      <w:pPr>
        <w:pStyle w:val="ListParagraph"/>
        <w:numPr>
          <w:ilvl w:val="0"/>
          <w:numId w:val="13"/>
        </w:numPr>
        <w:jc w:val="both"/>
        <w:rPr>
          <w:sz w:val="24"/>
          <w:szCs w:val="24"/>
        </w:rPr>
      </w:pPr>
      <w:r>
        <w:rPr>
          <w:sz w:val="24"/>
          <w:szCs w:val="24"/>
        </w:rPr>
        <w:t>Licencētā makšķerēšana notiek saskaņā ar Ministru kabineta 2015. gada 22. decembra noteikumiem Nr.</w:t>
      </w:r>
      <w:r w:rsidR="003950C8">
        <w:rPr>
          <w:sz w:val="24"/>
          <w:szCs w:val="24"/>
        </w:rPr>
        <w:t xml:space="preserve"> </w:t>
      </w:r>
      <w:r>
        <w:rPr>
          <w:sz w:val="24"/>
          <w:szCs w:val="24"/>
        </w:rPr>
        <w:t>799 “</w:t>
      </w:r>
      <w:r>
        <w:rPr>
          <w:bCs/>
          <w:sz w:val="24"/>
          <w:szCs w:val="24"/>
        </w:rPr>
        <w:t>“Licencētas m</w:t>
      </w:r>
      <w:r w:rsidRPr="0098063A">
        <w:rPr>
          <w:sz w:val="24"/>
          <w:szCs w:val="24"/>
        </w:rPr>
        <w:t xml:space="preserve">akšķerēšanas, vēžošanas un zemūdens medību </w:t>
      </w:r>
      <w:r>
        <w:rPr>
          <w:sz w:val="24"/>
          <w:szCs w:val="24"/>
        </w:rPr>
        <w:t>kārtība</w:t>
      </w:r>
      <w:r w:rsidR="003950C8">
        <w:rPr>
          <w:sz w:val="24"/>
          <w:szCs w:val="24"/>
        </w:rPr>
        <w:t>”</w:t>
      </w:r>
      <w:r>
        <w:rPr>
          <w:sz w:val="24"/>
          <w:szCs w:val="24"/>
        </w:rPr>
        <w:t xml:space="preserve">  un šo nolikumu.</w:t>
      </w:r>
    </w:p>
    <w:p w:rsidR="00EC74CB" w:rsidRPr="00744155" w:rsidRDefault="00EC74CB" w:rsidP="00FD5410">
      <w:pPr>
        <w:pStyle w:val="ListParagraph"/>
        <w:numPr>
          <w:ilvl w:val="0"/>
          <w:numId w:val="13"/>
        </w:numPr>
        <w:jc w:val="both"/>
        <w:rPr>
          <w:sz w:val="24"/>
          <w:szCs w:val="24"/>
        </w:rPr>
      </w:pPr>
      <w:r w:rsidRPr="00744155">
        <w:rPr>
          <w:sz w:val="24"/>
          <w:szCs w:val="24"/>
        </w:rPr>
        <w:t>Licencētā makšķerēšana tiek organizēta 6 (sešās) zonās no Ādažiem līdz Valmierai (augšpus pa straumi), kas sadalītas atsevišķos posmos:</w:t>
      </w:r>
    </w:p>
    <w:p w:rsidR="00EC74CB" w:rsidRDefault="00EC74CB" w:rsidP="00FD5410">
      <w:pPr>
        <w:pStyle w:val="ListParagraph"/>
        <w:numPr>
          <w:ilvl w:val="2"/>
          <w:numId w:val="13"/>
        </w:numPr>
        <w:jc w:val="both"/>
        <w:rPr>
          <w:sz w:val="24"/>
          <w:szCs w:val="24"/>
        </w:rPr>
      </w:pPr>
      <w:r>
        <w:rPr>
          <w:sz w:val="24"/>
          <w:szCs w:val="24"/>
        </w:rPr>
        <w:t>Pirmais posms – no autoceļa A1 (Baltezers – Igaunijas robeža) tilta pār Gauju līdz autoceļa A3 (Inčukalns – Valmiera – Igaunijas robeža) tiltam pār Gauju;</w:t>
      </w:r>
    </w:p>
    <w:p w:rsidR="00EC74CB" w:rsidRDefault="00EC74CB" w:rsidP="00FD5410">
      <w:pPr>
        <w:pStyle w:val="ListParagraph"/>
        <w:numPr>
          <w:ilvl w:val="2"/>
          <w:numId w:val="13"/>
        </w:numPr>
        <w:jc w:val="both"/>
        <w:rPr>
          <w:sz w:val="24"/>
          <w:szCs w:val="24"/>
        </w:rPr>
      </w:pPr>
      <w:r>
        <w:rPr>
          <w:sz w:val="24"/>
          <w:szCs w:val="24"/>
        </w:rPr>
        <w:t>Otrais posms – no autoceļa A3 (Inčukalns – Valmiera – Igaunijas robeža) tilta pār Gauju līdz autoceļa P8 (Inciems – Sigulda – Ķegums) tiltam pār Gauju;</w:t>
      </w:r>
    </w:p>
    <w:p w:rsidR="00EC74CB" w:rsidRDefault="00EC74CB" w:rsidP="00FD5410">
      <w:pPr>
        <w:pStyle w:val="ListParagraph"/>
        <w:numPr>
          <w:ilvl w:val="2"/>
          <w:numId w:val="13"/>
        </w:numPr>
        <w:jc w:val="both"/>
        <w:rPr>
          <w:sz w:val="24"/>
          <w:szCs w:val="24"/>
        </w:rPr>
      </w:pPr>
      <w:r>
        <w:rPr>
          <w:sz w:val="24"/>
          <w:szCs w:val="24"/>
        </w:rPr>
        <w:t>Trešais posms - no</w:t>
      </w:r>
      <w:r w:rsidRPr="00FE4E9C">
        <w:rPr>
          <w:sz w:val="24"/>
          <w:szCs w:val="24"/>
        </w:rPr>
        <w:t xml:space="preserve"> </w:t>
      </w:r>
      <w:r>
        <w:rPr>
          <w:sz w:val="24"/>
          <w:szCs w:val="24"/>
        </w:rPr>
        <w:t>autoceļa P8 (Inciems – Sigulda – Ķegums) tilta pār Gauju līdz Braslas upes ietekai Gaujā;</w:t>
      </w:r>
    </w:p>
    <w:p w:rsidR="00EC74CB" w:rsidRDefault="00EC74CB" w:rsidP="00FD5410">
      <w:pPr>
        <w:pStyle w:val="ListParagraph"/>
        <w:numPr>
          <w:ilvl w:val="2"/>
          <w:numId w:val="13"/>
        </w:numPr>
        <w:jc w:val="both"/>
        <w:rPr>
          <w:sz w:val="24"/>
          <w:szCs w:val="24"/>
        </w:rPr>
      </w:pPr>
      <w:r>
        <w:rPr>
          <w:sz w:val="24"/>
          <w:szCs w:val="24"/>
        </w:rPr>
        <w:t>Ceturtais posms – Braslas upē no Braslas zivjaudzētavas teritorijas tālākās robežas (virzienā uz Gauju) līdz ietekai Gaujā;</w:t>
      </w:r>
    </w:p>
    <w:p w:rsidR="00EC74CB" w:rsidRDefault="00EC74CB" w:rsidP="00FD5410">
      <w:pPr>
        <w:pStyle w:val="ListParagraph"/>
        <w:numPr>
          <w:ilvl w:val="2"/>
          <w:numId w:val="13"/>
        </w:numPr>
        <w:jc w:val="both"/>
        <w:rPr>
          <w:sz w:val="24"/>
          <w:szCs w:val="24"/>
        </w:rPr>
      </w:pPr>
      <w:r>
        <w:rPr>
          <w:sz w:val="24"/>
          <w:szCs w:val="24"/>
        </w:rPr>
        <w:t>Piektais posms – Gaujā starp Braslas un Amatas ietekām;</w:t>
      </w:r>
    </w:p>
    <w:p w:rsidR="00EC74CB" w:rsidRDefault="00EC74CB" w:rsidP="00FD5410">
      <w:pPr>
        <w:pStyle w:val="ListParagraph"/>
        <w:numPr>
          <w:ilvl w:val="2"/>
          <w:numId w:val="13"/>
        </w:numPr>
        <w:jc w:val="both"/>
        <w:rPr>
          <w:sz w:val="24"/>
          <w:szCs w:val="24"/>
        </w:rPr>
      </w:pPr>
      <w:r>
        <w:rPr>
          <w:sz w:val="24"/>
          <w:szCs w:val="24"/>
        </w:rPr>
        <w:t xml:space="preserve">Sestais posms – Gaujā starp Amatas un </w:t>
      </w:r>
      <w:proofErr w:type="spellStart"/>
      <w:r>
        <w:rPr>
          <w:sz w:val="24"/>
          <w:szCs w:val="24"/>
        </w:rPr>
        <w:t>Abul</w:t>
      </w:r>
      <w:r w:rsidRPr="004D3644">
        <w:rPr>
          <w:sz w:val="24"/>
          <w:szCs w:val="24"/>
        </w:rPr>
        <w:t>a</w:t>
      </w:r>
      <w:proofErr w:type="spellEnd"/>
      <w:r w:rsidRPr="004D3644">
        <w:rPr>
          <w:sz w:val="24"/>
          <w:szCs w:val="24"/>
        </w:rPr>
        <w:t xml:space="preserve"> </w:t>
      </w:r>
      <w:r>
        <w:rPr>
          <w:sz w:val="24"/>
          <w:szCs w:val="24"/>
        </w:rPr>
        <w:t>ietekām.</w:t>
      </w:r>
    </w:p>
    <w:p w:rsidR="00EC74CB" w:rsidRDefault="00EC74CB" w:rsidP="00FD5410">
      <w:pPr>
        <w:pStyle w:val="ListParagraph"/>
        <w:numPr>
          <w:ilvl w:val="0"/>
          <w:numId w:val="13"/>
        </w:numPr>
        <w:jc w:val="both"/>
        <w:rPr>
          <w:sz w:val="24"/>
          <w:szCs w:val="24"/>
        </w:rPr>
      </w:pPr>
      <w:r w:rsidRPr="00744155">
        <w:rPr>
          <w:sz w:val="24"/>
          <w:szCs w:val="24"/>
        </w:rPr>
        <w:t>Licencētās makšķerēšanas periods visās zonās ir no 1. janvāra līdz 30. aprīlim</w:t>
      </w:r>
      <w:r>
        <w:rPr>
          <w:sz w:val="24"/>
          <w:szCs w:val="24"/>
        </w:rPr>
        <w:t>.</w:t>
      </w:r>
    </w:p>
    <w:p w:rsidR="00EC74CB" w:rsidRPr="00E97A26" w:rsidRDefault="00EC74CB" w:rsidP="00FD5410">
      <w:pPr>
        <w:pStyle w:val="ListParagraph"/>
        <w:numPr>
          <w:ilvl w:val="0"/>
          <w:numId w:val="13"/>
        </w:numPr>
        <w:jc w:val="both"/>
        <w:rPr>
          <w:sz w:val="24"/>
          <w:szCs w:val="24"/>
        </w:rPr>
      </w:pPr>
      <w:r w:rsidRPr="00744155">
        <w:rPr>
          <w:sz w:val="24"/>
          <w:szCs w:val="24"/>
        </w:rPr>
        <w:t>Licences darbības laiks ir viena stunda no</w:t>
      </w:r>
      <w:r>
        <w:rPr>
          <w:sz w:val="24"/>
          <w:szCs w:val="24"/>
        </w:rPr>
        <w:t xml:space="preserve"> astronomiskā</w:t>
      </w:r>
      <w:r w:rsidRPr="00744155">
        <w:rPr>
          <w:sz w:val="24"/>
          <w:szCs w:val="24"/>
        </w:rPr>
        <w:t xml:space="preserve"> saullēkta brīža līdz divām stundām pēc </w:t>
      </w:r>
      <w:r>
        <w:rPr>
          <w:sz w:val="24"/>
          <w:szCs w:val="24"/>
        </w:rPr>
        <w:t xml:space="preserve">astronomiskā </w:t>
      </w:r>
      <w:r w:rsidRPr="00744155">
        <w:rPr>
          <w:sz w:val="24"/>
          <w:szCs w:val="24"/>
        </w:rPr>
        <w:t>saulrieta licences norādītajā darbības laikā.</w:t>
      </w:r>
    </w:p>
    <w:p w:rsidR="00EC74CB" w:rsidRPr="00776D74" w:rsidRDefault="00EC74CB" w:rsidP="00FD5410">
      <w:pPr>
        <w:pStyle w:val="ListParagraph"/>
        <w:numPr>
          <w:ilvl w:val="0"/>
          <w:numId w:val="13"/>
        </w:numPr>
        <w:jc w:val="both"/>
        <w:rPr>
          <w:sz w:val="24"/>
          <w:szCs w:val="24"/>
        </w:rPr>
      </w:pPr>
      <w:r>
        <w:rPr>
          <w:sz w:val="24"/>
          <w:szCs w:val="24"/>
        </w:rPr>
        <w:t>Licencētās makšķerēšanas 8. punktā minētajā periodā un 7.</w:t>
      </w:r>
      <w:r w:rsidR="003950C8">
        <w:rPr>
          <w:sz w:val="24"/>
          <w:szCs w:val="24"/>
        </w:rPr>
        <w:t xml:space="preserve"> </w:t>
      </w:r>
      <w:r>
        <w:rPr>
          <w:sz w:val="24"/>
          <w:szCs w:val="24"/>
        </w:rPr>
        <w:t>punktā apr</w:t>
      </w:r>
      <w:r w:rsidR="003950C8">
        <w:rPr>
          <w:sz w:val="24"/>
          <w:szCs w:val="24"/>
        </w:rPr>
        <w:t>akstītajos makšķerēšanas posmos</w:t>
      </w:r>
      <w:r>
        <w:rPr>
          <w:sz w:val="24"/>
          <w:szCs w:val="24"/>
        </w:rPr>
        <w:t xml:space="preserve"> makšķerēšana ar mākslīgo ēsmu (spiningošana, mušiņmakšķerēšana) atļauta tikai</w:t>
      </w:r>
      <w:r w:rsidR="003950C8">
        <w:rPr>
          <w:sz w:val="24"/>
          <w:szCs w:val="24"/>
        </w:rPr>
        <w:t>,</w:t>
      </w:r>
      <w:r>
        <w:rPr>
          <w:sz w:val="24"/>
          <w:szCs w:val="24"/>
        </w:rPr>
        <w:t xml:space="preserve"> iegādājoties makšķerēšanas licenci.</w:t>
      </w:r>
    </w:p>
    <w:p w:rsidR="00EC74CB" w:rsidRDefault="00EC74CB" w:rsidP="00FD5410">
      <w:pPr>
        <w:pStyle w:val="ListParagraph"/>
        <w:numPr>
          <w:ilvl w:val="0"/>
          <w:numId w:val="13"/>
        </w:numPr>
        <w:jc w:val="both"/>
        <w:rPr>
          <w:sz w:val="24"/>
          <w:szCs w:val="24"/>
        </w:rPr>
      </w:pPr>
      <w:r w:rsidRPr="00744155">
        <w:rPr>
          <w:sz w:val="24"/>
          <w:szCs w:val="24"/>
        </w:rPr>
        <w:t>Makšķernieks</w:t>
      </w:r>
      <w:r w:rsidR="003950C8">
        <w:rPr>
          <w:sz w:val="24"/>
          <w:szCs w:val="24"/>
        </w:rPr>
        <w:t>,</w:t>
      </w:r>
      <w:r w:rsidRPr="00744155">
        <w:rPr>
          <w:sz w:val="24"/>
          <w:szCs w:val="24"/>
        </w:rPr>
        <w:t xml:space="preserve"> iegādājoties vienas dienas licenci</w:t>
      </w:r>
      <w:r w:rsidR="003950C8">
        <w:rPr>
          <w:sz w:val="24"/>
          <w:szCs w:val="24"/>
        </w:rPr>
        <w:t>,</w:t>
      </w:r>
      <w:r w:rsidRPr="00744155">
        <w:rPr>
          <w:sz w:val="24"/>
          <w:szCs w:val="24"/>
        </w:rPr>
        <w:t xml:space="preserve"> </w:t>
      </w:r>
      <w:r>
        <w:rPr>
          <w:sz w:val="24"/>
          <w:szCs w:val="24"/>
        </w:rPr>
        <w:t>lomā drīkst paturēt vienu mākslī</w:t>
      </w:r>
      <w:r w:rsidRPr="00744155">
        <w:rPr>
          <w:sz w:val="24"/>
          <w:szCs w:val="24"/>
        </w:rPr>
        <w:t xml:space="preserve">gi ataudzētu (ar nogrieztu </w:t>
      </w:r>
      <w:proofErr w:type="spellStart"/>
      <w:r w:rsidRPr="00744155">
        <w:rPr>
          <w:sz w:val="24"/>
          <w:szCs w:val="24"/>
        </w:rPr>
        <w:t>taukspuru</w:t>
      </w:r>
      <w:proofErr w:type="spellEnd"/>
      <w:r w:rsidRPr="00744155">
        <w:rPr>
          <w:sz w:val="24"/>
          <w:szCs w:val="24"/>
        </w:rPr>
        <w:t xml:space="preserve">) lasi </w:t>
      </w:r>
      <w:r w:rsidRPr="00744155">
        <w:rPr>
          <w:i/>
          <w:sz w:val="24"/>
          <w:szCs w:val="24"/>
        </w:rPr>
        <w:t>(</w:t>
      </w:r>
      <w:proofErr w:type="spellStart"/>
      <w:r w:rsidRPr="00744155">
        <w:rPr>
          <w:i/>
          <w:sz w:val="24"/>
          <w:szCs w:val="24"/>
        </w:rPr>
        <w:t>Salmo</w:t>
      </w:r>
      <w:proofErr w:type="spellEnd"/>
      <w:r w:rsidRPr="00744155">
        <w:rPr>
          <w:i/>
          <w:sz w:val="24"/>
          <w:szCs w:val="24"/>
        </w:rPr>
        <w:t xml:space="preserve"> </w:t>
      </w:r>
      <w:proofErr w:type="spellStart"/>
      <w:r w:rsidRPr="00744155">
        <w:rPr>
          <w:i/>
          <w:sz w:val="24"/>
          <w:szCs w:val="24"/>
        </w:rPr>
        <w:t>salar</w:t>
      </w:r>
      <w:proofErr w:type="spellEnd"/>
      <w:r w:rsidRPr="00744155">
        <w:rPr>
          <w:i/>
          <w:sz w:val="24"/>
          <w:szCs w:val="24"/>
        </w:rPr>
        <w:t xml:space="preserve">) </w:t>
      </w:r>
      <w:r w:rsidRPr="00744155">
        <w:rPr>
          <w:sz w:val="24"/>
          <w:szCs w:val="24"/>
        </w:rPr>
        <w:t xml:space="preserve">vai vienu  mākslīgi ataudzētu taimiņu </w:t>
      </w:r>
      <w:r w:rsidRPr="00744155">
        <w:rPr>
          <w:i/>
          <w:sz w:val="24"/>
          <w:szCs w:val="24"/>
        </w:rPr>
        <w:t>(</w:t>
      </w:r>
      <w:proofErr w:type="spellStart"/>
      <w:r w:rsidRPr="00744155">
        <w:rPr>
          <w:i/>
          <w:sz w:val="24"/>
          <w:szCs w:val="24"/>
        </w:rPr>
        <w:t>Salmo</w:t>
      </w:r>
      <w:proofErr w:type="spellEnd"/>
      <w:r w:rsidRPr="00744155">
        <w:rPr>
          <w:i/>
          <w:sz w:val="24"/>
          <w:szCs w:val="24"/>
        </w:rPr>
        <w:t xml:space="preserve"> </w:t>
      </w:r>
      <w:proofErr w:type="spellStart"/>
      <w:r w:rsidRPr="00744155">
        <w:rPr>
          <w:i/>
          <w:sz w:val="24"/>
          <w:szCs w:val="24"/>
        </w:rPr>
        <w:t>trutta</w:t>
      </w:r>
      <w:proofErr w:type="spellEnd"/>
      <w:r w:rsidRPr="00744155">
        <w:rPr>
          <w:i/>
          <w:sz w:val="24"/>
          <w:szCs w:val="24"/>
        </w:rPr>
        <w:t>)</w:t>
      </w:r>
      <w:r w:rsidRPr="00744155">
        <w:rPr>
          <w:sz w:val="24"/>
          <w:szCs w:val="24"/>
        </w:rPr>
        <w:t xml:space="preserve">. Noķertie laši un taimiņi ar nenogrieztu </w:t>
      </w:r>
      <w:proofErr w:type="spellStart"/>
      <w:r w:rsidRPr="00744155">
        <w:rPr>
          <w:sz w:val="24"/>
          <w:szCs w:val="24"/>
        </w:rPr>
        <w:t>taukspuru</w:t>
      </w:r>
      <w:proofErr w:type="spellEnd"/>
      <w:r w:rsidRPr="00744155">
        <w:rPr>
          <w:sz w:val="24"/>
          <w:szCs w:val="24"/>
        </w:rPr>
        <w:t xml:space="preserve"> ir saudzīgi jāatlaiž! </w:t>
      </w:r>
    </w:p>
    <w:p w:rsidR="00EC74CB" w:rsidRDefault="00EC74CB" w:rsidP="00EC74CB">
      <w:pPr>
        <w:jc w:val="both"/>
        <w:rPr>
          <w:sz w:val="24"/>
          <w:szCs w:val="24"/>
        </w:rPr>
      </w:pPr>
    </w:p>
    <w:p w:rsidR="00EC74CB" w:rsidRDefault="00EC74CB" w:rsidP="00EC74CB">
      <w:pPr>
        <w:jc w:val="center"/>
        <w:rPr>
          <w:b/>
          <w:sz w:val="24"/>
          <w:szCs w:val="24"/>
        </w:rPr>
      </w:pPr>
      <w:r w:rsidRPr="009D75E8">
        <w:rPr>
          <w:b/>
          <w:sz w:val="24"/>
          <w:szCs w:val="24"/>
        </w:rPr>
        <w:t xml:space="preserve">III. Vides un dabas resursu aizsardzības prasības </w:t>
      </w:r>
    </w:p>
    <w:p w:rsidR="00EC74CB" w:rsidRDefault="00EC74CB" w:rsidP="00EC74CB">
      <w:pPr>
        <w:jc w:val="center"/>
        <w:rPr>
          <w:b/>
          <w:sz w:val="24"/>
          <w:szCs w:val="24"/>
        </w:rPr>
      </w:pPr>
    </w:p>
    <w:p w:rsidR="00EC74CB" w:rsidRPr="003663BF" w:rsidRDefault="00EC74CB" w:rsidP="00FD5410">
      <w:pPr>
        <w:pStyle w:val="ListParagraph"/>
        <w:numPr>
          <w:ilvl w:val="0"/>
          <w:numId w:val="13"/>
        </w:numPr>
        <w:jc w:val="both"/>
        <w:rPr>
          <w:sz w:val="24"/>
          <w:szCs w:val="24"/>
        </w:rPr>
      </w:pPr>
      <w:r w:rsidRPr="003D2C40">
        <w:rPr>
          <w:sz w:val="24"/>
          <w:szCs w:val="24"/>
        </w:rPr>
        <w:t xml:space="preserve">Licencētās makšķerēšanas posmi, sākot no autoceļa A3 (Inčukalns – Valmiera – Igaunijas robeža) tilta pār Gauju līdz noteiktai vietai Kocēnu un Beverīnas novadā, atrodas Eiropas nozīmes aizsargājamā dabas teritorijā </w:t>
      </w:r>
      <w:proofErr w:type="spellStart"/>
      <w:r w:rsidRPr="003663BF">
        <w:rPr>
          <w:i/>
          <w:sz w:val="24"/>
          <w:szCs w:val="24"/>
        </w:rPr>
        <w:t>Natura</w:t>
      </w:r>
      <w:proofErr w:type="spellEnd"/>
      <w:r w:rsidRPr="003663BF">
        <w:rPr>
          <w:i/>
          <w:sz w:val="24"/>
          <w:szCs w:val="24"/>
        </w:rPr>
        <w:t xml:space="preserve"> 2000</w:t>
      </w:r>
      <w:r w:rsidRPr="003D2C40">
        <w:rPr>
          <w:sz w:val="24"/>
          <w:szCs w:val="24"/>
        </w:rPr>
        <w:t xml:space="preserve"> – Gaujas Nacionālais parks, kurā jāievēro likuma “Gaujas nacionālā parka likums” un Ministru kabineta 2012.</w:t>
      </w:r>
      <w:r w:rsidR="003305BB">
        <w:rPr>
          <w:sz w:val="24"/>
          <w:szCs w:val="24"/>
        </w:rPr>
        <w:t> </w:t>
      </w:r>
      <w:r w:rsidRPr="003D2C40">
        <w:rPr>
          <w:sz w:val="24"/>
          <w:szCs w:val="24"/>
        </w:rPr>
        <w:t>gada 2.</w:t>
      </w:r>
      <w:r w:rsidR="003950C8">
        <w:rPr>
          <w:sz w:val="24"/>
          <w:szCs w:val="24"/>
        </w:rPr>
        <w:t xml:space="preserve"> </w:t>
      </w:r>
      <w:r w:rsidRPr="003D2C40">
        <w:rPr>
          <w:sz w:val="24"/>
          <w:szCs w:val="24"/>
        </w:rPr>
        <w:t>maija noteikumu Nr.</w:t>
      </w:r>
      <w:r w:rsidR="003950C8">
        <w:rPr>
          <w:sz w:val="24"/>
          <w:szCs w:val="24"/>
        </w:rPr>
        <w:t xml:space="preserve"> </w:t>
      </w:r>
      <w:r w:rsidRPr="003D2C40">
        <w:rPr>
          <w:sz w:val="24"/>
          <w:szCs w:val="24"/>
        </w:rPr>
        <w:t>317 “Gaujas nacionālā parka individuālie aizsardzības un izmantošanas noteikumi” prasības.</w:t>
      </w:r>
    </w:p>
    <w:p w:rsidR="00EC74CB" w:rsidRPr="003663BF" w:rsidRDefault="00EC74CB" w:rsidP="00FD5410">
      <w:pPr>
        <w:pStyle w:val="ListParagraph"/>
        <w:numPr>
          <w:ilvl w:val="0"/>
          <w:numId w:val="13"/>
        </w:numPr>
        <w:jc w:val="both"/>
        <w:rPr>
          <w:color w:val="FF0000"/>
          <w:sz w:val="24"/>
          <w:szCs w:val="24"/>
        </w:rPr>
      </w:pPr>
      <w:r w:rsidRPr="003D2C40">
        <w:rPr>
          <w:sz w:val="24"/>
          <w:szCs w:val="24"/>
        </w:rPr>
        <w:t xml:space="preserve">Licencētās makšķerēšanas posms no Valmieras pilsētas robežas ar Burtnieku un Beverīnas novadu līdz </w:t>
      </w:r>
      <w:proofErr w:type="spellStart"/>
      <w:r w:rsidRPr="003D2C40">
        <w:rPr>
          <w:sz w:val="24"/>
          <w:szCs w:val="24"/>
        </w:rPr>
        <w:t>Abula</w:t>
      </w:r>
      <w:proofErr w:type="spellEnd"/>
      <w:r w:rsidRPr="003D2C40">
        <w:rPr>
          <w:sz w:val="24"/>
          <w:szCs w:val="24"/>
        </w:rPr>
        <w:t xml:space="preserve"> upes ietekai Gaujā atrodas Eiropas nozīmes aizsargājamā dabas teritorijā </w:t>
      </w:r>
      <w:proofErr w:type="spellStart"/>
      <w:r w:rsidRPr="003D2C40">
        <w:rPr>
          <w:i/>
          <w:sz w:val="24"/>
          <w:szCs w:val="24"/>
        </w:rPr>
        <w:t>Natura</w:t>
      </w:r>
      <w:proofErr w:type="spellEnd"/>
      <w:r w:rsidRPr="003D2C40">
        <w:rPr>
          <w:i/>
          <w:sz w:val="24"/>
          <w:szCs w:val="24"/>
        </w:rPr>
        <w:t xml:space="preserve"> 2000</w:t>
      </w:r>
      <w:r w:rsidRPr="003D2C40">
        <w:rPr>
          <w:sz w:val="24"/>
          <w:szCs w:val="24"/>
        </w:rPr>
        <w:t xml:space="preserve"> – aizsargājamo ainavu apvidū “Ziemeļgauja”, kurā jāievēro Ministru kabineta 2008.</w:t>
      </w:r>
      <w:r w:rsidR="005B5097">
        <w:rPr>
          <w:sz w:val="24"/>
          <w:szCs w:val="24"/>
        </w:rPr>
        <w:t xml:space="preserve"> </w:t>
      </w:r>
      <w:r w:rsidRPr="003D2C40">
        <w:rPr>
          <w:sz w:val="24"/>
          <w:szCs w:val="24"/>
        </w:rPr>
        <w:t>gada 20.</w:t>
      </w:r>
      <w:r w:rsidR="005B5097">
        <w:rPr>
          <w:sz w:val="24"/>
          <w:szCs w:val="24"/>
        </w:rPr>
        <w:t xml:space="preserve"> </w:t>
      </w:r>
      <w:r w:rsidRPr="003D2C40">
        <w:rPr>
          <w:sz w:val="24"/>
          <w:szCs w:val="24"/>
        </w:rPr>
        <w:t>novembra noteikumu Nr.</w:t>
      </w:r>
      <w:r w:rsidR="005B5097">
        <w:rPr>
          <w:sz w:val="24"/>
          <w:szCs w:val="24"/>
        </w:rPr>
        <w:t xml:space="preserve"> </w:t>
      </w:r>
      <w:r w:rsidRPr="003D2C40">
        <w:rPr>
          <w:sz w:val="24"/>
          <w:szCs w:val="24"/>
        </w:rPr>
        <w:t xml:space="preserve">957 “Aizsargājamo ainavu apvidus “Ziemeļgauja” individuālie aizsardzības un izmantošanas noteikumu” prasības.  </w:t>
      </w:r>
      <w:r w:rsidRPr="003663BF">
        <w:rPr>
          <w:color w:val="FF0000"/>
          <w:sz w:val="24"/>
          <w:szCs w:val="24"/>
        </w:rPr>
        <w:t xml:space="preserve">     </w:t>
      </w:r>
    </w:p>
    <w:p w:rsidR="00EC74CB" w:rsidRPr="00C07D86" w:rsidRDefault="00EC74CB" w:rsidP="00EC74CB">
      <w:pPr>
        <w:rPr>
          <w:b/>
          <w:sz w:val="24"/>
          <w:szCs w:val="24"/>
        </w:rPr>
      </w:pPr>
    </w:p>
    <w:p w:rsidR="000A2602" w:rsidRDefault="000A2602" w:rsidP="00EC74CB">
      <w:pPr>
        <w:pStyle w:val="ListParagraph"/>
        <w:jc w:val="center"/>
        <w:rPr>
          <w:b/>
          <w:sz w:val="24"/>
          <w:szCs w:val="24"/>
        </w:rPr>
      </w:pPr>
    </w:p>
    <w:p w:rsidR="000A2602" w:rsidRDefault="000A2602" w:rsidP="00EC74CB">
      <w:pPr>
        <w:pStyle w:val="ListParagraph"/>
        <w:jc w:val="center"/>
        <w:rPr>
          <w:b/>
          <w:sz w:val="24"/>
          <w:szCs w:val="24"/>
        </w:rPr>
      </w:pPr>
    </w:p>
    <w:p w:rsidR="00EC74CB" w:rsidRDefault="00EC74CB" w:rsidP="00EC74CB">
      <w:pPr>
        <w:pStyle w:val="ListParagraph"/>
        <w:jc w:val="center"/>
        <w:rPr>
          <w:b/>
          <w:sz w:val="24"/>
          <w:szCs w:val="24"/>
        </w:rPr>
      </w:pPr>
      <w:r w:rsidRPr="00441835">
        <w:rPr>
          <w:b/>
          <w:sz w:val="24"/>
          <w:szCs w:val="24"/>
        </w:rPr>
        <w:lastRenderedPageBreak/>
        <w:t xml:space="preserve">IV. Licenču </w:t>
      </w:r>
      <w:r>
        <w:rPr>
          <w:b/>
          <w:sz w:val="24"/>
          <w:szCs w:val="24"/>
        </w:rPr>
        <w:t xml:space="preserve">noformējums, </w:t>
      </w:r>
      <w:r w:rsidRPr="00441835">
        <w:rPr>
          <w:b/>
          <w:sz w:val="24"/>
          <w:szCs w:val="24"/>
        </w:rPr>
        <w:t>skaits</w:t>
      </w:r>
      <w:r>
        <w:rPr>
          <w:b/>
          <w:sz w:val="24"/>
          <w:szCs w:val="24"/>
        </w:rPr>
        <w:t>,</w:t>
      </w:r>
      <w:r w:rsidRPr="00441835">
        <w:rPr>
          <w:b/>
          <w:sz w:val="24"/>
          <w:szCs w:val="24"/>
        </w:rPr>
        <w:t xml:space="preserve"> maksa</w:t>
      </w:r>
      <w:r>
        <w:rPr>
          <w:b/>
          <w:sz w:val="24"/>
          <w:szCs w:val="24"/>
        </w:rPr>
        <w:t xml:space="preserve"> un izmantošanas kārtība</w:t>
      </w:r>
    </w:p>
    <w:p w:rsidR="00EC74CB" w:rsidRDefault="00EC74CB" w:rsidP="00EC74CB">
      <w:pPr>
        <w:pStyle w:val="ListParagraph"/>
        <w:jc w:val="center"/>
        <w:rPr>
          <w:b/>
          <w:sz w:val="24"/>
          <w:szCs w:val="24"/>
        </w:rPr>
      </w:pPr>
    </w:p>
    <w:p w:rsidR="00EC74CB" w:rsidRDefault="00EC74CB" w:rsidP="00FD5410">
      <w:pPr>
        <w:pStyle w:val="ListParagraph"/>
        <w:numPr>
          <w:ilvl w:val="0"/>
          <w:numId w:val="13"/>
        </w:numPr>
        <w:jc w:val="both"/>
        <w:rPr>
          <w:sz w:val="24"/>
          <w:szCs w:val="24"/>
        </w:rPr>
      </w:pPr>
      <w:proofErr w:type="spellStart"/>
      <w:r w:rsidRPr="00660CD7">
        <w:rPr>
          <w:sz w:val="24"/>
          <w:szCs w:val="24"/>
        </w:rPr>
        <w:t>Lašveidīgo</w:t>
      </w:r>
      <w:proofErr w:type="spellEnd"/>
      <w:r w:rsidRPr="00660CD7">
        <w:rPr>
          <w:sz w:val="24"/>
          <w:szCs w:val="24"/>
        </w:rPr>
        <w:t xml:space="preserve"> zivju licencētā makšķerēšana Gaujas un Braslas upes posmos atļauta tikai</w:t>
      </w:r>
      <w:r w:rsidR="005B5097">
        <w:rPr>
          <w:sz w:val="24"/>
          <w:szCs w:val="24"/>
        </w:rPr>
        <w:t>,</w:t>
      </w:r>
      <w:r w:rsidRPr="00660CD7">
        <w:rPr>
          <w:sz w:val="24"/>
          <w:szCs w:val="24"/>
        </w:rPr>
        <w:t xml:space="preserve"> iegādājoties ‘Dienas licenci”. </w:t>
      </w:r>
    </w:p>
    <w:p w:rsidR="00EC74CB" w:rsidRDefault="00DF3401" w:rsidP="00FD5410">
      <w:pPr>
        <w:pStyle w:val="ListParagraph"/>
        <w:numPr>
          <w:ilvl w:val="0"/>
          <w:numId w:val="13"/>
        </w:numPr>
        <w:jc w:val="both"/>
        <w:rPr>
          <w:sz w:val="24"/>
          <w:szCs w:val="24"/>
        </w:rPr>
      </w:pPr>
      <w:r>
        <w:rPr>
          <w:sz w:val="24"/>
          <w:szCs w:val="24"/>
        </w:rPr>
        <w:t>Licencē</w:t>
      </w:r>
      <w:r w:rsidR="00EC74CB">
        <w:rPr>
          <w:sz w:val="24"/>
          <w:szCs w:val="24"/>
        </w:rPr>
        <w:t xml:space="preserve"> tiek uzrādīts licencētās makšķerēšanas organizētāja nosaukums un rekvizīti, makšķerēšanas vieta (posms, zona), licences turētāja vārds un uzvārds, licences kārtas numurs, licences izmantošanas datums.</w:t>
      </w:r>
    </w:p>
    <w:p w:rsidR="00EC74CB" w:rsidRPr="00CD52C5" w:rsidRDefault="00EC74CB" w:rsidP="00FD5410">
      <w:pPr>
        <w:pStyle w:val="ListParagraph"/>
        <w:numPr>
          <w:ilvl w:val="0"/>
          <w:numId w:val="13"/>
        </w:numPr>
        <w:jc w:val="both"/>
        <w:rPr>
          <w:sz w:val="24"/>
          <w:szCs w:val="24"/>
        </w:rPr>
      </w:pPr>
      <w:r w:rsidRPr="00CD52C5">
        <w:rPr>
          <w:sz w:val="24"/>
          <w:szCs w:val="24"/>
        </w:rPr>
        <w:t>Sezonā pārdodamo “Dienas licenču” skaits ir ierobežots. Tas tiek noteikts</w:t>
      </w:r>
      <w:r w:rsidR="005B5097">
        <w:rPr>
          <w:sz w:val="24"/>
          <w:szCs w:val="24"/>
        </w:rPr>
        <w:t>,</w:t>
      </w:r>
      <w:r w:rsidRPr="00CD52C5">
        <w:rPr>
          <w:sz w:val="24"/>
          <w:szCs w:val="24"/>
        </w:rPr>
        <w:t xml:space="preserve"> pamatojoties uz sezonā pieejamo zivju resursu daudzumu.</w:t>
      </w:r>
    </w:p>
    <w:p w:rsidR="00EC74CB" w:rsidRDefault="00EC74CB" w:rsidP="00FD5410">
      <w:pPr>
        <w:pStyle w:val="ListParagraph"/>
        <w:numPr>
          <w:ilvl w:val="0"/>
          <w:numId w:val="13"/>
        </w:numPr>
        <w:jc w:val="both"/>
        <w:rPr>
          <w:sz w:val="24"/>
          <w:szCs w:val="24"/>
        </w:rPr>
      </w:pPr>
      <w:r>
        <w:rPr>
          <w:sz w:val="24"/>
          <w:szCs w:val="24"/>
        </w:rPr>
        <w:t>Vienas “Dienas licences” i</w:t>
      </w:r>
      <w:r w:rsidR="005B5097">
        <w:rPr>
          <w:sz w:val="24"/>
          <w:szCs w:val="24"/>
        </w:rPr>
        <w:t xml:space="preserve">egādes cena ir 10,00 EUR (desmit </w:t>
      </w:r>
      <w:r w:rsidR="005B5097" w:rsidRPr="005B5097">
        <w:rPr>
          <w:i/>
          <w:sz w:val="24"/>
          <w:szCs w:val="24"/>
        </w:rPr>
        <w:t>eu</w:t>
      </w:r>
      <w:r w:rsidRPr="005B5097">
        <w:rPr>
          <w:i/>
          <w:sz w:val="24"/>
          <w:szCs w:val="24"/>
        </w:rPr>
        <w:t>ro</w:t>
      </w:r>
      <w:r w:rsidR="005B5097">
        <w:rPr>
          <w:sz w:val="24"/>
          <w:szCs w:val="24"/>
        </w:rPr>
        <w:t xml:space="preserve"> un 00 centi</w:t>
      </w:r>
      <w:r>
        <w:rPr>
          <w:sz w:val="24"/>
          <w:szCs w:val="24"/>
        </w:rPr>
        <w:t>).</w:t>
      </w:r>
    </w:p>
    <w:p w:rsidR="00EC74CB" w:rsidRPr="00CD52C5" w:rsidRDefault="00EC74CB" w:rsidP="00FD5410">
      <w:pPr>
        <w:pStyle w:val="ListParagraph"/>
        <w:numPr>
          <w:ilvl w:val="0"/>
          <w:numId w:val="13"/>
        </w:numPr>
        <w:jc w:val="both"/>
        <w:rPr>
          <w:sz w:val="24"/>
          <w:szCs w:val="24"/>
        </w:rPr>
      </w:pPr>
      <w:r w:rsidRPr="00CD52C5">
        <w:rPr>
          <w:sz w:val="24"/>
          <w:szCs w:val="24"/>
        </w:rPr>
        <w:t>Makšķerēšanas licence piestiprināma pie ārējā apģērba, lai tā pamanāma no attāluma.</w:t>
      </w:r>
    </w:p>
    <w:p w:rsidR="00EC74CB" w:rsidRDefault="00EC74CB" w:rsidP="00EC74CB">
      <w:pPr>
        <w:jc w:val="both"/>
        <w:rPr>
          <w:sz w:val="24"/>
          <w:szCs w:val="24"/>
        </w:rPr>
      </w:pPr>
    </w:p>
    <w:p w:rsidR="00EC74CB" w:rsidRDefault="00EC74CB" w:rsidP="00EC74CB">
      <w:pPr>
        <w:jc w:val="center"/>
        <w:rPr>
          <w:b/>
          <w:sz w:val="24"/>
          <w:szCs w:val="24"/>
        </w:rPr>
      </w:pPr>
      <w:r>
        <w:rPr>
          <w:b/>
          <w:sz w:val="24"/>
          <w:szCs w:val="24"/>
        </w:rPr>
        <w:t>V. Makšķerēšanas licenču realizācija</w:t>
      </w:r>
    </w:p>
    <w:p w:rsidR="00EC74CB" w:rsidRDefault="00EC74CB" w:rsidP="00EC74CB">
      <w:pPr>
        <w:jc w:val="center"/>
        <w:rPr>
          <w:b/>
          <w:sz w:val="24"/>
          <w:szCs w:val="24"/>
        </w:rPr>
      </w:pPr>
    </w:p>
    <w:p w:rsidR="00EC74CB" w:rsidRDefault="00EC74CB" w:rsidP="00FD5410">
      <w:pPr>
        <w:pStyle w:val="ListParagraph"/>
        <w:numPr>
          <w:ilvl w:val="0"/>
          <w:numId w:val="13"/>
        </w:numPr>
        <w:jc w:val="both"/>
        <w:rPr>
          <w:sz w:val="24"/>
          <w:szCs w:val="24"/>
        </w:rPr>
      </w:pPr>
      <w:r>
        <w:rPr>
          <w:sz w:val="24"/>
          <w:szCs w:val="24"/>
        </w:rPr>
        <w:t xml:space="preserve">Makšķerēšanas licenču iegāde, uzskaite un atskaites notiek vienotā elektroniskā vidē. “Dienas licences”, izņemot licences ar atlaidi, var iegādāties internetā vai to pārdošanas vietās, kas publicētas vietnē </w:t>
      </w:r>
      <w:hyperlink r:id="rId13" w:history="1">
        <w:r w:rsidRPr="007E6A57">
          <w:rPr>
            <w:rStyle w:val="Hyperlink"/>
            <w:sz w:val="24"/>
            <w:szCs w:val="24"/>
          </w:rPr>
          <w:t>www.rivergauja.com</w:t>
        </w:r>
      </w:hyperlink>
      <w:r>
        <w:rPr>
          <w:sz w:val="24"/>
          <w:szCs w:val="24"/>
        </w:rPr>
        <w:t>, GIAB pārstāvošo pašvaldību mājaslapās un citos GIAB izdotajos informatīvajos materiālos.</w:t>
      </w:r>
    </w:p>
    <w:p w:rsidR="00EC74CB" w:rsidRPr="00CD52C5" w:rsidRDefault="00EC74CB" w:rsidP="00FD5410">
      <w:pPr>
        <w:pStyle w:val="ListParagraph"/>
        <w:numPr>
          <w:ilvl w:val="0"/>
          <w:numId w:val="13"/>
        </w:numPr>
        <w:jc w:val="both"/>
        <w:rPr>
          <w:sz w:val="24"/>
          <w:szCs w:val="24"/>
        </w:rPr>
      </w:pPr>
      <w:r w:rsidRPr="00CD52C5">
        <w:rPr>
          <w:sz w:val="24"/>
          <w:szCs w:val="24"/>
        </w:rPr>
        <w:t>Iegādājoties “Dienas licenci” elektroniskā vidē</w:t>
      </w:r>
      <w:r w:rsidR="005B5097">
        <w:rPr>
          <w:sz w:val="24"/>
          <w:szCs w:val="24"/>
        </w:rPr>
        <w:t>,</w:t>
      </w:r>
      <w:r w:rsidRPr="00CD52C5">
        <w:rPr>
          <w:sz w:val="24"/>
          <w:szCs w:val="24"/>
        </w:rPr>
        <w:t xml:space="preserve"> makšķernieka pienākums ir to izdrukāt un piestiprināt pie ārējā apģērba no attāluma redzamā vietā. Tāpat iegādātās licences var izdrukāt to pārdošanas vietās.</w:t>
      </w:r>
    </w:p>
    <w:p w:rsidR="00EC74CB" w:rsidRDefault="00EC74CB" w:rsidP="00FD5410">
      <w:pPr>
        <w:pStyle w:val="ListParagraph"/>
        <w:numPr>
          <w:ilvl w:val="0"/>
          <w:numId w:val="13"/>
        </w:numPr>
        <w:jc w:val="both"/>
        <w:rPr>
          <w:sz w:val="24"/>
          <w:szCs w:val="24"/>
        </w:rPr>
      </w:pPr>
      <w:r>
        <w:rPr>
          <w:sz w:val="24"/>
          <w:szCs w:val="24"/>
        </w:rPr>
        <w:t>Licenču pārdošana var tikt organizēta arī citās vietās, sniedzot par to informāciju makšķerēšanas informācijas centros un masu plašsaziņas līdzekļos.</w:t>
      </w:r>
    </w:p>
    <w:p w:rsidR="00EC74CB" w:rsidRDefault="00EC74CB" w:rsidP="00FD5410">
      <w:pPr>
        <w:pStyle w:val="ListParagraph"/>
        <w:numPr>
          <w:ilvl w:val="0"/>
          <w:numId w:val="13"/>
        </w:numPr>
        <w:jc w:val="both"/>
        <w:rPr>
          <w:sz w:val="24"/>
          <w:szCs w:val="24"/>
        </w:rPr>
      </w:pPr>
      <w:r>
        <w:rPr>
          <w:sz w:val="24"/>
          <w:szCs w:val="24"/>
        </w:rPr>
        <w:t>Makšķerēšanai neizmantoto vai sakarā ar pārkāpumu izņemto licenču vērtība makšķerniekam netiek atlīdzināta.</w:t>
      </w:r>
    </w:p>
    <w:p w:rsidR="00EC74CB" w:rsidRPr="00A933E0" w:rsidRDefault="00EC74CB" w:rsidP="00FD5410">
      <w:pPr>
        <w:pStyle w:val="ListParagraph"/>
        <w:numPr>
          <w:ilvl w:val="0"/>
          <w:numId w:val="13"/>
        </w:numPr>
        <w:jc w:val="both"/>
        <w:rPr>
          <w:sz w:val="24"/>
          <w:szCs w:val="24"/>
        </w:rPr>
      </w:pPr>
      <w:r>
        <w:rPr>
          <w:sz w:val="24"/>
          <w:szCs w:val="24"/>
        </w:rPr>
        <w:t>L</w:t>
      </w:r>
      <w:r w:rsidRPr="00160581">
        <w:rPr>
          <w:sz w:val="24"/>
          <w:szCs w:val="24"/>
        </w:rPr>
        <w:t xml:space="preserve">icenču īpašniekiem ne vēlāk kā 20 dienu laikā pēc makšķerēšanas ir jāsniedz ziņas par lomiem. </w:t>
      </w:r>
      <w:r>
        <w:rPr>
          <w:sz w:val="24"/>
          <w:szCs w:val="24"/>
        </w:rPr>
        <w:t xml:space="preserve">Atskaite sniedzama arī tad, ja makšķerēšanas dienā zivis nav noķertas. </w:t>
      </w:r>
      <w:r w:rsidRPr="00A933E0">
        <w:rPr>
          <w:sz w:val="24"/>
          <w:szCs w:val="24"/>
        </w:rPr>
        <w:t xml:space="preserve">Ziņu nesniegšanas gadījumos, kā arī cita veida makšķerēšanas pārkāpumu gadījumos, tiks liegta iespēja </w:t>
      </w:r>
      <w:r w:rsidR="005B5097">
        <w:rPr>
          <w:sz w:val="24"/>
          <w:szCs w:val="24"/>
        </w:rPr>
        <w:t>divu gadu laikā</w:t>
      </w:r>
      <w:r w:rsidRPr="00A933E0">
        <w:rPr>
          <w:sz w:val="24"/>
          <w:szCs w:val="24"/>
        </w:rPr>
        <w:t xml:space="preserve"> no</w:t>
      </w:r>
      <w:r w:rsidR="005B5097">
        <w:rPr>
          <w:sz w:val="24"/>
          <w:szCs w:val="24"/>
        </w:rPr>
        <w:t xml:space="preserve"> pārkāpuma konstatēšanas brīža</w:t>
      </w:r>
      <w:r w:rsidRPr="00A933E0">
        <w:rPr>
          <w:sz w:val="24"/>
          <w:szCs w:val="24"/>
        </w:rPr>
        <w:t xml:space="preserve"> iegādāties jebkura veida licences makšķerēšanai Gaujā un Braslā.</w:t>
      </w:r>
    </w:p>
    <w:p w:rsidR="00EC74CB" w:rsidRPr="00160581" w:rsidRDefault="00EC74CB" w:rsidP="00EC74CB">
      <w:pPr>
        <w:pStyle w:val="ListParagraph"/>
        <w:jc w:val="both"/>
        <w:rPr>
          <w:sz w:val="24"/>
          <w:szCs w:val="24"/>
        </w:rPr>
      </w:pPr>
    </w:p>
    <w:p w:rsidR="00EC74CB" w:rsidRDefault="00EC74CB" w:rsidP="00EC74CB">
      <w:pPr>
        <w:jc w:val="center"/>
        <w:rPr>
          <w:b/>
          <w:sz w:val="24"/>
          <w:szCs w:val="24"/>
        </w:rPr>
      </w:pPr>
      <w:r>
        <w:rPr>
          <w:b/>
          <w:sz w:val="24"/>
          <w:szCs w:val="24"/>
        </w:rPr>
        <w:t>VII</w:t>
      </w:r>
      <w:r w:rsidRPr="001D4EDE">
        <w:rPr>
          <w:b/>
          <w:sz w:val="24"/>
          <w:szCs w:val="24"/>
        </w:rPr>
        <w:t>. No makšķerēšanas licencēm iegūto līdzekļu izlietojums</w:t>
      </w:r>
    </w:p>
    <w:p w:rsidR="00EC74CB" w:rsidRDefault="00EC74CB" w:rsidP="00EC74CB">
      <w:pPr>
        <w:jc w:val="center"/>
        <w:rPr>
          <w:b/>
          <w:sz w:val="24"/>
          <w:szCs w:val="24"/>
        </w:rPr>
      </w:pPr>
    </w:p>
    <w:p w:rsidR="00EC74CB" w:rsidRPr="00E97A26" w:rsidRDefault="00EC74CB" w:rsidP="00FD5410">
      <w:pPr>
        <w:pStyle w:val="ListParagraph"/>
        <w:numPr>
          <w:ilvl w:val="0"/>
          <w:numId w:val="13"/>
        </w:numPr>
        <w:jc w:val="both"/>
        <w:rPr>
          <w:sz w:val="24"/>
          <w:szCs w:val="24"/>
        </w:rPr>
      </w:pPr>
      <w:r w:rsidRPr="00E97A26">
        <w:rPr>
          <w:sz w:val="24"/>
          <w:szCs w:val="24"/>
        </w:rPr>
        <w:t xml:space="preserve">No licenču realizācijas iegūtās kopējās summas licencētās makšķerēšanas organizētājs līdz 10. jūlijam </w:t>
      </w:r>
      <w:r w:rsidR="00CE2449" w:rsidRPr="00E97A26">
        <w:rPr>
          <w:sz w:val="24"/>
          <w:szCs w:val="24"/>
        </w:rPr>
        <w:t xml:space="preserve">pārskaita 20% </w:t>
      </w:r>
      <w:r w:rsidRPr="00E97A26">
        <w:rPr>
          <w:sz w:val="24"/>
          <w:szCs w:val="24"/>
        </w:rPr>
        <w:t xml:space="preserve">valsts pamatbudžetā Zivju fonda </w:t>
      </w:r>
      <w:r w:rsidR="00CE2449">
        <w:rPr>
          <w:sz w:val="24"/>
          <w:szCs w:val="24"/>
        </w:rPr>
        <w:t>dotācijas ieņēmumu veidošanai.</w:t>
      </w:r>
    </w:p>
    <w:p w:rsidR="00EC74CB" w:rsidRDefault="00EC74CB" w:rsidP="00FD5410">
      <w:pPr>
        <w:pStyle w:val="ListParagraph"/>
        <w:numPr>
          <w:ilvl w:val="0"/>
          <w:numId w:val="13"/>
        </w:numPr>
        <w:jc w:val="both"/>
        <w:rPr>
          <w:sz w:val="24"/>
          <w:szCs w:val="24"/>
        </w:rPr>
      </w:pPr>
      <w:r>
        <w:rPr>
          <w:sz w:val="24"/>
          <w:szCs w:val="24"/>
        </w:rPr>
        <w:t>Licencētās makšķerēšanas organizētāja rīcībā paliek 80% no licenču realizācijā iegūtās kopējās summas, kas tiek izmantoti zivju krājumu pavairošanai, vides un zivju aizsardzības un licencētās makšķerēšanas organizēšanas nodrošināšanai.</w:t>
      </w:r>
    </w:p>
    <w:p w:rsidR="00EC74CB" w:rsidRDefault="00EC74CB" w:rsidP="00EC74CB">
      <w:pPr>
        <w:jc w:val="both"/>
        <w:rPr>
          <w:sz w:val="24"/>
          <w:szCs w:val="24"/>
        </w:rPr>
      </w:pPr>
    </w:p>
    <w:p w:rsidR="00EC74CB" w:rsidRDefault="00EC74CB" w:rsidP="00EC74CB">
      <w:pPr>
        <w:jc w:val="center"/>
        <w:rPr>
          <w:b/>
          <w:sz w:val="24"/>
          <w:szCs w:val="24"/>
        </w:rPr>
      </w:pPr>
      <w:r>
        <w:rPr>
          <w:b/>
          <w:sz w:val="24"/>
          <w:szCs w:val="24"/>
        </w:rPr>
        <w:t>VIII</w:t>
      </w:r>
      <w:r w:rsidRPr="009E1DFE">
        <w:rPr>
          <w:b/>
          <w:sz w:val="24"/>
          <w:szCs w:val="24"/>
        </w:rPr>
        <w:t>. Atskaišu sniegšana un loma uzskaite</w:t>
      </w:r>
    </w:p>
    <w:p w:rsidR="00EC74CB" w:rsidRDefault="00EC74CB" w:rsidP="00EC74CB">
      <w:pPr>
        <w:jc w:val="center"/>
        <w:rPr>
          <w:b/>
          <w:sz w:val="24"/>
          <w:szCs w:val="24"/>
        </w:rPr>
      </w:pPr>
    </w:p>
    <w:p w:rsidR="00EC74CB" w:rsidRDefault="00EC74CB" w:rsidP="00FD5410">
      <w:pPr>
        <w:pStyle w:val="ListParagraph"/>
        <w:numPr>
          <w:ilvl w:val="0"/>
          <w:numId w:val="13"/>
        </w:numPr>
        <w:jc w:val="both"/>
        <w:rPr>
          <w:sz w:val="24"/>
          <w:szCs w:val="24"/>
        </w:rPr>
      </w:pPr>
      <w:r>
        <w:rPr>
          <w:sz w:val="24"/>
          <w:szCs w:val="24"/>
        </w:rPr>
        <w:t xml:space="preserve">Elektroniska atskaite iesniedzama licences iegādes interneta vietnē vai fiziskā licences iegādes vietā. </w:t>
      </w:r>
    </w:p>
    <w:p w:rsidR="00EC74CB" w:rsidRDefault="00EC74CB" w:rsidP="00FD5410">
      <w:pPr>
        <w:pStyle w:val="ListParagraph"/>
        <w:numPr>
          <w:ilvl w:val="0"/>
          <w:numId w:val="13"/>
        </w:numPr>
        <w:jc w:val="both"/>
        <w:rPr>
          <w:sz w:val="24"/>
          <w:szCs w:val="24"/>
        </w:rPr>
      </w:pPr>
      <w:r>
        <w:rPr>
          <w:sz w:val="24"/>
          <w:szCs w:val="24"/>
        </w:rPr>
        <w:t xml:space="preserve">Visiem licenču īpašniekiem par </w:t>
      </w:r>
      <w:r w:rsidR="00CE2449">
        <w:rPr>
          <w:sz w:val="24"/>
          <w:szCs w:val="24"/>
        </w:rPr>
        <w:t>katru licencētās zivs noķeršanu</w:t>
      </w:r>
      <w:r>
        <w:rPr>
          <w:sz w:val="24"/>
          <w:szCs w:val="24"/>
        </w:rPr>
        <w:t xml:space="preserve"> neatkarīgi</w:t>
      </w:r>
      <w:r w:rsidR="00CE2449">
        <w:rPr>
          <w:sz w:val="24"/>
          <w:szCs w:val="24"/>
        </w:rPr>
        <w:t>,</w:t>
      </w:r>
      <w:r>
        <w:rPr>
          <w:sz w:val="24"/>
          <w:szCs w:val="24"/>
        </w:rPr>
        <w:t xml:space="preserve"> vai tā tiek paturēta vai atlaista, sniedzot atskaiti</w:t>
      </w:r>
      <w:r w:rsidR="00CE2449">
        <w:rPr>
          <w:sz w:val="24"/>
          <w:szCs w:val="24"/>
        </w:rPr>
        <w:t>,</w:t>
      </w:r>
      <w:r>
        <w:rPr>
          <w:sz w:val="24"/>
          <w:szCs w:val="24"/>
        </w:rPr>
        <w:t xml:space="preserve"> jānorāda zona un laiks, kad zivs tikusi noķerta, un papildus n</w:t>
      </w:r>
      <w:r w:rsidRPr="00EC7C44">
        <w:rPr>
          <w:sz w:val="24"/>
          <w:szCs w:val="24"/>
        </w:rPr>
        <w:t>eatkarīgi</w:t>
      </w:r>
      <w:r w:rsidR="00CE2449">
        <w:rPr>
          <w:sz w:val="24"/>
          <w:szCs w:val="24"/>
        </w:rPr>
        <w:t>,</w:t>
      </w:r>
      <w:r w:rsidRPr="00EC7C44">
        <w:rPr>
          <w:sz w:val="24"/>
          <w:szCs w:val="24"/>
        </w:rPr>
        <w:t xml:space="preserve"> vai zivs tiek paturēta vai atlaista</w:t>
      </w:r>
      <w:r>
        <w:rPr>
          <w:sz w:val="24"/>
          <w:szCs w:val="24"/>
        </w:rPr>
        <w:t>,</w:t>
      </w:r>
      <w:r w:rsidRPr="00EC7C44">
        <w:rPr>
          <w:sz w:val="24"/>
          <w:szCs w:val="24"/>
        </w:rPr>
        <w:t xml:space="preserve"> norāda zivs sugu, skaitu, (ja zivs tiek uzmērīta un svērta – tās garumu un svaru; ja zivs netiek uzmērīta – aptuveno </w:t>
      </w:r>
      <w:r>
        <w:rPr>
          <w:sz w:val="24"/>
          <w:szCs w:val="24"/>
        </w:rPr>
        <w:t>garumu un svaru).</w:t>
      </w:r>
    </w:p>
    <w:p w:rsidR="00EC74CB" w:rsidRPr="00EC7C44" w:rsidRDefault="00EC74CB" w:rsidP="00FD5410">
      <w:pPr>
        <w:pStyle w:val="ListParagraph"/>
        <w:numPr>
          <w:ilvl w:val="0"/>
          <w:numId w:val="13"/>
        </w:numPr>
        <w:jc w:val="both"/>
        <w:rPr>
          <w:sz w:val="24"/>
          <w:szCs w:val="24"/>
        </w:rPr>
      </w:pPr>
      <w:r>
        <w:rPr>
          <w:sz w:val="24"/>
          <w:szCs w:val="24"/>
        </w:rPr>
        <w:t>Atskaitē norādāma informācija</w:t>
      </w:r>
      <w:r w:rsidR="00CE2449">
        <w:rPr>
          <w:sz w:val="24"/>
          <w:szCs w:val="24"/>
        </w:rPr>
        <w:t>, vai zivs paturēta</w:t>
      </w:r>
      <w:r>
        <w:rPr>
          <w:sz w:val="24"/>
          <w:szCs w:val="24"/>
        </w:rPr>
        <w:t xml:space="preserve"> vai atlaista.</w:t>
      </w:r>
    </w:p>
    <w:p w:rsidR="00EC74CB" w:rsidRDefault="00EC74CB" w:rsidP="00FD5410">
      <w:pPr>
        <w:pStyle w:val="ListParagraph"/>
        <w:numPr>
          <w:ilvl w:val="0"/>
          <w:numId w:val="13"/>
        </w:numPr>
        <w:jc w:val="both"/>
        <w:rPr>
          <w:sz w:val="24"/>
          <w:szCs w:val="24"/>
        </w:rPr>
      </w:pPr>
      <w:r>
        <w:rPr>
          <w:sz w:val="24"/>
          <w:szCs w:val="24"/>
        </w:rPr>
        <w:t xml:space="preserve">Licencētās makšķerēšanas organizētājs – biedrība “Gaujas ilgtspējīgas attīstības biedrība” licences un lomu uzskaiti vienu reizi gadā līdz februārim iesniedz Pārtikas drošības, </w:t>
      </w:r>
      <w:r>
        <w:rPr>
          <w:sz w:val="24"/>
          <w:szCs w:val="24"/>
        </w:rPr>
        <w:lastRenderedPageBreak/>
        <w:t>dzīvnieku veselības un vides zinātniskajā institūtā “BIOR” (turpmāk – institūts “BIOR”) zivju krājumu novērtēšanai.</w:t>
      </w:r>
    </w:p>
    <w:p w:rsidR="00EC74CB" w:rsidRDefault="00EC74CB" w:rsidP="00EC74CB">
      <w:pPr>
        <w:rPr>
          <w:b/>
          <w:sz w:val="24"/>
          <w:szCs w:val="24"/>
        </w:rPr>
      </w:pPr>
    </w:p>
    <w:p w:rsidR="00EC74CB" w:rsidRDefault="00EC74CB" w:rsidP="00EC74CB">
      <w:pPr>
        <w:jc w:val="center"/>
        <w:rPr>
          <w:b/>
          <w:sz w:val="24"/>
          <w:szCs w:val="24"/>
        </w:rPr>
      </w:pPr>
      <w:r>
        <w:rPr>
          <w:b/>
          <w:sz w:val="24"/>
          <w:szCs w:val="24"/>
        </w:rPr>
        <w:t>IX. Licencētās makšķerēšanas organizētāja sniegtie pakalpojumi un pienākumi</w:t>
      </w:r>
    </w:p>
    <w:p w:rsidR="00EC74CB" w:rsidRDefault="00EC74CB" w:rsidP="00EC74CB">
      <w:pPr>
        <w:jc w:val="center"/>
        <w:rPr>
          <w:b/>
          <w:sz w:val="24"/>
          <w:szCs w:val="24"/>
        </w:rPr>
      </w:pPr>
    </w:p>
    <w:p w:rsidR="00EC74CB" w:rsidRDefault="00EC74CB" w:rsidP="00FD5410">
      <w:pPr>
        <w:pStyle w:val="ListParagraph"/>
        <w:numPr>
          <w:ilvl w:val="0"/>
          <w:numId w:val="13"/>
        </w:numPr>
        <w:jc w:val="both"/>
        <w:rPr>
          <w:sz w:val="24"/>
          <w:szCs w:val="24"/>
        </w:rPr>
      </w:pPr>
      <w:r>
        <w:rPr>
          <w:sz w:val="24"/>
          <w:szCs w:val="24"/>
        </w:rPr>
        <w:t>Sniegt informāciju masu saziņas līdzekļos.</w:t>
      </w:r>
    </w:p>
    <w:p w:rsidR="00EC74CB" w:rsidRDefault="00EC74CB" w:rsidP="00FD5410">
      <w:pPr>
        <w:pStyle w:val="ListParagraph"/>
        <w:numPr>
          <w:ilvl w:val="0"/>
          <w:numId w:val="13"/>
        </w:numPr>
        <w:jc w:val="both"/>
        <w:rPr>
          <w:sz w:val="24"/>
          <w:szCs w:val="24"/>
        </w:rPr>
      </w:pPr>
      <w:r>
        <w:rPr>
          <w:sz w:val="24"/>
          <w:szCs w:val="24"/>
        </w:rPr>
        <w:t>Nodrošināt licenču pieejamību saskaņā ar šo Nolikumu.</w:t>
      </w:r>
    </w:p>
    <w:p w:rsidR="00EC74CB" w:rsidRDefault="00EC74CB" w:rsidP="00FD5410">
      <w:pPr>
        <w:pStyle w:val="ListParagraph"/>
        <w:numPr>
          <w:ilvl w:val="0"/>
          <w:numId w:val="13"/>
        </w:numPr>
        <w:jc w:val="both"/>
        <w:rPr>
          <w:sz w:val="24"/>
          <w:szCs w:val="24"/>
        </w:rPr>
      </w:pPr>
      <w:r>
        <w:rPr>
          <w:sz w:val="24"/>
          <w:szCs w:val="24"/>
        </w:rPr>
        <w:t>Reģistrēt, uzskaitīt un realizēt makšķerēšanas licences atbilstoši normatīvo aktu prasībām.</w:t>
      </w:r>
    </w:p>
    <w:p w:rsidR="00EC74CB" w:rsidRDefault="00EC74CB" w:rsidP="00FD5410">
      <w:pPr>
        <w:pStyle w:val="ListParagraph"/>
        <w:numPr>
          <w:ilvl w:val="0"/>
          <w:numId w:val="13"/>
        </w:numPr>
        <w:jc w:val="both"/>
        <w:rPr>
          <w:sz w:val="24"/>
          <w:szCs w:val="24"/>
        </w:rPr>
      </w:pPr>
      <w:r>
        <w:rPr>
          <w:sz w:val="24"/>
          <w:szCs w:val="24"/>
        </w:rPr>
        <w:t>Nodrošināt no makšķerēšanas licenču realizācijas iegūto līdzekļu izlietojumu atbilstoši šim Nolikumam.</w:t>
      </w:r>
    </w:p>
    <w:p w:rsidR="00EC74CB" w:rsidRDefault="00EC74CB" w:rsidP="00FD5410">
      <w:pPr>
        <w:pStyle w:val="ListParagraph"/>
        <w:numPr>
          <w:ilvl w:val="0"/>
          <w:numId w:val="13"/>
        </w:numPr>
        <w:jc w:val="both"/>
        <w:rPr>
          <w:sz w:val="24"/>
          <w:szCs w:val="24"/>
        </w:rPr>
      </w:pPr>
      <w:r>
        <w:rPr>
          <w:sz w:val="24"/>
          <w:szCs w:val="24"/>
        </w:rPr>
        <w:t>Veikt makšķernieku lomu uzskaiti atbilstoši šim Nolikumam.</w:t>
      </w:r>
    </w:p>
    <w:p w:rsidR="00EC74CB" w:rsidRDefault="00EC74CB" w:rsidP="00FD5410">
      <w:pPr>
        <w:pStyle w:val="ListParagraph"/>
        <w:numPr>
          <w:ilvl w:val="0"/>
          <w:numId w:val="13"/>
        </w:numPr>
        <w:jc w:val="both"/>
        <w:rPr>
          <w:sz w:val="24"/>
          <w:szCs w:val="24"/>
        </w:rPr>
      </w:pPr>
      <w:r>
        <w:rPr>
          <w:sz w:val="24"/>
          <w:szCs w:val="24"/>
        </w:rPr>
        <w:t>Piedalīties vides un zivju resursu aizsardzības, uzraudzības un zivju krājumu papildināšanas pasākumos.</w:t>
      </w:r>
    </w:p>
    <w:p w:rsidR="00EC74CB" w:rsidRPr="00A27EA8" w:rsidRDefault="00EC74CB" w:rsidP="00FD5410">
      <w:pPr>
        <w:pStyle w:val="ListParagraph"/>
        <w:numPr>
          <w:ilvl w:val="0"/>
          <w:numId w:val="13"/>
        </w:numPr>
        <w:jc w:val="both"/>
        <w:rPr>
          <w:sz w:val="24"/>
          <w:szCs w:val="24"/>
        </w:rPr>
      </w:pPr>
      <w:r w:rsidRPr="00A27EA8">
        <w:rPr>
          <w:sz w:val="24"/>
          <w:szCs w:val="24"/>
        </w:rPr>
        <w:t xml:space="preserve">Pie licencētās makšķerēšanas posmu sākumiem un beigām izvietot informatīvās zīmes par licencēto makšķerēšanu abos upes krastos. </w:t>
      </w:r>
    </w:p>
    <w:p w:rsidR="00EC74CB" w:rsidRDefault="00EC74CB" w:rsidP="00FD5410">
      <w:pPr>
        <w:pStyle w:val="ListParagraph"/>
        <w:numPr>
          <w:ilvl w:val="0"/>
          <w:numId w:val="13"/>
        </w:numPr>
        <w:jc w:val="both"/>
        <w:rPr>
          <w:sz w:val="24"/>
          <w:szCs w:val="24"/>
        </w:rPr>
      </w:pPr>
      <w:r>
        <w:rPr>
          <w:sz w:val="24"/>
          <w:szCs w:val="24"/>
        </w:rPr>
        <w:t>Iepazīstināt makšķerniekus ar šo Nolikumu.</w:t>
      </w:r>
    </w:p>
    <w:p w:rsidR="00EC74CB" w:rsidRDefault="00EC74CB" w:rsidP="00FD5410">
      <w:pPr>
        <w:pStyle w:val="ListParagraph"/>
        <w:numPr>
          <w:ilvl w:val="0"/>
          <w:numId w:val="13"/>
        </w:numPr>
        <w:jc w:val="both"/>
        <w:rPr>
          <w:sz w:val="24"/>
          <w:szCs w:val="24"/>
        </w:rPr>
      </w:pPr>
      <w:r>
        <w:rPr>
          <w:sz w:val="24"/>
          <w:szCs w:val="24"/>
        </w:rPr>
        <w:t>Organizēt sadarbības formas starp atbildīgajām institūcijām un ieinteresēt</w:t>
      </w:r>
      <w:r w:rsidR="001F1F42">
        <w:rPr>
          <w:sz w:val="24"/>
          <w:szCs w:val="24"/>
        </w:rPr>
        <w:t>a</w:t>
      </w:r>
      <w:r>
        <w:rPr>
          <w:sz w:val="24"/>
          <w:szCs w:val="24"/>
        </w:rPr>
        <w:t>jām personām zivju un vides resursu aizsardzībai Gaujas upes baseinā, starp licencētās makšķerēšanas organizēšanā iesaistītajām pašvaldībām, Valsts Vides dienestu un Dabas aizsardzības pārvaldi, kā arī sadarbības formas ar institūtu “BIOR” un citām iesaistītajām organizācijām par sistemātisku zivju resursu monitoringa nodrošināšanu.</w:t>
      </w:r>
    </w:p>
    <w:p w:rsidR="00EC74CB" w:rsidRDefault="00EC74CB" w:rsidP="00FD5410">
      <w:pPr>
        <w:pStyle w:val="ListParagraph"/>
        <w:numPr>
          <w:ilvl w:val="0"/>
          <w:numId w:val="13"/>
        </w:numPr>
        <w:jc w:val="both"/>
        <w:rPr>
          <w:sz w:val="24"/>
          <w:szCs w:val="24"/>
        </w:rPr>
      </w:pPr>
      <w:r>
        <w:rPr>
          <w:sz w:val="24"/>
          <w:szCs w:val="24"/>
        </w:rPr>
        <w:t>D</w:t>
      </w:r>
      <w:r w:rsidRPr="00C925C0">
        <w:rPr>
          <w:sz w:val="24"/>
          <w:szCs w:val="24"/>
        </w:rPr>
        <w:t xml:space="preserve">ivas reizes gadā – līdz 15. jūlijam un 15. janvārim – </w:t>
      </w:r>
      <w:r>
        <w:rPr>
          <w:sz w:val="24"/>
          <w:szCs w:val="24"/>
        </w:rPr>
        <w:t>iesniegt Lauku atbalsta dienestā pārskatus par licen</w:t>
      </w:r>
      <w:r w:rsidR="001F1F42">
        <w:rPr>
          <w:sz w:val="24"/>
          <w:szCs w:val="24"/>
        </w:rPr>
        <w:t>c</w:t>
      </w:r>
      <w:r>
        <w:rPr>
          <w:sz w:val="24"/>
          <w:szCs w:val="24"/>
        </w:rPr>
        <w:t>ēto makšķerēšanu, kā arī pārskaitīt Valsts pamatbudžetā Zivju fonda dotācijas ieņēmumu veidošanai naudas līdzekļu daļu – 20% no kopējās summas, kas iegūta realizējot makšķerēšanas licences.</w:t>
      </w:r>
    </w:p>
    <w:p w:rsidR="00EC74CB" w:rsidRDefault="00EC74CB" w:rsidP="00FD5410">
      <w:pPr>
        <w:pStyle w:val="ListParagraph"/>
        <w:numPr>
          <w:ilvl w:val="0"/>
          <w:numId w:val="13"/>
        </w:numPr>
        <w:jc w:val="both"/>
        <w:rPr>
          <w:sz w:val="24"/>
          <w:szCs w:val="24"/>
        </w:rPr>
      </w:pPr>
      <w:r>
        <w:rPr>
          <w:sz w:val="24"/>
          <w:szCs w:val="24"/>
        </w:rPr>
        <w:t>K</w:t>
      </w:r>
      <w:r w:rsidRPr="000222A5">
        <w:rPr>
          <w:sz w:val="24"/>
          <w:szCs w:val="24"/>
        </w:rPr>
        <w:t>atru gadu līdz 31. decembrim iesniegt Valsts vides dienestā pārskatu par veiktajiem dabas aizsardzības, kontroles un zivju resursu papildināšanas pasākumiem, kā arī informāciju par licencētās makšķerēšanas organizēšanai nepieciešamās infrastruktūras izveidošanu un uzturēšanu</w:t>
      </w:r>
      <w:r>
        <w:rPr>
          <w:sz w:val="24"/>
          <w:szCs w:val="24"/>
        </w:rPr>
        <w:t>, pārskatu pirms iesniegšanas</w:t>
      </w:r>
      <w:r w:rsidRPr="000222A5">
        <w:rPr>
          <w:sz w:val="24"/>
          <w:szCs w:val="24"/>
        </w:rPr>
        <w:t xml:space="preserve"> saskaņo</w:t>
      </w:r>
      <w:r>
        <w:rPr>
          <w:sz w:val="24"/>
          <w:szCs w:val="24"/>
        </w:rPr>
        <w:t>jot</w:t>
      </w:r>
      <w:r w:rsidRPr="000222A5">
        <w:rPr>
          <w:sz w:val="24"/>
          <w:szCs w:val="24"/>
        </w:rPr>
        <w:t xml:space="preserve"> ar attiecīg</w:t>
      </w:r>
      <w:r>
        <w:rPr>
          <w:sz w:val="24"/>
          <w:szCs w:val="24"/>
        </w:rPr>
        <w:t>ajām</w:t>
      </w:r>
      <w:r w:rsidRPr="000222A5">
        <w:rPr>
          <w:sz w:val="24"/>
          <w:szCs w:val="24"/>
        </w:rPr>
        <w:t xml:space="preserve"> pašvaldīb</w:t>
      </w:r>
      <w:r>
        <w:rPr>
          <w:sz w:val="24"/>
          <w:szCs w:val="24"/>
        </w:rPr>
        <w:t>ām</w:t>
      </w:r>
      <w:r w:rsidRPr="000222A5">
        <w:rPr>
          <w:sz w:val="24"/>
          <w:szCs w:val="24"/>
        </w:rPr>
        <w:t>;</w:t>
      </w:r>
    </w:p>
    <w:p w:rsidR="00EC74CB" w:rsidRDefault="00EC74CB" w:rsidP="00FD5410">
      <w:pPr>
        <w:pStyle w:val="ListParagraph"/>
        <w:numPr>
          <w:ilvl w:val="0"/>
          <w:numId w:val="13"/>
        </w:numPr>
        <w:jc w:val="both"/>
        <w:rPr>
          <w:sz w:val="24"/>
          <w:szCs w:val="24"/>
        </w:rPr>
      </w:pPr>
      <w:r>
        <w:rPr>
          <w:sz w:val="24"/>
          <w:szCs w:val="24"/>
        </w:rPr>
        <w:t>Nodrošināt sistemātisku zivju resursu monitoringu Gaujā un tā baseina upēs, nodrošināt zivju resursu pavairošanu.</w:t>
      </w:r>
    </w:p>
    <w:p w:rsidR="00EC74CB" w:rsidRDefault="00EC74CB" w:rsidP="00EC74CB">
      <w:pPr>
        <w:jc w:val="both"/>
        <w:rPr>
          <w:sz w:val="24"/>
          <w:szCs w:val="24"/>
        </w:rPr>
      </w:pPr>
    </w:p>
    <w:p w:rsidR="00EC74CB" w:rsidRDefault="00EC74CB" w:rsidP="00EC74CB">
      <w:pPr>
        <w:jc w:val="center"/>
        <w:rPr>
          <w:b/>
          <w:sz w:val="24"/>
          <w:szCs w:val="24"/>
        </w:rPr>
      </w:pPr>
      <w:r>
        <w:rPr>
          <w:b/>
          <w:sz w:val="24"/>
          <w:szCs w:val="24"/>
        </w:rPr>
        <w:t>X. Licencētās makšķerēšanas un vides aizsardzības prasību ievērošanas kontrole</w:t>
      </w:r>
    </w:p>
    <w:p w:rsidR="00EC74CB" w:rsidRDefault="00EC74CB" w:rsidP="00EC74CB">
      <w:pPr>
        <w:jc w:val="center"/>
        <w:rPr>
          <w:b/>
          <w:sz w:val="24"/>
          <w:szCs w:val="24"/>
        </w:rPr>
      </w:pPr>
    </w:p>
    <w:p w:rsidR="00EC74CB" w:rsidRPr="00241F56" w:rsidRDefault="00EC74CB" w:rsidP="00FD5410">
      <w:pPr>
        <w:pStyle w:val="ListParagraph"/>
        <w:numPr>
          <w:ilvl w:val="0"/>
          <w:numId w:val="13"/>
        </w:numPr>
        <w:jc w:val="both"/>
        <w:rPr>
          <w:b/>
          <w:sz w:val="24"/>
          <w:szCs w:val="24"/>
        </w:rPr>
      </w:pPr>
      <w:r>
        <w:rPr>
          <w:sz w:val="24"/>
          <w:szCs w:val="24"/>
        </w:rPr>
        <w:t>Kontroli par licencētās makšķerēšanas un vides aizsardzības noteikumu ievērošanu nodrošina:</w:t>
      </w:r>
    </w:p>
    <w:p w:rsidR="00EC74CB" w:rsidRDefault="00EC74CB" w:rsidP="00FD5410">
      <w:pPr>
        <w:pStyle w:val="ListParagraph"/>
        <w:numPr>
          <w:ilvl w:val="1"/>
          <w:numId w:val="13"/>
        </w:numPr>
        <w:jc w:val="both"/>
        <w:rPr>
          <w:sz w:val="24"/>
          <w:szCs w:val="24"/>
        </w:rPr>
      </w:pPr>
      <w:r w:rsidRPr="00241F56">
        <w:rPr>
          <w:sz w:val="24"/>
          <w:szCs w:val="24"/>
        </w:rPr>
        <w:t>Valsts vides dienesta</w:t>
      </w:r>
      <w:r>
        <w:rPr>
          <w:sz w:val="24"/>
          <w:szCs w:val="24"/>
        </w:rPr>
        <w:t xml:space="preserve"> inspektori un tā pilnvarotās personas;</w:t>
      </w:r>
    </w:p>
    <w:p w:rsidR="00EC74CB" w:rsidRDefault="00EC74CB" w:rsidP="00FD5410">
      <w:pPr>
        <w:pStyle w:val="ListParagraph"/>
        <w:numPr>
          <w:ilvl w:val="1"/>
          <w:numId w:val="13"/>
        </w:numPr>
        <w:jc w:val="both"/>
        <w:rPr>
          <w:sz w:val="24"/>
          <w:szCs w:val="24"/>
        </w:rPr>
      </w:pPr>
      <w:r>
        <w:rPr>
          <w:sz w:val="24"/>
          <w:szCs w:val="24"/>
        </w:rPr>
        <w:t xml:space="preserve">Dabas aizsardzības pārvaldes </w:t>
      </w:r>
      <w:r w:rsidRPr="00160581">
        <w:rPr>
          <w:sz w:val="24"/>
          <w:szCs w:val="24"/>
        </w:rPr>
        <w:t xml:space="preserve">valsts vides </w:t>
      </w:r>
      <w:r>
        <w:rPr>
          <w:sz w:val="24"/>
          <w:szCs w:val="24"/>
        </w:rPr>
        <w:t>inspektori;</w:t>
      </w:r>
    </w:p>
    <w:p w:rsidR="00EC74CB" w:rsidRDefault="00EC74CB" w:rsidP="00FD5410">
      <w:pPr>
        <w:pStyle w:val="ListParagraph"/>
        <w:numPr>
          <w:ilvl w:val="1"/>
          <w:numId w:val="13"/>
        </w:numPr>
        <w:jc w:val="both"/>
        <w:rPr>
          <w:sz w:val="24"/>
          <w:szCs w:val="24"/>
        </w:rPr>
      </w:pPr>
      <w:r>
        <w:rPr>
          <w:sz w:val="24"/>
          <w:szCs w:val="24"/>
        </w:rPr>
        <w:t xml:space="preserve">Gaujas upes baseina pašvaldību </w:t>
      </w:r>
      <w:r w:rsidR="00D956C6">
        <w:rPr>
          <w:sz w:val="24"/>
          <w:szCs w:val="24"/>
        </w:rPr>
        <w:t>policija</w:t>
      </w:r>
      <w:r>
        <w:rPr>
          <w:sz w:val="24"/>
          <w:szCs w:val="24"/>
        </w:rPr>
        <w:t>;</w:t>
      </w:r>
    </w:p>
    <w:p w:rsidR="00EC74CB" w:rsidRDefault="00EC74CB" w:rsidP="00FD5410">
      <w:pPr>
        <w:pStyle w:val="ListParagraph"/>
        <w:numPr>
          <w:ilvl w:val="1"/>
          <w:numId w:val="13"/>
        </w:numPr>
        <w:jc w:val="both"/>
        <w:rPr>
          <w:sz w:val="24"/>
          <w:szCs w:val="24"/>
        </w:rPr>
      </w:pPr>
      <w:r>
        <w:rPr>
          <w:sz w:val="24"/>
          <w:szCs w:val="24"/>
        </w:rPr>
        <w:t>Gaujas upes baseina pašvaldību pilnvarotās personas.</w:t>
      </w:r>
    </w:p>
    <w:p w:rsidR="00EC74CB" w:rsidRDefault="00EC74CB" w:rsidP="00FD5410">
      <w:pPr>
        <w:pStyle w:val="ListParagraph"/>
        <w:numPr>
          <w:ilvl w:val="0"/>
          <w:numId w:val="13"/>
        </w:numPr>
        <w:jc w:val="both"/>
        <w:rPr>
          <w:sz w:val="24"/>
          <w:szCs w:val="24"/>
        </w:rPr>
      </w:pPr>
      <w:r>
        <w:rPr>
          <w:sz w:val="24"/>
          <w:szCs w:val="24"/>
        </w:rPr>
        <w:t xml:space="preserve">Šī nolikuma </w:t>
      </w:r>
      <w:r w:rsidR="00D956C6">
        <w:rPr>
          <w:sz w:val="24"/>
          <w:szCs w:val="24"/>
        </w:rPr>
        <w:t>42</w:t>
      </w:r>
      <w:r>
        <w:rPr>
          <w:sz w:val="24"/>
          <w:szCs w:val="24"/>
        </w:rPr>
        <w:t>. punktā minētās amatpersonas un pilnvarotās personas ir tiesīgas pārkāpuma gadījumā atsavināt makšķerēšanas licenci, kas izsniegta licencētajai makšķerēšanai Gaujā vai Braslā, kā arī pārbaudīt makšķernieka lomu un izmantotos makšķerēšanas rīkus un veikt citas darbības saskaņā ar spēkā esošajiem normatīvajiem aktiem.</w:t>
      </w:r>
    </w:p>
    <w:p w:rsidR="00EC74CB" w:rsidRDefault="00EC74CB" w:rsidP="00EC74CB">
      <w:pPr>
        <w:jc w:val="center"/>
        <w:rPr>
          <w:b/>
          <w:sz w:val="24"/>
          <w:szCs w:val="24"/>
        </w:rPr>
      </w:pPr>
    </w:p>
    <w:p w:rsidR="00EC74CB" w:rsidRDefault="00EC74CB" w:rsidP="00EC74CB">
      <w:pPr>
        <w:jc w:val="center"/>
        <w:rPr>
          <w:b/>
          <w:sz w:val="24"/>
          <w:szCs w:val="24"/>
        </w:rPr>
      </w:pPr>
      <w:r>
        <w:rPr>
          <w:b/>
          <w:sz w:val="24"/>
          <w:szCs w:val="24"/>
        </w:rPr>
        <w:t>XI. Noslēguma jautājumi</w:t>
      </w:r>
    </w:p>
    <w:p w:rsidR="00EC74CB" w:rsidRDefault="00EC74CB" w:rsidP="00EC74CB">
      <w:pPr>
        <w:jc w:val="center"/>
        <w:rPr>
          <w:b/>
          <w:sz w:val="24"/>
          <w:szCs w:val="24"/>
        </w:rPr>
      </w:pPr>
    </w:p>
    <w:p w:rsidR="00EC74CB" w:rsidRDefault="00EC74CB" w:rsidP="00FD5410">
      <w:pPr>
        <w:pStyle w:val="ListParagraph"/>
        <w:numPr>
          <w:ilvl w:val="0"/>
          <w:numId w:val="13"/>
        </w:numPr>
        <w:jc w:val="both"/>
        <w:rPr>
          <w:sz w:val="24"/>
          <w:szCs w:val="24"/>
        </w:rPr>
      </w:pPr>
      <w:r>
        <w:rPr>
          <w:sz w:val="24"/>
          <w:szCs w:val="24"/>
        </w:rPr>
        <w:t>Licencētās makšķerēšanas nolikuma darbības ilgums ir 3 gadi no spēkā stāšanās dienas.</w:t>
      </w:r>
    </w:p>
    <w:p w:rsidR="00D90033" w:rsidRDefault="00D90033">
      <w:pPr>
        <w:spacing w:after="200" w:line="276" w:lineRule="auto"/>
        <w:rPr>
          <w:sz w:val="24"/>
        </w:rPr>
      </w:pPr>
    </w:p>
    <w:p w:rsidR="00D37D58" w:rsidRPr="004C668D" w:rsidRDefault="00D90033" w:rsidP="00D37D58">
      <w:pPr>
        <w:jc w:val="right"/>
        <w:rPr>
          <w:sz w:val="24"/>
        </w:rPr>
      </w:pPr>
      <w:bookmarkStart w:id="24" w:name="_Hlk528518837"/>
      <w:bookmarkEnd w:id="23"/>
      <w:r>
        <w:rPr>
          <w:sz w:val="24"/>
        </w:rPr>
        <w:lastRenderedPageBreak/>
        <w:t>3</w:t>
      </w:r>
      <w:r w:rsidR="001B7003">
        <w:rPr>
          <w:sz w:val="24"/>
        </w:rPr>
        <w:t>. pielikums</w:t>
      </w:r>
    </w:p>
    <w:p w:rsidR="00D37D58" w:rsidRPr="004C668D" w:rsidRDefault="00D37D58" w:rsidP="00D37D58">
      <w:pPr>
        <w:jc w:val="right"/>
        <w:rPr>
          <w:sz w:val="24"/>
        </w:rPr>
      </w:pPr>
      <w:r w:rsidRPr="004C668D">
        <w:rPr>
          <w:sz w:val="24"/>
        </w:rPr>
        <w:t xml:space="preserve">Amatas novada domes </w:t>
      </w:r>
    </w:p>
    <w:p w:rsidR="00482BFE" w:rsidRPr="00482BFE" w:rsidRDefault="00482BFE" w:rsidP="00482BFE">
      <w:pPr>
        <w:shd w:val="clear" w:color="auto" w:fill="FFFFFF"/>
        <w:ind w:left="3600" w:firstLine="720"/>
        <w:jc w:val="right"/>
        <w:rPr>
          <w:sz w:val="24"/>
        </w:rPr>
      </w:pPr>
      <w:r w:rsidRPr="00482BFE">
        <w:rPr>
          <w:sz w:val="24"/>
        </w:rPr>
        <w:t>2018. gada 24. oktobra sēdes</w:t>
      </w:r>
    </w:p>
    <w:p w:rsidR="00D37D58" w:rsidRPr="008B0445" w:rsidRDefault="00482BFE" w:rsidP="00482BFE">
      <w:pPr>
        <w:shd w:val="clear" w:color="auto" w:fill="FFFFFF"/>
        <w:ind w:left="3600" w:firstLine="720"/>
        <w:jc w:val="right"/>
        <w:rPr>
          <w:sz w:val="24"/>
          <w:szCs w:val="24"/>
        </w:rPr>
      </w:pPr>
      <w:r w:rsidRPr="00482BFE">
        <w:rPr>
          <w:sz w:val="24"/>
        </w:rPr>
        <w:t>lēmumam (protokols Nr. 12</w:t>
      </w:r>
      <w:r>
        <w:rPr>
          <w:sz w:val="24"/>
        </w:rPr>
        <w:t xml:space="preserve">, </w:t>
      </w:r>
      <w:r w:rsidR="00D90033">
        <w:rPr>
          <w:sz w:val="24"/>
        </w:rPr>
        <w:t>4</w:t>
      </w:r>
      <w:r w:rsidRPr="00482BFE">
        <w:rPr>
          <w:sz w:val="24"/>
        </w:rPr>
        <w:t>.§)</w:t>
      </w:r>
    </w:p>
    <w:p w:rsidR="00E03788" w:rsidRPr="00E03788" w:rsidRDefault="00E03788" w:rsidP="00E03788">
      <w:pPr>
        <w:jc w:val="right"/>
        <w:rPr>
          <w:color w:val="FF0000"/>
          <w:sz w:val="24"/>
          <w:szCs w:val="24"/>
        </w:rPr>
      </w:pPr>
      <w:r w:rsidRPr="00E03788">
        <w:rPr>
          <w:noProof/>
          <w:sz w:val="24"/>
          <w:szCs w:val="24"/>
        </w:rPr>
        <w:drawing>
          <wp:anchor distT="0" distB="0" distL="114300" distR="114300" simplePos="0" relativeHeight="251662336" behindDoc="1" locked="0" layoutInCell="1" allowOverlap="1" wp14:anchorId="509FF061" wp14:editId="22D58A80">
            <wp:simplePos x="0" y="0"/>
            <wp:positionH relativeFrom="column">
              <wp:posOffset>2613660</wp:posOffset>
            </wp:positionH>
            <wp:positionV relativeFrom="paragraph">
              <wp:posOffset>3810</wp:posOffset>
            </wp:positionV>
            <wp:extent cx="609600" cy="933450"/>
            <wp:effectExtent l="0" t="0" r="0" b="0"/>
            <wp:wrapNone/>
            <wp:docPr id="8"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09600" cy="9334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E03788">
        <w:rPr>
          <w:color w:val="FF0000"/>
          <w:sz w:val="24"/>
          <w:szCs w:val="24"/>
        </w:rPr>
        <w:t xml:space="preserve">          </w:t>
      </w:r>
    </w:p>
    <w:p w:rsidR="00E03788" w:rsidRPr="00E03788" w:rsidRDefault="00E03788" w:rsidP="00E03788">
      <w:pPr>
        <w:keepNext/>
        <w:jc w:val="center"/>
        <w:outlineLvl w:val="0"/>
        <w:rPr>
          <w:rFonts w:ascii="Arial" w:hAnsi="Arial" w:cs="Arial"/>
          <w:b/>
          <w:bCs/>
          <w:color w:val="FF0000"/>
          <w:sz w:val="30"/>
          <w:szCs w:val="30"/>
        </w:rPr>
      </w:pPr>
      <w:r w:rsidRPr="00E03788">
        <w:rPr>
          <w:rFonts w:ascii="Arial" w:hAnsi="Arial" w:cs="Arial"/>
          <w:b/>
          <w:bCs/>
          <w:color w:val="FF0000"/>
          <w:sz w:val="30"/>
          <w:szCs w:val="30"/>
        </w:rPr>
        <w:tab/>
      </w:r>
    </w:p>
    <w:p w:rsidR="00E03788" w:rsidRPr="00E03788" w:rsidRDefault="00E03788" w:rsidP="00E03788">
      <w:pPr>
        <w:keepNext/>
        <w:tabs>
          <w:tab w:val="left" w:pos="3118"/>
        </w:tabs>
        <w:outlineLvl w:val="0"/>
        <w:rPr>
          <w:rFonts w:ascii="Arial" w:hAnsi="Arial" w:cs="Arial"/>
          <w:b/>
          <w:bCs/>
          <w:color w:val="FF0000"/>
          <w:sz w:val="30"/>
          <w:szCs w:val="30"/>
        </w:rPr>
      </w:pPr>
      <w:r w:rsidRPr="00E03788">
        <w:rPr>
          <w:rFonts w:ascii="Arial" w:hAnsi="Arial" w:cs="Arial"/>
          <w:b/>
          <w:bCs/>
          <w:color w:val="FF0000"/>
          <w:sz w:val="30"/>
          <w:szCs w:val="30"/>
        </w:rPr>
        <w:tab/>
      </w:r>
      <w:r w:rsidRPr="00E03788">
        <w:rPr>
          <w:rFonts w:ascii="Arial" w:hAnsi="Arial" w:cs="Arial"/>
          <w:b/>
          <w:bCs/>
          <w:color w:val="FF0000"/>
          <w:sz w:val="30"/>
          <w:szCs w:val="30"/>
        </w:rPr>
        <w:tab/>
      </w:r>
      <w:r w:rsidRPr="00E03788">
        <w:rPr>
          <w:rFonts w:ascii="Arial" w:hAnsi="Arial" w:cs="Arial"/>
          <w:b/>
          <w:bCs/>
          <w:color w:val="FF0000"/>
          <w:sz w:val="30"/>
          <w:szCs w:val="30"/>
        </w:rPr>
        <w:tab/>
      </w:r>
    </w:p>
    <w:p w:rsidR="00E03788" w:rsidRPr="00E03788" w:rsidRDefault="00E03788" w:rsidP="00E03788">
      <w:pPr>
        <w:keepNext/>
        <w:jc w:val="center"/>
        <w:outlineLvl w:val="0"/>
        <w:rPr>
          <w:rFonts w:ascii="Arial" w:hAnsi="Arial" w:cs="Arial"/>
          <w:b/>
          <w:bCs/>
          <w:color w:val="FF0000"/>
          <w:sz w:val="30"/>
          <w:szCs w:val="30"/>
        </w:rPr>
      </w:pPr>
    </w:p>
    <w:p w:rsidR="00E03788" w:rsidRPr="00E03788" w:rsidRDefault="00E03788" w:rsidP="00E03788">
      <w:pPr>
        <w:keepNext/>
        <w:jc w:val="center"/>
        <w:outlineLvl w:val="0"/>
        <w:rPr>
          <w:rFonts w:ascii="Arial" w:hAnsi="Arial" w:cs="Arial"/>
          <w:b/>
          <w:bCs/>
          <w:color w:val="FF0000"/>
          <w:sz w:val="30"/>
          <w:szCs w:val="30"/>
        </w:rPr>
      </w:pPr>
      <w:r w:rsidRPr="00E03788">
        <w:rPr>
          <w:rFonts w:ascii="Arial" w:hAnsi="Arial" w:cs="Arial"/>
          <w:bCs/>
          <w:color w:val="FF0000"/>
          <w:sz w:val="30"/>
          <w:szCs w:val="30"/>
        </w:rPr>
        <w:t xml:space="preserve"> </w:t>
      </w:r>
    </w:p>
    <w:p w:rsidR="00E03788" w:rsidRPr="00E03788" w:rsidRDefault="00E03788" w:rsidP="00E03788">
      <w:pPr>
        <w:keepNext/>
        <w:jc w:val="center"/>
        <w:outlineLvl w:val="0"/>
        <w:rPr>
          <w:rFonts w:ascii="Arial" w:eastAsia="Arial Unicode MS" w:hAnsi="Arial" w:cs="Arial"/>
          <w:bCs/>
          <w:sz w:val="30"/>
          <w:szCs w:val="30"/>
        </w:rPr>
      </w:pPr>
      <w:r w:rsidRPr="00E03788">
        <w:rPr>
          <w:rFonts w:ascii="Arial" w:hAnsi="Arial" w:cs="Arial"/>
          <w:bCs/>
          <w:sz w:val="30"/>
          <w:szCs w:val="30"/>
        </w:rPr>
        <w:t>L A T V I J A S    R E P U B L I K A S</w:t>
      </w:r>
    </w:p>
    <w:p w:rsidR="00E03788" w:rsidRPr="00E03788" w:rsidRDefault="00E03788" w:rsidP="00E03788">
      <w:pPr>
        <w:keepNext/>
        <w:jc w:val="center"/>
        <w:outlineLvl w:val="1"/>
        <w:rPr>
          <w:rFonts w:ascii="Arial" w:hAnsi="Arial" w:cs="Arial"/>
          <w:b/>
          <w:bCs/>
          <w:iCs/>
          <w:sz w:val="30"/>
          <w:szCs w:val="30"/>
        </w:rPr>
      </w:pPr>
      <w:r w:rsidRPr="00E03788">
        <w:rPr>
          <w:rFonts w:ascii="Arial" w:hAnsi="Arial" w:cs="Arial"/>
          <w:b/>
          <w:bCs/>
          <w:iCs/>
          <w:sz w:val="30"/>
          <w:szCs w:val="30"/>
        </w:rPr>
        <w:t>A M A T A S   N O V A D A   P A Š V A L D Ī B A</w:t>
      </w:r>
    </w:p>
    <w:p w:rsidR="00E03788" w:rsidRPr="00E03788" w:rsidRDefault="00E03788" w:rsidP="00E03788">
      <w:pPr>
        <w:spacing w:line="120" w:lineRule="auto"/>
        <w:jc w:val="center"/>
        <w:rPr>
          <w:rFonts w:ascii="Arial" w:hAnsi="Arial" w:cs="Arial"/>
          <w:sz w:val="24"/>
          <w:szCs w:val="24"/>
        </w:rPr>
      </w:pPr>
      <w:r w:rsidRPr="00E03788">
        <w:rPr>
          <w:noProof/>
          <w:sz w:val="24"/>
          <w:szCs w:val="24"/>
        </w:rPr>
        <mc:AlternateContent>
          <mc:Choice Requires="wps">
            <w:drawing>
              <wp:anchor distT="4294967295" distB="4294967295" distL="114300" distR="114300" simplePos="0" relativeHeight="251661312" behindDoc="0" locked="0" layoutInCell="1" allowOverlap="1" wp14:anchorId="752F16C8" wp14:editId="2A89DF08">
                <wp:simplePos x="0" y="0"/>
                <wp:positionH relativeFrom="column">
                  <wp:posOffset>-112395</wp:posOffset>
                </wp:positionH>
                <wp:positionV relativeFrom="paragraph">
                  <wp:posOffset>18414</wp:posOffset>
                </wp:positionV>
                <wp:extent cx="5600700" cy="0"/>
                <wp:effectExtent l="0" t="0" r="19050" b="19050"/>
                <wp:wrapNone/>
                <wp:docPr id="6" name="Straight Connector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007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68BCB20B" id="Straight Connector 6" o:spid="_x0000_s1026" style="position:absolute;z-index:2516613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8.85pt,1.45pt" to="432.15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"/>
            </w:pict>
          </mc:Fallback>
        </mc:AlternateContent>
      </w:r>
    </w:p>
    <w:p w:rsidR="00E03788" w:rsidRPr="00E03788" w:rsidRDefault="00E03788" w:rsidP="00E03788">
      <w:pPr>
        <w:jc w:val="center"/>
        <w:rPr>
          <w:rFonts w:ascii="Arial" w:hAnsi="Arial" w:cs="Arial"/>
          <w:sz w:val="16"/>
          <w:szCs w:val="16"/>
        </w:rPr>
      </w:pPr>
      <w:r w:rsidRPr="00E03788">
        <w:rPr>
          <w:rFonts w:ascii="Arial" w:hAnsi="Arial" w:cs="Arial"/>
          <w:sz w:val="16"/>
          <w:szCs w:val="16"/>
        </w:rPr>
        <w:t>Reģ.Nr. LV90000957242</w:t>
      </w:r>
    </w:p>
    <w:p w:rsidR="00E03788" w:rsidRPr="00E03788" w:rsidRDefault="00E03788" w:rsidP="00E03788">
      <w:pPr>
        <w:jc w:val="center"/>
        <w:rPr>
          <w:rFonts w:ascii="Arial" w:hAnsi="Arial" w:cs="Arial"/>
          <w:sz w:val="15"/>
          <w:szCs w:val="15"/>
        </w:rPr>
      </w:pPr>
      <w:r w:rsidRPr="00E03788">
        <w:rPr>
          <w:rFonts w:ascii="Arial" w:hAnsi="Arial" w:cs="Arial"/>
          <w:sz w:val="15"/>
          <w:szCs w:val="15"/>
        </w:rPr>
        <w:t xml:space="preserve">“Ausmas”, Drabešu pagasts, Amatas novads, LV-4101, Tālrunis: 64127935, fakss: 64127942, e-pasts: </w:t>
      </w:r>
      <w:hyperlink r:id="rId14" w:history="1">
        <w:r w:rsidRPr="00E03788">
          <w:rPr>
            <w:color w:val="0000FF"/>
            <w:sz w:val="15"/>
            <w:szCs w:val="15"/>
            <w:u w:val="single"/>
          </w:rPr>
          <w:t>amatasdome@and.lv</w:t>
        </w:r>
      </w:hyperlink>
      <w:r w:rsidRPr="00E03788">
        <w:rPr>
          <w:rFonts w:ascii="Arial" w:hAnsi="Arial" w:cs="Arial"/>
          <w:sz w:val="15"/>
          <w:szCs w:val="15"/>
        </w:rPr>
        <w:t>,</w:t>
      </w:r>
    </w:p>
    <w:p w:rsidR="00E03788" w:rsidRPr="00E03788" w:rsidRDefault="00E03788" w:rsidP="00E03788">
      <w:pPr>
        <w:jc w:val="center"/>
        <w:rPr>
          <w:sz w:val="24"/>
          <w:szCs w:val="24"/>
        </w:rPr>
      </w:pPr>
      <w:r w:rsidRPr="00E03788">
        <w:rPr>
          <w:rFonts w:ascii="Arial" w:hAnsi="Arial" w:cs="Arial"/>
          <w:sz w:val="15"/>
          <w:szCs w:val="15"/>
        </w:rPr>
        <w:t>A/S „SEB banka” konta Nr. LV52 UNLA 0050 0000 1330 1, A/S SWEDBANK konta Nr. LV 41 HABA 0551 0002 8950 3</w:t>
      </w:r>
    </w:p>
    <w:p w:rsidR="00E03788" w:rsidRPr="00E03788" w:rsidRDefault="00E03788" w:rsidP="00E03788">
      <w:pPr>
        <w:rPr>
          <w:color w:val="FF0000"/>
          <w:sz w:val="24"/>
          <w:szCs w:val="24"/>
        </w:rPr>
      </w:pPr>
    </w:p>
    <w:p w:rsidR="00E03788" w:rsidRPr="00E03788" w:rsidRDefault="00E03788" w:rsidP="00E03788">
      <w:pPr>
        <w:autoSpaceDE w:val="0"/>
        <w:autoSpaceDN w:val="0"/>
        <w:adjustRightInd w:val="0"/>
        <w:jc w:val="center"/>
        <w:rPr>
          <w:b/>
          <w:sz w:val="28"/>
          <w:szCs w:val="28"/>
        </w:rPr>
      </w:pPr>
      <w:r w:rsidRPr="00E03788">
        <w:rPr>
          <w:b/>
          <w:sz w:val="28"/>
          <w:szCs w:val="28"/>
        </w:rPr>
        <w:t>Maksas pakalpojumi, ko sniedz Amatas novada pašvaldība, tās struktūrvienības un iestādes</w:t>
      </w:r>
    </w:p>
    <w:p w:rsidR="00E03788" w:rsidRPr="00E03788" w:rsidRDefault="00E03788" w:rsidP="00E03788">
      <w:pPr>
        <w:autoSpaceDE w:val="0"/>
        <w:autoSpaceDN w:val="0"/>
        <w:adjustRightInd w:val="0"/>
        <w:jc w:val="right"/>
        <w:rPr>
          <w:b/>
          <w:sz w:val="18"/>
          <w:szCs w:val="18"/>
        </w:rPr>
      </w:pPr>
      <w:r w:rsidRPr="00E03788">
        <w:rPr>
          <w:b/>
          <w:sz w:val="18"/>
          <w:szCs w:val="18"/>
        </w:rPr>
        <w:t>Apstiprināts:</w:t>
      </w:r>
    </w:p>
    <w:p w:rsidR="00E03788" w:rsidRPr="00E03788" w:rsidRDefault="00E03788" w:rsidP="00E03788">
      <w:pPr>
        <w:autoSpaceDE w:val="0"/>
        <w:autoSpaceDN w:val="0"/>
        <w:adjustRightInd w:val="0"/>
        <w:jc w:val="right"/>
        <w:rPr>
          <w:sz w:val="18"/>
          <w:szCs w:val="18"/>
        </w:rPr>
      </w:pPr>
      <w:r w:rsidRPr="00E03788">
        <w:rPr>
          <w:sz w:val="18"/>
          <w:szCs w:val="18"/>
        </w:rPr>
        <w:t>Amatas novada domes sēde Nr. 14</w:t>
      </w:r>
    </w:p>
    <w:p w:rsidR="00E03788" w:rsidRPr="00E03788" w:rsidRDefault="00E03788" w:rsidP="00E03788">
      <w:pPr>
        <w:autoSpaceDE w:val="0"/>
        <w:autoSpaceDN w:val="0"/>
        <w:adjustRightInd w:val="0"/>
        <w:jc w:val="right"/>
        <w:rPr>
          <w:sz w:val="18"/>
          <w:szCs w:val="18"/>
        </w:rPr>
      </w:pPr>
      <w:r w:rsidRPr="00E03788">
        <w:rPr>
          <w:sz w:val="18"/>
          <w:szCs w:val="18"/>
        </w:rPr>
        <w:t>no 2010. gada 24.</w:t>
      </w:r>
      <w:r>
        <w:rPr>
          <w:sz w:val="18"/>
          <w:szCs w:val="18"/>
        </w:rPr>
        <w:t xml:space="preserve"> </w:t>
      </w:r>
      <w:r w:rsidRPr="00E03788">
        <w:rPr>
          <w:sz w:val="18"/>
          <w:szCs w:val="18"/>
        </w:rPr>
        <w:t>novembra,</w:t>
      </w:r>
    </w:p>
    <w:p w:rsidR="00E03788" w:rsidRPr="00E03788" w:rsidRDefault="00E03788" w:rsidP="00E03788">
      <w:pPr>
        <w:autoSpaceDE w:val="0"/>
        <w:autoSpaceDN w:val="0"/>
        <w:adjustRightInd w:val="0"/>
        <w:jc w:val="right"/>
        <w:rPr>
          <w:b/>
          <w:sz w:val="16"/>
          <w:szCs w:val="16"/>
        </w:rPr>
      </w:pPr>
      <w:r w:rsidRPr="00E03788">
        <w:rPr>
          <w:b/>
          <w:sz w:val="16"/>
          <w:szCs w:val="16"/>
        </w:rPr>
        <w:t xml:space="preserve">Grozījumi: </w:t>
      </w:r>
    </w:p>
    <w:p w:rsidR="00E03788" w:rsidRPr="00E03788" w:rsidRDefault="00E03788" w:rsidP="00E03788">
      <w:pPr>
        <w:autoSpaceDE w:val="0"/>
        <w:autoSpaceDN w:val="0"/>
        <w:adjustRightInd w:val="0"/>
        <w:jc w:val="right"/>
        <w:rPr>
          <w:sz w:val="16"/>
          <w:szCs w:val="16"/>
        </w:rPr>
      </w:pPr>
      <w:r w:rsidRPr="00E03788">
        <w:rPr>
          <w:sz w:val="16"/>
          <w:szCs w:val="16"/>
        </w:rPr>
        <w:t xml:space="preserve">Amatas novada domes sēde Nr.13  </w:t>
      </w:r>
    </w:p>
    <w:p w:rsidR="00E03788" w:rsidRPr="00E03788" w:rsidRDefault="00E03788" w:rsidP="00E03788">
      <w:pPr>
        <w:autoSpaceDE w:val="0"/>
        <w:autoSpaceDN w:val="0"/>
        <w:adjustRightInd w:val="0"/>
        <w:jc w:val="right"/>
        <w:rPr>
          <w:sz w:val="16"/>
          <w:szCs w:val="16"/>
        </w:rPr>
      </w:pPr>
      <w:r w:rsidRPr="00E03788">
        <w:rPr>
          <w:sz w:val="16"/>
          <w:szCs w:val="16"/>
        </w:rPr>
        <w:t>no 2012. gada 28. decembra,</w:t>
      </w:r>
    </w:p>
    <w:p w:rsidR="00E03788" w:rsidRPr="00E03788" w:rsidRDefault="00E03788" w:rsidP="00E03788">
      <w:pPr>
        <w:autoSpaceDE w:val="0"/>
        <w:autoSpaceDN w:val="0"/>
        <w:adjustRightInd w:val="0"/>
        <w:jc w:val="right"/>
        <w:rPr>
          <w:sz w:val="16"/>
          <w:szCs w:val="16"/>
        </w:rPr>
      </w:pPr>
      <w:r w:rsidRPr="00E03788">
        <w:rPr>
          <w:sz w:val="16"/>
          <w:szCs w:val="16"/>
        </w:rPr>
        <w:t xml:space="preserve">Amatas novada domes sēde Nr.5 </w:t>
      </w:r>
    </w:p>
    <w:p w:rsidR="00E03788" w:rsidRPr="00E03788" w:rsidRDefault="00E03788" w:rsidP="00E03788">
      <w:pPr>
        <w:autoSpaceDE w:val="0"/>
        <w:autoSpaceDN w:val="0"/>
        <w:adjustRightInd w:val="0"/>
        <w:jc w:val="right"/>
        <w:rPr>
          <w:sz w:val="16"/>
          <w:szCs w:val="16"/>
        </w:rPr>
      </w:pPr>
      <w:r w:rsidRPr="00E03788">
        <w:rPr>
          <w:sz w:val="16"/>
          <w:szCs w:val="16"/>
        </w:rPr>
        <w:t>no 2013. gada 22.maija,</w:t>
      </w:r>
    </w:p>
    <w:p w:rsidR="00E03788" w:rsidRPr="00E03788" w:rsidRDefault="00E03788" w:rsidP="00E03788">
      <w:pPr>
        <w:autoSpaceDE w:val="0"/>
        <w:autoSpaceDN w:val="0"/>
        <w:adjustRightInd w:val="0"/>
        <w:jc w:val="right"/>
        <w:rPr>
          <w:sz w:val="16"/>
          <w:szCs w:val="16"/>
        </w:rPr>
      </w:pPr>
      <w:r w:rsidRPr="00E03788">
        <w:rPr>
          <w:sz w:val="16"/>
          <w:szCs w:val="16"/>
        </w:rPr>
        <w:t xml:space="preserve">Amatas novada domes sēde Nr.14  </w:t>
      </w:r>
    </w:p>
    <w:p w:rsidR="00E03788" w:rsidRPr="00E03788" w:rsidRDefault="00E03788" w:rsidP="00E03788">
      <w:pPr>
        <w:autoSpaceDE w:val="0"/>
        <w:autoSpaceDN w:val="0"/>
        <w:adjustRightInd w:val="0"/>
        <w:jc w:val="right"/>
        <w:rPr>
          <w:sz w:val="16"/>
          <w:szCs w:val="16"/>
        </w:rPr>
      </w:pPr>
      <w:r w:rsidRPr="00E03788">
        <w:rPr>
          <w:sz w:val="16"/>
          <w:szCs w:val="16"/>
        </w:rPr>
        <w:t xml:space="preserve">no 2013. gada 20. </w:t>
      </w:r>
      <w:r>
        <w:rPr>
          <w:sz w:val="16"/>
          <w:szCs w:val="16"/>
        </w:rPr>
        <w:t>d</w:t>
      </w:r>
      <w:r w:rsidRPr="00E03788">
        <w:rPr>
          <w:sz w:val="16"/>
          <w:szCs w:val="16"/>
        </w:rPr>
        <w:t>ecembra,</w:t>
      </w:r>
    </w:p>
    <w:p w:rsidR="00E03788" w:rsidRPr="00E03788" w:rsidRDefault="00E03788" w:rsidP="00E03788">
      <w:pPr>
        <w:autoSpaceDE w:val="0"/>
        <w:autoSpaceDN w:val="0"/>
        <w:adjustRightInd w:val="0"/>
        <w:jc w:val="right"/>
        <w:rPr>
          <w:sz w:val="16"/>
          <w:szCs w:val="16"/>
        </w:rPr>
      </w:pPr>
      <w:r w:rsidRPr="00E03788">
        <w:rPr>
          <w:sz w:val="16"/>
          <w:szCs w:val="16"/>
        </w:rPr>
        <w:t>Amatas novada domes sēde Nr. 2</w:t>
      </w:r>
    </w:p>
    <w:p w:rsidR="00E03788" w:rsidRPr="00E03788" w:rsidRDefault="00E03788" w:rsidP="00E03788">
      <w:pPr>
        <w:autoSpaceDE w:val="0"/>
        <w:autoSpaceDN w:val="0"/>
        <w:adjustRightInd w:val="0"/>
        <w:jc w:val="right"/>
        <w:rPr>
          <w:sz w:val="16"/>
          <w:szCs w:val="16"/>
        </w:rPr>
      </w:pPr>
      <w:r w:rsidRPr="00E03788">
        <w:rPr>
          <w:sz w:val="16"/>
          <w:szCs w:val="16"/>
        </w:rPr>
        <w:t xml:space="preserve">no 2014. gada 19. </w:t>
      </w:r>
      <w:r>
        <w:rPr>
          <w:sz w:val="16"/>
          <w:szCs w:val="16"/>
        </w:rPr>
        <w:t>f</w:t>
      </w:r>
      <w:r w:rsidRPr="00E03788">
        <w:rPr>
          <w:sz w:val="16"/>
          <w:szCs w:val="16"/>
        </w:rPr>
        <w:t>ebruāra,</w:t>
      </w:r>
    </w:p>
    <w:p w:rsidR="00E03788" w:rsidRPr="00E03788" w:rsidRDefault="00E03788" w:rsidP="00E03788">
      <w:pPr>
        <w:tabs>
          <w:tab w:val="left" w:pos="9180"/>
        </w:tabs>
        <w:jc w:val="right"/>
        <w:rPr>
          <w:sz w:val="16"/>
          <w:szCs w:val="16"/>
        </w:rPr>
      </w:pPr>
      <w:r w:rsidRPr="00E03788">
        <w:rPr>
          <w:sz w:val="16"/>
          <w:szCs w:val="16"/>
        </w:rPr>
        <w:t>Amatas novada domes sēde Nr.5</w:t>
      </w:r>
    </w:p>
    <w:p w:rsidR="00E03788" w:rsidRPr="00E03788" w:rsidRDefault="00E03788" w:rsidP="00E03788">
      <w:pPr>
        <w:tabs>
          <w:tab w:val="left" w:pos="9180"/>
        </w:tabs>
        <w:jc w:val="right"/>
        <w:rPr>
          <w:sz w:val="16"/>
          <w:szCs w:val="16"/>
        </w:rPr>
      </w:pPr>
      <w:r w:rsidRPr="00E03788">
        <w:rPr>
          <w:sz w:val="16"/>
          <w:szCs w:val="16"/>
        </w:rPr>
        <w:t xml:space="preserve">no 2014. gada 23. </w:t>
      </w:r>
      <w:r>
        <w:rPr>
          <w:sz w:val="16"/>
          <w:szCs w:val="16"/>
        </w:rPr>
        <w:t>a</w:t>
      </w:r>
      <w:r w:rsidRPr="00E03788">
        <w:rPr>
          <w:sz w:val="16"/>
          <w:szCs w:val="16"/>
        </w:rPr>
        <w:t xml:space="preserve">prīļa, </w:t>
      </w:r>
    </w:p>
    <w:p w:rsidR="00E03788" w:rsidRPr="00E03788" w:rsidRDefault="00E03788" w:rsidP="00E03788">
      <w:pPr>
        <w:tabs>
          <w:tab w:val="left" w:pos="9180"/>
        </w:tabs>
        <w:jc w:val="right"/>
        <w:rPr>
          <w:sz w:val="16"/>
          <w:szCs w:val="16"/>
        </w:rPr>
      </w:pPr>
      <w:r w:rsidRPr="00E03788">
        <w:rPr>
          <w:sz w:val="16"/>
          <w:szCs w:val="16"/>
        </w:rPr>
        <w:t>Amatas novada domes sēde Nr.9</w:t>
      </w:r>
    </w:p>
    <w:p w:rsidR="00E03788" w:rsidRPr="00E03788" w:rsidRDefault="00E03788" w:rsidP="00E03788">
      <w:pPr>
        <w:autoSpaceDE w:val="0"/>
        <w:autoSpaceDN w:val="0"/>
        <w:adjustRightInd w:val="0"/>
        <w:jc w:val="right"/>
        <w:rPr>
          <w:sz w:val="16"/>
          <w:szCs w:val="16"/>
        </w:rPr>
      </w:pPr>
      <w:r w:rsidRPr="00E03788">
        <w:rPr>
          <w:sz w:val="16"/>
          <w:szCs w:val="16"/>
        </w:rPr>
        <w:t xml:space="preserve">no 2015. gada 26. </w:t>
      </w:r>
      <w:r>
        <w:rPr>
          <w:sz w:val="16"/>
          <w:szCs w:val="16"/>
        </w:rPr>
        <w:t>a</w:t>
      </w:r>
      <w:r w:rsidRPr="00E03788">
        <w:rPr>
          <w:sz w:val="16"/>
          <w:szCs w:val="16"/>
        </w:rPr>
        <w:t>ugusta,</w:t>
      </w:r>
    </w:p>
    <w:p w:rsidR="00E03788" w:rsidRPr="00E03788" w:rsidRDefault="00E03788" w:rsidP="00E03788">
      <w:pPr>
        <w:autoSpaceDE w:val="0"/>
        <w:autoSpaceDN w:val="0"/>
        <w:adjustRightInd w:val="0"/>
        <w:jc w:val="right"/>
        <w:rPr>
          <w:sz w:val="16"/>
          <w:szCs w:val="16"/>
        </w:rPr>
      </w:pPr>
      <w:r w:rsidRPr="00E03788">
        <w:rPr>
          <w:sz w:val="16"/>
          <w:szCs w:val="16"/>
        </w:rPr>
        <w:t>Amatas novada domes sēde Nr.10</w:t>
      </w:r>
    </w:p>
    <w:p w:rsidR="00E03788" w:rsidRPr="00E03788" w:rsidRDefault="00E03788" w:rsidP="00E03788">
      <w:pPr>
        <w:autoSpaceDE w:val="0"/>
        <w:autoSpaceDN w:val="0"/>
        <w:adjustRightInd w:val="0"/>
        <w:jc w:val="right"/>
        <w:rPr>
          <w:sz w:val="16"/>
          <w:szCs w:val="16"/>
        </w:rPr>
      </w:pPr>
      <w:r w:rsidRPr="00E03788">
        <w:rPr>
          <w:sz w:val="16"/>
          <w:szCs w:val="16"/>
        </w:rPr>
        <w:t xml:space="preserve">no 2015. gada 24. </w:t>
      </w:r>
      <w:r>
        <w:rPr>
          <w:sz w:val="16"/>
          <w:szCs w:val="16"/>
        </w:rPr>
        <w:t>s</w:t>
      </w:r>
      <w:r w:rsidRPr="00E03788">
        <w:rPr>
          <w:sz w:val="16"/>
          <w:szCs w:val="16"/>
        </w:rPr>
        <w:t>eptembra,</w:t>
      </w:r>
    </w:p>
    <w:p w:rsidR="00E03788" w:rsidRPr="00E03788" w:rsidRDefault="00E03788" w:rsidP="00E03788">
      <w:pPr>
        <w:autoSpaceDE w:val="0"/>
        <w:autoSpaceDN w:val="0"/>
        <w:adjustRightInd w:val="0"/>
        <w:jc w:val="right"/>
        <w:rPr>
          <w:sz w:val="16"/>
          <w:szCs w:val="16"/>
        </w:rPr>
      </w:pPr>
      <w:r w:rsidRPr="00E03788">
        <w:rPr>
          <w:sz w:val="16"/>
          <w:szCs w:val="16"/>
        </w:rPr>
        <w:t>Amatas novada domes sēde Nr.11</w:t>
      </w:r>
    </w:p>
    <w:p w:rsidR="00E03788" w:rsidRPr="00E03788" w:rsidRDefault="00E03788" w:rsidP="00E03788">
      <w:pPr>
        <w:autoSpaceDE w:val="0"/>
        <w:autoSpaceDN w:val="0"/>
        <w:adjustRightInd w:val="0"/>
        <w:jc w:val="right"/>
        <w:rPr>
          <w:sz w:val="16"/>
          <w:szCs w:val="16"/>
        </w:rPr>
      </w:pPr>
      <w:r w:rsidRPr="00E03788">
        <w:rPr>
          <w:sz w:val="16"/>
          <w:szCs w:val="16"/>
        </w:rPr>
        <w:t>no 2015. gada 21. oktobra</w:t>
      </w:r>
    </w:p>
    <w:p w:rsidR="00E03788" w:rsidRPr="00E03788" w:rsidRDefault="00E03788" w:rsidP="00E03788">
      <w:pPr>
        <w:autoSpaceDE w:val="0"/>
        <w:autoSpaceDN w:val="0"/>
        <w:adjustRightInd w:val="0"/>
        <w:jc w:val="right"/>
        <w:rPr>
          <w:sz w:val="16"/>
          <w:szCs w:val="16"/>
        </w:rPr>
      </w:pPr>
      <w:r w:rsidRPr="00E03788">
        <w:rPr>
          <w:sz w:val="16"/>
          <w:szCs w:val="16"/>
        </w:rPr>
        <w:t>Amatas novada domes sēde Nr.12</w:t>
      </w:r>
    </w:p>
    <w:p w:rsidR="00E03788" w:rsidRPr="00E03788" w:rsidRDefault="00E03788" w:rsidP="00E03788">
      <w:pPr>
        <w:autoSpaceDE w:val="0"/>
        <w:autoSpaceDN w:val="0"/>
        <w:adjustRightInd w:val="0"/>
        <w:jc w:val="right"/>
        <w:rPr>
          <w:sz w:val="16"/>
          <w:szCs w:val="16"/>
        </w:rPr>
      </w:pPr>
      <w:r w:rsidRPr="00E03788">
        <w:rPr>
          <w:sz w:val="16"/>
          <w:szCs w:val="16"/>
        </w:rPr>
        <w:t>no 2015. gada 19. novembra</w:t>
      </w:r>
    </w:p>
    <w:p w:rsidR="00E03788" w:rsidRPr="00E03788" w:rsidRDefault="00E03788" w:rsidP="00E03788">
      <w:pPr>
        <w:autoSpaceDE w:val="0"/>
        <w:autoSpaceDN w:val="0"/>
        <w:adjustRightInd w:val="0"/>
        <w:jc w:val="right"/>
        <w:rPr>
          <w:sz w:val="16"/>
          <w:szCs w:val="16"/>
        </w:rPr>
      </w:pPr>
      <w:r w:rsidRPr="00E03788">
        <w:rPr>
          <w:sz w:val="16"/>
          <w:szCs w:val="16"/>
        </w:rPr>
        <w:t>Amatas novada domes sēde Nr.</w:t>
      </w:r>
      <w:r w:rsidR="000A2602">
        <w:rPr>
          <w:sz w:val="16"/>
          <w:szCs w:val="16"/>
        </w:rPr>
        <w:t>3</w:t>
      </w:r>
    </w:p>
    <w:p w:rsidR="00E03788" w:rsidRPr="00E03788" w:rsidRDefault="00E03788" w:rsidP="00E03788">
      <w:pPr>
        <w:autoSpaceDE w:val="0"/>
        <w:autoSpaceDN w:val="0"/>
        <w:adjustRightInd w:val="0"/>
        <w:jc w:val="right"/>
        <w:rPr>
          <w:sz w:val="16"/>
          <w:szCs w:val="16"/>
        </w:rPr>
      </w:pPr>
      <w:r w:rsidRPr="00E03788">
        <w:rPr>
          <w:sz w:val="16"/>
          <w:szCs w:val="16"/>
        </w:rPr>
        <w:t xml:space="preserve">no 2016. gada 17. </w:t>
      </w:r>
      <w:r>
        <w:rPr>
          <w:sz w:val="16"/>
          <w:szCs w:val="16"/>
        </w:rPr>
        <w:t>f</w:t>
      </w:r>
      <w:r w:rsidRPr="00E03788">
        <w:rPr>
          <w:sz w:val="16"/>
          <w:szCs w:val="16"/>
        </w:rPr>
        <w:t>ebruāra</w:t>
      </w:r>
    </w:p>
    <w:p w:rsidR="00E03788" w:rsidRPr="00E03788" w:rsidRDefault="00E03788" w:rsidP="00E03788">
      <w:pPr>
        <w:autoSpaceDE w:val="0"/>
        <w:autoSpaceDN w:val="0"/>
        <w:adjustRightInd w:val="0"/>
        <w:jc w:val="right"/>
        <w:rPr>
          <w:sz w:val="16"/>
          <w:szCs w:val="16"/>
        </w:rPr>
      </w:pPr>
      <w:r w:rsidRPr="00E03788">
        <w:rPr>
          <w:sz w:val="16"/>
          <w:szCs w:val="16"/>
        </w:rPr>
        <w:t>Amatas novada domes sēde Nr.13</w:t>
      </w:r>
    </w:p>
    <w:p w:rsidR="00E03788" w:rsidRPr="00E03788" w:rsidRDefault="00E03788" w:rsidP="00E03788">
      <w:pPr>
        <w:autoSpaceDE w:val="0"/>
        <w:autoSpaceDN w:val="0"/>
        <w:adjustRightInd w:val="0"/>
        <w:jc w:val="right"/>
        <w:rPr>
          <w:sz w:val="16"/>
          <w:szCs w:val="16"/>
        </w:rPr>
      </w:pPr>
      <w:r w:rsidRPr="00E03788">
        <w:rPr>
          <w:sz w:val="16"/>
          <w:szCs w:val="16"/>
        </w:rPr>
        <w:t xml:space="preserve">no 2016. gada 28. </w:t>
      </w:r>
      <w:r>
        <w:rPr>
          <w:sz w:val="16"/>
          <w:szCs w:val="16"/>
        </w:rPr>
        <w:t>s</w:t>
      </w:r>
      <w:r w:rsidRPr="00E03788">
        <w:rPr>
          <w:sz w:val="16"/>
          <w:szCs w:val="16"/>
        </w:rPr>
        <w:t>eptembra</w:t>
      </w:r>
    </w:p>
    <w:p w:rsidR="00E03788" w:rsidRPr="00E03788" w:rsidRDefault="00E03788" w:rsidP="00E03788">
      <w:pPr>
        <w:autoSpaceDE w:val="0"/>
        <w:autoSpaceDN w:val="0"/>
        <w:adjustRightInd w:val="0"/>
        <w:jc w:val="right"/>
        <w:rPr>
          <w:sz w:val="16"/>
          <w:szCs w:val="16"/>
        </w:rPr>
      </w:pPr>
      <w:r w:rsidRPr="00E03788">
        <w:rPr>
          <w:sz w:val="16"/>
          <w:szCs w:val="16"/>
        </w:rPr>
        <w:t>Amatas novada domes sēde Nr.15</w:t>
      </w:r>
    </w:p>
    <w:p w:rsidR="00E03788" w:rsidRPr="00E03788" w:rsidRDefault="00E03788" w:rsidP="00E03788">
      <w:pPr>
        <w:autoSpaceDE w:val="0"/>
        <w:autoSpaceDN w:val="0"/>
        <w:adjustRightInd w:val="0"/>
        <w:jc w:val="right"/>
        <w:rPr>
          <w:sz w:val="16"/>
          <w:szCs w:val="16"/>
        </w:rPr>
      </w:pPr>
      <w:r w:rsidRPr="00E03788">
        <w:rPr>
          <w:sz w:val="16"/>
          <w:szCs w:val="16"/>
        </w:rPr>
        <w:t xml:space="preserve">no 2016. gada 26. </w:t>
      </w:r>
      <w:r>
        <w:rPr>
          <w:sz w:val="16"/>
          <w:szCs w:val="16"/>
        </w:rPr>
        <w:t>o</w:t>
      </w:r>
      <w:r w:rsidRPr="00E03788">
        <w:rPr>
          <w:sz w:val="16"/>
          <w:szCs w:val="16"/>
        </w:rPr>
        <w:t>ktobra</w:t>
      </w:r>
    </w:p>
    <w:p w:rsidR="00E03788" w:rsidRPr="00E03788" w:rsidRDefault="00E03788" w:rsidP="00E03788">
      <w:pPr>
        <w:autoSpaceDE w:val="0"/>
        <w:autoSpaceDN w:val="0"/>
        <w:adjustRightInd w:val="0"/>
        <w:jc w:val="right"/>
        <w:rPr>
          <w:sz w:val="16"/>
          <w:szCs w:val="16"/>
        </w:rPr>
      </w:pPr>
      <w:r w:rsidRPr="00E03788">
        <w:rPr>
          <w:sz w:val="16"/>
          <w:szCs w:val="16"/>
        </w:rPr>
        <w:t>Amatas novada domes sēde Nr.17</w:t>
      </w:r>
    </w:p>
    <w:p w:rsidR="00E03788" w:rsidRPr="00E03788" w:rsidRDefault="00E03788" w:rsidP="00E03788">
      <w:pPr>
        <w:autoSpaceDE w:val="0"/>
        <w:autoSpaceDN w:val="0"/>
        <w:adjustRightInd w:val="0"/>
        <w:jc w:val="right"/>
        <w:rPr>
          <w:sz w:val="16"/>
          <w:szCs w:val="16"/>
        </w:rPr>
      </w:pPr>
      <w:r w:rsidRPr="00E03788">
        <w:rPr>
          <w:sz w:val="16"/>
          <w:szCs w:val="16"/>
        </w:rPr>
        <w:t>no 2016. gada 28.decembra</w:t>
      </w:r>
    </w:p>
    <w:p w:rsidR="00E03788" w:rsidRPr="00E03788" w:rsidRDefault="00E03788" w:rsidP="00E03788">
      <w:pPr>
        <w:autoSpaceDE w:val="0"/>
        <w:autoSpaceDN w:val="0"/>
        <w:adjustRightInd w:val="0"/>
        <w:jc w:val="right"/>
        <w:rPr>
          <w:sz w:val="16"/>
          <w:szCs w:val="16"/>
        </w:rPr>
      </w:pPr>
      <w:r w:rsidRPr="00E03788">
        <w:rPr>
          <w:sz w:val="16"/>
          <w:szCs w:val="16"/>
        </w:rPr>
        <w:t>Amatas novada domes sēde Nr.1</w:t>
      </w:r>
    </w:p>
    <w:p w:rsidR="00E03788" w:rsidRPr="00E03788" w:rsidRDefault="00E03788" w:rsidP="00E03788">
      <w:pPr>
        <w:autoSpaceDE w:val="0"/>
        <w:autoSpaceDN w:val="0"/>
        <w:adjustRightInd w:val="0"/>
        <w:jc w:val="right"/>
        <w:rPr>
          <w:sz w:val="16"/>
          <w:szCs w:val="16"/>
        </w:rPr>
      </w:pPr>
      <w:r w:rsidRPr="00E03788">
        <w:rPr>
          <w:sz w:val="16"/>
          <w:szCs w:val="16"/>
        </w:rPr>
        <w:t xml:space="preserve">no 2017. gada 25. </w:t>
      </w:r>
      <w:r>
        <w:rPr>
          <w:sz w:val="16"/>
          <w:szCs w:val="16"/>
        </w:rPr>
        <w:t>j</w:t>
      </w:r>
      <w:r w:rsidRPr="00E03788">
        <w:rPr>
          <w:sz w:val="16"/>
          <w:szCs w:val="16"/>
        </w:rPr>
        <w:t>anvāra</w:t>
      </w:r>
    </w:p>
    <w:p w:rsidR="00E03788" w:rsidRPr="00E03788" w:rsidRDefault="00E03788" w:rsidP="00E03788">
      <w:pPr>
        <w:autoSpaceDE w:val="0"/>
        <w:autoSpaceDN w:val="0"/>
        <w:adjustRightInd w:val="0"/>
        <w:jc w:val="right"/>
        <w:rPr>
          <w:sz w:val="16"/>
          <w:szCs w:val="16"/>
        </w:rPr>
      </w:pPr>
      <w:r w:rsidRPr="00E03788">
        <w:rPr>
          <w:sz w:val="16"/>
          <w:szCs w:val="16"/>
        </w:rPr>
        <w:t>Amatas novada domes sēde Nr.2</w:t>
      </w:r>
    </w:p>
    <w:p w:rsidR="00E03788" w:rsidRPr="00E03788" w:rsidRDefault="00E03788" w:rsidP="00E03788">
      <w:pPr>
        <w:autoSpaceDE w:val="0"/>
        <w:autoSpaceDN w:val="0"/>
        <w:adjustRightInd w:val="0"/>
        <w:jc w:val="right"/>
        <w:rPr>
          <w:sz w:val="16"/>
          <w:szCs w:val="16"/>
        </w:rPr>
      </w:pPr>
      <w:r w:rsidRPr="00E03788">
        <w:rPr>
          <w:sz w:val="16"/>
          <w:szCs w:val="16"/>
        </w:rPr>
        <w:t>no 2017. gada 22. februāra</w:t>
      </w:r>
    </w:p>
    <w:p w:rsidR="00E03788" w:rsidRPr="00E03788" w:rsidRDefault="00E03788" w:rsidP="00E03788">
      <w:pPr>
        <w:autoSpaceDE w:val="0"/>
        <w:autoSpaceDN w:val="0"/>
        <w:adjustRightInd w:val="0"/>
        <w:jc w:val="right"/>
        <w:rPr>
          <w:sz w:val="16"/>
          <w:szCs w:val="16"/>
        </w:rPr>
      </w:pPr>
      <w:r w:rsidRPr="00E03788">
        <w:rPr>
          <w:sz w:val="16"/>
          <w:szCs w:val="16"/>
        </w:rPr>
        <w:t>Amatas novada domes sēde Nr.9</w:t>
      </w:r>
    </w:p>
    <w:p w:rsidR="00E03788" w:rsidRPr="00E03788" w:rsidRDefault="00E03788" w:rsidP="00E03788">
      <w:pPr>
        <w:autoSpaceDE w:val="0"/>
        <w:autoSpaceDN w:val="0"/>
        <w:adjustRightInd w:val="0"/>
        <w:jc w:val="right"/>
        <w:rPr>
          <w:sz w:val="16"/>
          <w:szCs w:val="16"/>
        </w:rPr>
      </w:pPr>
      <w:r w:rsidRPr="00E03788">
        <w:rPr>
          <w:sz w:val="16"/>
          <w:szCs w:val="16"/>
        </w:rPr>
        <w:t xml:space="preserve">no 2017. gada 21. </w:t>
      </w:r>
      <w:r>
        <w:rPr>
          <w:sz w:val="16"/>
          <w:szCs w:val="16"/>
        </w:rPr>
        <w:t>j</w:t>
      </w:r>
      <w:r w:rsidRPr="00E03788">
        <w:rPr>
          <w:sz w:val="16"/>
          <w:szCs w:val="16"/>
        </w:rPr>
        <w:t>ūnija</w:t>
      </w:r>
    </w:p>
    <w:p w:rsidR="00E03788" w:rsidRPr="00E03788" w:rsidRDefault="00E03788" w:rsidP="00E03788">
      <w:pPr>
        <w:autoSpaceDE w:val="0"/>
        <w:autoSpaceDN w:val="0"/>
        <w:adjustRightInd w:val="0"/>
        <w:jc w:val="right"/>
        <w:rPr>
          <w:sz w:val="16"/>
          <w:szCs w:val="16"/>
        </w:rPr>
      </w:pPr>
      <w:r w:rsidRPr="00E03788">
        <w:rPr>
          <w:sz w:val="16"/>
          <w:szCs w:val="16"/>
        </w:rPr>
        <w:t>Amatas novada domes sēde Nr.10</w:t>
      </w:r>
    </w:p>
    <w:p w:rsidR="00E03788" w:rsidRPr="00E03788" w:rsidRDefault="00E03788" w:rsidP="00E03788">
      <w:pPr>
        <w:autoSpaceDE w:val="0"/>
        <w:autoSpaceDN w:val="0"/>
        <w:adjustRightInd w:val="0"/>
        <w:jc w:val="right"/>
        <w:rPr>
          <w:sz w:val="16"/>
          <w:szCs w:val="16"/>
        </w:rPr>
      </w:pPr>
      <w:r>
        <w:rPr>
          <w:sz w:val="16"/>
          <w:szCs w:val="16"/>
        </w:rPr>
        <w:t>no 2017. gada 19. j</w:t>
      </w:r>
      <w:r w:rsidRPr="00E03788">
        <w:rPr>
          <w:sz w:val="16"/>
          <w:szCs w:val="16"/>
        </w:rPr>
        <w:t>ūlija</w:t>
      </w:r>
    </w:p>
    <w:p w:rsidR="00E03788" w:rsidRPr="00E03788" w:rsidRDefault="00E03788" w:rsidP="00E03788">
      <w:pPr>
        <w:autoSpaceDE w:val="0"/>
        <w:autoSpaceDN w:val="0"/>
        <w:adjustRightInd w:val="0"/>
        <w:jc w:val="right"/>
        <w:rPr>
          <w:sz w:val="16"/>
          <w:szCs w:val="16"/>
        </w:rPr>
      </w:pPr>
      <w:r w:rsidRPr="00E03788">
        <w:rPr>
          <w:sz w:val="16"/>
          <w:szCs w:val="16"/>
        </w:rPr>
        <w:t>Amatas novada domes sēde Nr.13</w:t>
      </w:r>
    </w:p>
    <w:p w:rsidR="00E03788" w:rsidRPr="00E03788" w:rsidRDefault="00E03788" w:rsidP="00E03788">
      <w:pPr>
        <w:autoSpaceDE w:val="0"/>
        <w:autoSpaceDN w:val="0"/>
        <w:adjustRightInd w:val="0"/>
        <w:jc w:val="right"/>
        <w:rPr>
          <w:sz w:val="16"/>
          <w:szCs w:val="16"/>
        </w:rPr>
      </w:pPr>
      <w:r>
        <w:rPr>
          <w:sz w:val="16"/>
          <w:szCs w:val="16"/>
        </w:rPr>
        <w:t xml:space="preserve">no 2017. gada 27. </w:t>
      </w:r>
      <w:r w:rsidR="004A32ED">
        <w:rPr>
          <w:sz w:val="16"/>
          <w:szCs w:val="16"/>
        </w:rPr>
        <w:t>s</w:t>
      </w:r>
      <w:r w:rsidRPr="00E03788">
        <w:rPr>
          <w:sz w:val="16"/>
          <w:szCs w:val="16"/>
        </w:rPr>
        <w:t>eptembra</w:t>
      </w:r>
    </w:p>
    <w:p w:rsidR="000A2602" w:rsidRPr="00E03788" w:rsidRDefault="000A2602" w:rsidP="000A2602">
      <w:pPr>
        <w:autoSpaceDE w:val="0"/>
        <w:autoSpaceDN w:val="0"/>
        <w:adjustRightInd w:val="0"/>
        <w:jc w:val="right"/>
        <w:rPr>
          <w:sz w:val="16"/>
          <w:szCs w:val="16"/>
        </w:rPr>
      </w:pPr>
      <w:r w:rsidRPr="00E03788">
        <w:rPr>
          <w:sz w:val="16"/>
          <w:szCs w:val="16"/>
        </w:rPr>
        <w:t>Amatas novada domes sēde Nr.</w:t>
      </w:r>
      <w:r>
        <w:rPr>
          <w:sz w:val="16"/>
          <w:szCs w:val="16"/>
        </w:rPr>
        <w:t>7</w:t>
      </w:r>
    </w:p>
    <w:p w:rsidR="000A2602" w:rsidRDefault="000A2602" w:rsidP="000A2602">
      <w:pPr>
        <w:autoSpaceDE w:val="0"/>
        <w:autoSpaceDN w:val="0"/>
        <w:adjustRightInd w:val="0"/>
        <w:jc w:val="right"/>
        <w:rPr>
          <w:sz w:val="16"/>
          <w:szCs w:val="16"/>
        </w:rPr>
      </w:pPr>
      <w:r w:rsidRPr="00E03788">
        <w:rPr>
          <w:sz w:val="16"/>
          <w:szCs w:val="16"/>
        </w:rPr>
        <w:t>no 2018. gada 2</w:t>
      </w:r>
      <w:r>
        <w:rPr>
          <w:sz w:val="16"/>
          <w:szCs w:val="16"/>
        </w:rPr>
        <w:t>3</w:t>
      </w:r>
      <w:r w:rsidRPr="00E03788">
        <w:rPr>
          <w:sz w:val="16"/>
          <w:szCs w:val="16"/>
        </w:rPr>
        <w:t xml:space="preserve">. </w:t>
      </w:r>
      <w:r>
        <w:rPr>
          <w:sz w:val="16"/>
          <w:szCs w:val="16"/>
        </w:rPr>
        <w:t>maija</w:t>
      </w:r>
    </w:p>
    <w:p w:rsidR="00E03788" w:rsidRPr="00E03788" w:rsidRDefault="00E03788" w:rsidP="00E03788">
      <w:pPr>
        <w:autoSpaceDE w:val="0"/>
        <w:autoSpaceDN w:val="0"/>
        <w:adjustRightInd w:val="0"/>
        <w:jc w:val="right"/>
        <w:rPr>
          <w:sz w:val="16"/>
          <w:szCs w:val="16"/>
        </w:rPr>
      </w:pPr>
      <w:r w:rsidRPr="00E03788">
        <w:rPr>
          <w:sz w:val="16"/>
          <w:szCs w:val="16"/>
        </w:rPr>
        <w:t>Amatas novada domes sēde Nr.11</w:t>
      </w:r>
    </w:p>
    <w:p w:rsidR="00E03788" w:rsidRDefault="00E03788" w:rsidP="00E03788">
      <w:pPr>
        <w:autoSpaceDE w:val="0"/>
        <w:autoSpaceDN w:val="0"/>
        <w:adjustRightInd w:val="0"/>
        <w:jc w:val="right"/>
        <w:rPr>
          <w:sz w:val="16"/>
          <w:szCs w:val="16"/>
        </w:rPr>
      </w:pPr>
      <w:r w:rsidRPr="00E03788">
        <w:rPr>
          <w:sz w:val="16"/>
          <w:szCs w:val="16"/>
        </w:rPr>
        <w:t xml:space="preserve">no 2018. gada 26. </w:t>
      </w:r>
      <w:r w:rsidR="000A2602">
        <w:rPr>
          <w:sz w:val="16"/>
          <w:szCs w:val="16"/>
        </w:rPr>
        <w:t>s</w:t>
      </w:r>
      <w:r w:rsidRPr="00E03788">
        <w:rPr>
          <w:sz w:val="16"/>
          <w:szCs w:val="16"/>
        </w:rPr>
        <w:t>eptembra</w:t>
      </w:r>
    </w:p>
    <w:p w:rsidR="00045210" w:rsidRPr="00045210" w:rsidRDefault="00045210" w:rsidP="00045210">
      <w:pPr>
        <w:autoSpaceDE w:val="0"/>
        <w:autoSpaceDN w:val="0"/>
        <w:adjustRightInd w:val="0"/>
        <w:jc w:val="right"/>
        <w:rPr>
          <w:sz w:val="16"/>
          <w:szCs w:val="16"/>
        </w:rPr>
      </w:pPr>
      <w:r w:rsidRPr="00045210">
        <w:rPr>
          <w:sz w:val="16"/>
          <w:szCs w:val="16"/>
        </w:rPr>
        <w:t>Amatas novada domes sēde Nr.12</w:t>
      </w:r>
    </w:p>
    <w:p w:rsidR="00045210" w:rsidRPr="00F225BE" w:rsidRDefault="00045210" w:rsidP="00045210">
      <w:pPr>
        <w:autoSpaceDE w:val="0"/>
        <w:autoSpaceDN w:val="0"/>
        <w:adjustRightInd w:val="0"/>
        <w:jc w:val="right"/>
        <w:rPr>
          <w:color w:val="FF0000"/>
          <w:sz w:val="16"/>
          <w:szCs w:val="16"/>
        </w:rPr>
      </w:pPr>
      <w:r w:rsidRPr="00045210">
        <w:rPr>
          <w:sz w:val="16"/>
          <w:szCs w:val="16"/>
        </w:rPr>
        <w:t>no 2018. gada 24.</w:t>
      </w:r>
      <w:r w:rsidR="0033063B">
        <w:rPr>
          <w:sz w:val="16"/>
          <w:szCs w:val="16"/>
        </w:rPr>
        <w:t xml:space="preserve"> </w:t>
      </w:r>
      <w:r w:rsidRPr="00045210">
        <w:rPr>
          <w:sz w:val="16"/>
          <w:szCs w:val="16"/>
        </w:rPr>
        <w:t>oktobra</w:t>
      </w:r>
    </w:p>
    <w:p w:rsidR="00E03788" w:rsidRPr="00E03788" w:rsidRDefault="00E03788" w:rsidP="00E03788">
      <w:pPr>
        <w:autoSpaceDE w:val="0"/>
        <w:autoSpaceDN w:val="0"/>
        <w:adjustRightInd w:val="0"/>
        <w:rPr>
          <w:sz w:val="24"/>
          <w:szCs w:val="24"/>
        </w:rPr>
      </w:pPr>
    </w:p>
    <w:p w:rsidR="00E03788" w:rsidRPr="00E03788" w:rsidRDefault="00E03788" w:rsidP="00E03788">
      <w:pPr>
        <w:autoSpaceDE w:val="0"/>
        <w:autoSpaceDN w:val="0"/>
        <w:adjustRightInd w:val="0"/>
        <w:jc w:val="right"/>
        <w:rPr>
          <w:sz w:val="24"/>
          <w:szCs w:val="24"/>
        </w:rPr>
      </w:pPr>
      <w:r w:rsidRPr="00E03788">
        <w:rPr>
          <w:sz w:val="24"/>
          <w:szCs w:val="24"/>
        </w:rPr>
        <w:t xml:space="preserve">Izdoti saskaņā ar </w:t>
      </w:r>
    </w:p>
    <w:p w:rsidR="00E03788" w:rsidRPr="00E03788" w:rsidRDefault="00E03788" w:rsidP="00E03788">
      <w:pPr>
        <w:autoSpaceDE w:val="0"/>
        <w:autoSpaceDN w:val="0"/>
        <w:adjustRightInd w:val="0"/>
        <w:jc w:val="right"/>
        <w:rPr>
          <w:sz w:val="24"/>
          <w:szCs w:val="24"/>
        </w:rPr>
      </w:pPr>
      <w:r w:rsidRPr="00E03788">
        <w:rPr>
          <w:sz w:val="24"/>
          <w:szCs w:val="24"/>
        </w:rPr>
        <w:t>Latvijas Republikas  likuma</w:t>
      </w:r>
    </w:p>
    <w:p w:rsidR="00E03788" w:rsidRPr="00E03788" w:rsidRDefault="00E03788" w:rsidP="00E03788">
      <w:pPr>
        <w:autoSpaceDE w:val="0"/>
        <w:autoSpaceDN w:val="0"/>
        <w:adjustRightInd w:val="0"/>
        <w:jc w:val="right"/>
        <w:rPr>
          <w:rFonts w:ascii="TimesNewRoman" w:hAnsi="TimesNewRoman" w:cs="TimesNewRoman"/>
          <w:sz w:val="24"/>
          <w:szCs w:val="24"/>
        </w:rPr>
      </w:pPr>
      <w:r w:rsidRPr="00E03788">
        <w:rPr>
          <w:sz w:val="24"/>
          <w:szCs w:val="24"/>
        </w:rPr>
        <w:lastRenderedPageBreak/>
        <w:t>„Par pašvaldībām”</w:t>
      </w:r>
      <w:r w:rsidRPr="00E03788">
        <w:rPr>
          <w:rFonts w:ascii="TimesNewRoman" w:hAnsi="TimesNewRoman" w:cs="TimesNewRoman"/>
          <w:sz w:val="24"/>
          <w:szCs w:val="24"/>
        </w:rPr>
        <w:t xml:space="preserve"> 41.</w:t>
      </w:r>
      <w:r>
        <w:rPr>
          <w:rFonts w:ascii="TimesNewRoman" w:hAnsi="TimesNewRoman" w:cs="TimesNewRoman"/>
          <w:sz w:val="24"/>
          <w:szCs w:val="24"/>
        </w:rPr>
        <w:t xml:space="preserve"> </w:t>
      </w:r>
      <w:r w:rsidRPr="00E03788">
        <w:rPr>
          <w:rFonts w:ascii="TimesNewRoman" w:hAnsi="TimesNewRoman" w:cs="TimesNewRoman"/>
          <w:sz w:val="24"/>
          <w:szCs w:val="24"/>
        </w:rPr>
        <w:t>panta pirmās daļas 2.</w:t>
      </w:r>
      <w:r>
        <w:rPr>
          <w:rFonts w:ascii="TimesNewRoman" w:hAnsi="TimesNewRoman" w:cs="TimesNewRoman"/>
          <w:sz w:val="24"/>
          <w:szCs w:val="24"/>
        </w:rPr>
        <w:t xml:space="preserve"> </w:t>
      </w:r>
      <w:r w:rsidRPr="00E03788">
        <w:rPr>
          <w:rFonts w:ascii="TimesNewRoman" w:hAnsi="TimesNewRoman" w:cs="TimesNewRoman"/>
          <w:sz w:val="24"/>
          <w:szCs w:val="24"/>
        </w:rPr>
        <w:t>punktu,</w:t>
      </w:r>
    </w:p>
    <w:p w:rsidR="00E03788" w:rsidRPr="00E03788" w:rsidRDefault="00E03788" w:rsidP="00E03788">
      <w:pPr>
        <w:autoSpaceDE w:val="0"/>
        <w:autoSpaceDN w:val="0"/>
        <w:adjustRightInd w:val="0"/>
        <w:jc w:val="right"/>
        <w:rPr>
          <w:sz w:val="24"/>
          <w:szCs w:val="24"/>
        </w:rPr>
      </w:pPr>
      <w:r w:rsidRPr="00E03788">
        <w:rPr>
          <w:rFonts w:ascii="TimesNewRoman" w:hAnsi="TimesNewRoman" w:cs="TimesNewRoman"/>
          <w:sz w:val="24"/>
          <w:szCs w:val="24"/>
        </w:rPr>
        <w:t>43. panta trešo daļu</w:t>
      </w:r>
    </w:p>
    <w:p w:rsidR="00E03788" w:rsidRPr="00E03788" w:rsidRDefault="00E03788" w:rsidP="00E03788">
      <w:pPr>
        <w:autoSpaceDE w:val="0"/>
        <w:autoSpaceDN w:val="0"/>
        <w:adjustRightInd w:val="0"/>
        <w:jc w:val="right"/>
        <w:rPr>
          <w:sz w:val="24"/>
          <w:szCs w:val="24"/>
        </w:rPr>
      </w:pPr>
      <w:r w:rsidRPr="00E03788">
        <w:rPr>
          <w:sz w:val="24"/>
          <w:szCs w:val="24"/>
        </w:rPr>
        <w:t>Latvijas Republikas  likuma</w:t>
      </w:r>
    </w:p>
    <w:p w:rsidR="00E03788" w:rsidRPr="00E03788" w:rsidRDefault="00E03788" w:rsidP="00E03788">
      <w:pPr>
        <w:autoSpaceDE w:val="0"/>
        <w:autoSpaceDN w:val="0"/>
        <w:adjustRightInd w:val="0"/>
        <w:jc w:val="right"/>
        <w:rPr>
          <w:sz w:val="24"/>
          <w:szCs w:val="24"/>
        </w:rPr>
      </w:pPr>
      <w:r w:rsidRPr="00E03788">
        <w:rPr>
          <w:sz w:val="24"/>
          <w:szCs w:val="24"/>
        </w:rPr>
        <w:t xml:space="preserve"> „EURO ieviešanas kārtības likums”</w:t>
      </w:r>
    </w:p>
    <w:p w:rsidR="00E03788" w:rsidRPr="00E03788" w:rsidRDefault="00E03788" w:rsidP="00E03788">
      <w:pPr>
        <w:autoSpaceDE w:val="0"/>
        <w:autoSpaceDN w:val="0"/>
        <w:adjustRightInd w:val="0"/>
        <w:jc w:val="right"/>
        <w:rPr>
          <w:sz w:val="24"/>
          <w:szCs w:val="24"/>
        </w:rPr>
      </w:pPr>
      <w:r w:rsidRPr="00E03788">
        <w:rPr>
          <w:sz w:val="24"/>
          <w:szCs w:val="24"/>
        </w:rPr>
        <w:t>31.</w:t>
      </w:r>
      <w:r>
        <w:rPr>
          <w:sz w:val="24"/>
          <w:szCs w:val="24"/>
        </w:rPr>
        <w:t xml:space="preserve"> </w:t>
      </w:r>
      <w:r w:rsidRPr="00E03788">
        <w:rPr>
          <w:sz w:val="24"/>
          <w:szCs w:val="24"/>
        </w:rPr>
        <w:t>panta pirmo daļu</w:t>
      </w:r>
    </w:p>
    <w:p w:rsidR="00E03788" w:rsidRPr="00E03788" w:rsidRDefault="00E03788" w:rsidP="00E03788">
      <w:pPr>
        <w:autoSpaceDE w:val="0"/>
        <w:autoSpaceDN w:val="0"/>
        <w:adjustRightInd w:val="0"/>
        <w:rPr>
          <w:sz w:val="24"/>
          <w:szCs w:val="24"/>
        </w:rPr>
      </w:pPr>
    </w:p>
    <w:p w:rsidR="00E03788" w:rsidRPr="00E03788" w:rsidRDefault="00E03788" w:rsidP="00E03788">
      <w:pPr>
        <w:autoSpaceDE w:val="0"/>
        <w:autoSpaceDN w:val="0"/>
        <w:adjustRightInd w:val="0"/>
        <w:jc w:val="both"/>
        <w:rPr>
          <w:b/>
          <w:bCs/>
          <w:sz w:val="24"/>
          <w:szCs w:val="24"/>
        </w:rPr>
      </w:pPr>
      <w:r w:rsidRPr="00E03788">
        <w:rPr>
          <w:b/>
          <w:sz w:val="24"/>
          <w:szCs w:val="24"/>
        </w:rPr>
        <w:t xml:space="preserve">1. </w:t>
      </w:r>
      <w:r w:rsidRPr="00E03788">
        <w:rPr>
          <w:b/>
          <w:bCs/>
          <w:sz w:val="24"/>
          <w:szCs w:val="24"/>
        </w:rPr>
        <w:t>Maksa par pakalpojumiem, ko sniedz Amatas novada pašvaldība un tās struktūrvienības – Skujenes, Nītaures, Zaubes un Amatas pagasta pārvaldes.</w:t>
      </w:r>
    </w:p>
    <w:p w:rsidR="00E03788" w:rsidRPr="00E03788" w:rsidRDefault="00E03788" w:rsidP="00E03788">
      <w:pPr>
        <w:autoSpaceDE w:val="0"/>
        <w:autoSpaceDN w:val="0"/>
        <w:adjustRightInd w:val="0"/>
        <w:rPr>
          <w:b/>
          <w:bCs/>
          <w:i/>
          <w:iCs/>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
        <w:gridCol w:w="3252"/>
        <w:gridCol w:w="2131"/>
        <w:gridCol w:w="2131"/>
      </w:tblGrid>
      <w:tr w:rsidR="00E03788" w:rsidRPr="00E03788" w:rsidTr="00E03788">
        <w:trPr>
          <w:jc w:val="center"/>
        </w:trPr>
        <w:tc>
          <w:tcPr>
            <w:tcW w:w="1008" w:type="dxa"/>
            <w:shd w:val="clear" w:color="auto" w:fill="auto"/>
          </w:tcPr>
          <w:p w:rsidR="00E03788" w:rsidRPr="00E03788" w:rsidRDefault="00E03788" w:rsidP="00E03788">
            <w:pPr>
              <w:autoSpaceDE w:val="0"/>
              <w:autoSpaceDN w:val="0"/>
              <w:adjustRightInd w:val="0"/>
              <w:jc w:val="center"/>
              <w:rPr>
                <w:b/>
                <w:bCs/>
                <w:i/>
                <w:iCs/>
                <w:sz w:val="24"/>
                <w:szCs w:val="24"/>
              </w:rPr>
            </w:pPr>
            <w:r w:rsidRPr="00E03788">
              <w:rPr>
                <w:b/>
                <w:bCs/>
                <w:i/>
                <w:iCs/>
                <w:sz w:val="24"/>
                <w:szCs w:val="24"/>
              </w:rPr>
              <w:t>Nr. p.k.</w:t>
            </w:r>
          </w:p>
        </w:tc>
        <w:tc>
          <w:tcPr>
            <w:tcW w:w="3252" w:type="dxa"/>
            <w:shd w:val="clear" w:color="auto" w:fill="auto"/>
          </w:tcPr>
          <w:p w:rsidR="00E03788" w:rsidRPr="00E03788" w:rsidRDefault="00E03788" w:rsidP="00E03788">
            <w:pPr>
              <w:autoSpaceDE w:val="0"/>
              <w:autoSpaceDN w:val="0"/>
              <w:adjustRightInd w:val="0"/>
              <w:jc w:val="center"/>
              <w:rPr>
                <w:b/>
                <w:bCs/>
                <w:i/>
                <w:iCs/>
                <w:sz w:val="24"/>
                <w:szCs w:val="24"/>
              </w:rPr>
            </w:pPr>
            <w:r w:rsidRPr="00E03788">
              <w:rPr>
                <w:b/>
                <w:bCs/>
                <w:i/>
                <w:iCs/>
                <w:sz w:val="24"/>
                <w:szCs w:val="24"/>
              </w:rPr>
              <w:t>Pakalpojums</w:t>
            </w:r>
          </w:p>
        </w:tc>
        <w:tc>
          <w:tcPr>
            <w:tcW w:w="2131" w:type="dxa"/>
            <w:shd w:val="clear" w:color="auto" w:fill="auto"/>
          </w:tcPr>
          <w:p w:rsidR="00E03788" w:rsidRPr="00E03788" w:rsidRDefault="00E03788" w:rsidP="00E03788">
            <w:pPr>
              <w:autoSpaceDE w:val="0"/>
              <w:autoSpaceDN w:val="0"/>
              <w:adjustRightInd w:val="0"/>
              <w:jc w:val="center"/>
              <w:rPr>
                <w:b/>
                <w:bCs/>
                <w:i/>
                <w:iCs/>
                <w:sz w:val="24"/>
                <w:szCs w:val="24"/>
              </w:rPr>
            </w:pPr>
            <w:r w:rsidRPr="00E03788">
              <w:rPr>
                <w:b/>
                <w:bCs/>
                <w:i/>
                <w:iCs/>
                <w:sz w:val="24"/>
                <w:szCs w:val="24"/>
              </w:rPr>
              <w:t>M</w:t>
            </w:r>
            <w:r w:rsidRPr="00E03788">
              <w:rPr>
                <w:rFonts w:ascii="TimesNewRoman,BoldItalic" w:hAnsi="TimesNewRoman,BoldItalic" w:cs="TimesNewRoman,BoldItalic"/>
                <w:b/>
                <w:bCs/>
                <w:i/>
                <w:iCs/>
                <w:sz w:val="24"/>
                <w:szCs w:val="24"/>
              </w:rPr>
              <w:t>ē</w:t>
            </w:r>
            <w:r w:rsidRPr="00E03788">
              <w:rPr>
                <w:b/>
                <w:bCs/>
                <w:i/>
                <w:iCs/>
                <w:sz w:val="24"/>
                <w:szCs w:val="24"/>
              </w:rPr>
              <w:t>rvien</w:t>
            </w:r>
            <w:r w:rsidRPr="00E03788">
              <w:rPr>
                <w:rFonts w:ascii="TimesNewRoman,BoldItalic" w:hAnsi="TimesNewRoman,BoldItalic" w:cs="TimesNewRoman,BoldItalic"/>
                <w:b/>
                <w:bCs/>
                <w:i/>
                <w:iCs/>
                <w:sz w:val="24"/>
                <w:szCs w:val="24"/>
              </w:rPr>
              <w:t>ī</w:t>
            </w:r>
            <w:r w:rsidRPr="00E03788">
              <w:rPr>
                <w:b/>
                <w:bCs/>
                <w:i/>
                <w:iCs/>
                <w:sz w:val="24"/>
                <w:szCs w:val="24"/>
              </w:rPr>
              <w:t>ba</w:t>
            </w:r>
          </w:p>
        </w:tc>
        <w:tc>
          <w:tcPr>
            <w:tcW w:w="2131" w:type="dxa"/>
            <w:shd w:val="clear" w:color="auto" w:fill="auto"/>
          </w:tcPr>
          <w:p w:rsidR="00E03788" w:rsidRPr="00E03788" w:rsidRDefault="00E03788" w:rsidP="00E03788">
            <w:pPr>
              <w:autoSpaceDE w:val="0"/>
              <w:autoSpaceDN w:val="0"/>
              <w:adjustRightInd w:val="0"/>
              <w:jc w:val="center"/>
              <w:rPr>
                <w:b/>
                <w:bCs/>
                <w:i/>
                <w:iCs/>
                <w:sz w:val="24"/>
                <w:szCs w:val="24"/>
              </w:rPr>
            </w:pPr>
            <w:r w:rsidRPr="00E03788">
              <w:rPr>
                <w:b/>
                <w:bCs/>
                <w:i/>
                <w:iCs/>
                <w:sz w:val="24"/>
                <w:szCs w:val="24"/>
              </w:rPr>
              <w:t>Cena bez PVN</w:t>
            </w:r>
          </w:p>
        </w:tc>
      </w:tr>
      <w:tr w:rsidR="00E03788" w:rsidRPr="00E03788" w:rsidTr="00E03788">
        <w:trPr>
          <w:jc w:val="center"/>
        </w:trPr>
        <w:tc>
          <w:tcPr>
            <w:tcW w:w="1008" w:type="dxa"/>
            <w:shd w:val="clear" w:color="auto" w:fill="auto"/>
          </w:tcPr>
          <w:p w:rsidR="00E03788" w:rsidRPr="00E03788" w:rsidRDefault="00E03788" w:rsidP="00E03788">
            <w:pPr>
              <w:autoSpaceDE w:val="0"/>
              <w:autoSpaceDN w:val="0"/>
              <w:adjustRightInd w:val="0"/>
              <w:jc w:val="center"/>
              <w:rPr>
                <w:bCs/>
                <w:iCs/>
                <w:sz w:val="24"/>
                <w:szCs w:val="24"/>
              </w:rPr>
            </w:pPr>
            <w:r w:rsidRPr="00E03788">
              <w:rPr>
                <w:bCs/>
                <w:iCs/>
                <w:sz w:val="24"/>
                <w:szCs w:val="24"/>
              </w:rPr>
              <w:t>1.1.</w:t>
            </w:r>
          </w:p>
        </w:tc>
        <w:tc>
          <w:tcPr>
            <w:tcW w:w="3252" w:type="dxa"/>
            <w:shd w:val="clear" w:color="auto" w:fill="auto"/>
          </w:tcPr>
          <w:p w:rsidR="00E03788" w:rsidRPr="00E03788" w:rsidRDefault="00E03788" w:rsidP="00E03788">
            <w:pPr>
              <w:autoSpaceDE w:val="0"/>
              <w:autoSpaceDN w:val="0"/>
              <w:adjustRightInd w:val="0"/>
              <w:rPr>
                <w:b/>
                <w:bCs/>
                <w:i/>
                <w:iCs/>
                <w:sz w:val="24"/>
                <w:szCs w:val="24"/>
              </w:rPr>
            </w:pPr>
            <w:r w:rsidRPr="00E03788">
              <w:rPr>
                <w:sz w:val="24"/>
                <w:szCs w:val="24"/>
              </w:rPr>
              <w:t>Fotokopijas izgatavošana A-4</w:t>
            </w:r>
          </w:p>
        </w:tc>
        <w:tc>
          <w:tcPr>
            <w:tcW w:w="2131" w:type="dxa"/>
            <w:shd w:val="clear" w:color="auto" w:fill="auto"/>
          </w:tcPr>
          <w:p w:rsidR="00E03788" w:rsidRPr="00E03788" w:rsidRDefault="00E03788" w:rsidP="00E03788">
            <w:pPr>
              <w:autoSpaceDE w:val="0"/>
              <w:autoSpaceDN w:val="0"/>
              <w:adjustRightInd w:val="0"/>
              <w:jc w:val="center"/>
              <w:rPr>
                <w:b/>
                <w:bCs/>
                <w:i/>
                <w:iCs/>
                <w:sz w:val="24"/>
                <w:szCs w:val="24"/>
              </w:rPr>
            </w:pPr>
            <w:r w:rsidRPr="00E03788">
              <w:rPr>
                <w:sz w:val="24"/>
                <w:szCs w:val="24"/>
              </w:rPr>
              <w:t>1 lpp.</w:t>
            </w:r>
          </w:p>
        </w:tc>
        <w:tc>
          <w:tcPr>
            <w:tcW w:w="2131" w:type="dxa"/>
            <w:shd w:val="clear" w:color="auto" w:fill="auto"/>
          </w:tcPr>
          <w:p w:rsidR="00E03788" w:rsidRPr="00E03788" w:rsidRDefault="00E03788" w:rsidP="00E03788">
            <w:pPr>
              <w:autoSpaceDE w:val="0"/>
              <w:autoSpaceDN w:val="0"/>
              <w:adjustRightInd w:val="0"/>
              <w:jc w:val="center"/>
              <w:rPr>
                <w:b/>
                <w:bCs/>
                <w:i/>
                <w:iCs/>
                <w:sz w:val="24"/>
                <w:szCs w:val="24"/>
              </w:rPr>
            </w:pPr>
            <w:r w:rsidRPr="00E03788">
              <w:rPr>
                <w:sz w:val="24"/>
                <w:szCs w:val="24"/>
              </w:rPr>
              <w:t>0,07</w:t>
            </w:r>
          </w:p>
        </w:tc>
      </w:tr>
      <w:tr w:rsidR="00E03788" w:rsidRPr="00E03788" w:rsidTr="00E03788">
        <w:trPr>
          <w:jc w:val="center"/>
        </w:trPr>
        <w:tc>
          <w:tcPr>
            <w:tcW w:w="1008" w:type="dxa"/>
            <w:shd w:val="clear" w:color="auto" w:fill="auto"/>
          </w:tcPr>
          <w:p w:rsidR="00E03788" w:rsidRPr="00E03788" w:rsidRDefault="00E03788" w:rsidP="00E03788">
            <w:pPr>
              <w:autoSpaceDE w:val="0"/>
              <w:autoSpaceDN w:val="0"/>
              <w:adjustRightInd w:val="0"/>
              <w:jc w:val="center"/>
              <w:rPr>
                <w:bCs/>
                <w:iCs/>
                <w:sz w:val="24"/>
                <w:szCs w:val="24"/>
              </w:rPr>
            </w:pPr>
            <w:r w:rsidRPr="00E03788">
              <w:rPr>
                <w:bCs/>
                <w:iCs/>
                <w:sz w:val="24"/>
                <w:szCs w:val="24"/>
              </w:rPr>
              <w:t>1.2.</w:t>
            </w:r>
          </w:p>
        </w:tc>
        <w:tc>
          <w:tcPr>
            <w:tcW w:w="3252" w:type="dxa"/>
            <w:shd w:val="clear" w:color="auto" w:fill="auto"/>
          </w:tcPr>
          <w:p w:rsidR="00E03788" w:rsidRPr="00E03788" w:rsidRDefault="00E03788" w:rsidP="00E03788">
            <w:pPr>
              <w:autoSpaceDE w:val="0"/>
              <w:autoSpaceDN w:val="0"/>
              <w:adjustRightInd w:val="0"/>
              <w:rPr>
                <w:b/>
                <w:bCs/>
                <w:i/>
                <w:iCs/>
                <w:sz w:val="24"/>
                <w:szCs w:val="24"/>
              </w:rPr>
            </w:pPr>
            <w:r w:rsidRPr="00E03788">
              <w:rPr>
                <w:sz w:val="24"/>
                <w:szCs w:val="24"/>
              </w:rPr>
              <w:t>Fotokopijas izgatavošana A-3</w:t>
            </w:r>
          </w:p>
        </w:tc>
        <w:tc>
          <w:tcPr>
            <w:tcW w:w="2131" w:type="dxa"/>
            <w:shd w:val="clear" w:color="auto" w:fill="auto"/>
          </w:tcPr>
          <w:p w:rsidR="00E03788" w:rsidRPr="00E03788" w:rsidRDefault="00E03788" w:rsidP="00E03788">
            <w:pPr>
              <w:autoSpaceDE w:val="0"/>
              <w:autoSpaceDN w:val="0"/>
              <w:adjustRightInd w:val="0"/>
              <w:jc w:val="center"/>
              <w:rPr>
                <w:b/>
                <w:bCs/>
                <w:i/>
                <w:iCs/>
                <w:sz w:val="24"/>
                <w:szCs w:val="24"/>
              </w:rPr>
            </w:pPr>
            <w:r w:rsidRPr="00E03788">
              <w:rPr>
                <w:sz w:val="24"/>
                <w:szCs w:val="24"/>
              </w:rPr>
              <w:t>1 1pp.</w:t>
            </w:r>
          </w:p>
        </w:tc>
        <w:tc>
          <w:tcPr>
            <w:tcW w:w="2131" w:type="dxa"/>
            <w:shd w:val="clear" w:color="auto" w:fill="auto"/>
          </w:tcPr>
          <w:p w:rsidR="00E03788" w:rsidRPr="00E03788" w:rsidRDefault="00E03788" w:rsidP="00E03788">
            <w:pPr>
              <w:autoSpaceDE w:val="0"/>
              <w:autoSpaceDN w:val="0"/>
              <w:adjustRightInd w:val="0"/>
              <w:jc w:val="center"/>
              <w:rPr>
                <w:b/>
                <w:bCs/>
                <w:i/>
                <w:iCs/>
                <w:sz w:val="24"/>
                <w:szCs w:val="24"/>
              </w:rPr>
            </w:pPr>
            <w:r w:rsidRPr="00E03788">
              <w:rPr>
                <w:sz w:val="24"/>
                <w:szCs w:val="24"/>
              </w:rPr>
              <w:t>0,14</w:t>
            </w:r>
          </w:p>
        </w:tc>
      </w:tr>
      <w:tr w:rsidR="00E03788" w:rsidRPr="00E03788" w:rsidTr="00E03788">
        <w:trPr>
          <w:jc w:val="center"/>
        </w:trPr>
        <w:tc>
          <w:tcPr>
            <w:tcW w:w="1008" w:type="dxa"/>
            <w:shd w:val="clear" w:color="auto" w:fill="auto"/>
          </w:tcPr>
          <w:p w:rsidR="00E03788" w:rsidRPr="00E03788" w:rsidRDefault="00E03788" w:rsidP="00E03788">
            <w:pPr>
              <w:autoSpaceDE w:val="0"/>
              <w:autoSpaceDN w:val="0"/>
              <w:adjustRightInd w:val="0"/>
              <w:jc w:val="center"/>
              <w:rPr>
                <w:bCs/>
                <w:iCs/>
                <w:sz w:val="24"/>
                <w:szCs w:val="24"/>
              </w:rPr>
            </w:pPr>
            <w:r w:rsidRPr="00E03788">
              <w:rPr>
                <w:bCs/>
                <w:iCs/>
                <w:sz w:val="24"/>
                <w:szCs w:val="24"/>
              </w:rPr>
              <w:t>1.3.</w:t>
            </w:r>
          </w:p>
        </w:tc>
        <w:tc>
          <w:tcPr>
            <w:tcW w:w="3252" w:type="dxa"/>
            <w:shd w:val="clear" w:color="auto" w:fill="auto"/>
          </w:tcPr>
          <w:p w:rsidR="00E03788" w:rsidRPr="00E03788" w:rsidRDefault="00E03788" w:rsidP="00E03788">
            <w:pPr>
              <w:autoSpaceDE w:val="0"/>
              <w:autoSpaceDN w:val="0"/>
              <w:adjustRightInd w:val="0"/>
              <w:rPr>
                <w:sz w:val="24"/>
                <w:szCs w:val="24"/>
              </w:rPr>
            </w:pPr>
            <w:r w:rsidRPr="00E03788">
              <w:rPr>
                <w:sz w:val="24"/>
                <w:szCs w:val="24"/>
              </w:rPr>
              <w:t>Maksa par parak</w:t>
            </w:r>
            <w:r>
              <w:rPr>
                <w:sz w:val="24"/>
                <w:szCs w:val="24"/>
              </w:rPr>
              <w:t>s</w:t>
            </w:r>
            <w:r w:rsidRPr="00E03788">
              <w:rPr>
                <w:sz w:val="24"/>
                <w:szCs w:val="24"/>
              </w:rPr>
              <w:t>ta apliecināšanu Centrālās vēlēšanu komisijas noteiktajā kārtībā</w:t>
            </w:r>
          </w:p>
        </w:tc>
        <w:tc>
          <w:tcPr>
            <w:tcW w:w="2131" w:type="dxa"/>
            <w:shd w:val="clear" w:color="auto" w:fill="auto"/>
          </w:tcPr>
          <w:p w:rsidR="00E03788" w:rsidRPr="00E03788" w:rsidRDefault="00E03788" w:rsidP="00E03788">
            <w:pPr>
              <w:autoSpaceDE w:val="0"/>
              <w:autoSpaceDN w:val="0"/>
              <w:adjustRightInd w:val="0"/>
              <w:jc w:val="center"/>
              <w:rPr>
                <w:sz w:val="24"/>
                <w:szCs w:val="24"/>
              </w:rPr>
            </w:pPr>
          </w:p>
          <w:p w:rsidR="00E03788" w:rsidRPr="00E03788" w:rsidRDefault="00E03788" w:rsidP="00E03788">
            <w:pPr>
              <w:autoSpaceDE w:val="0"/>
              <w:autoSpaceDN w:val="0"/>
              <w:adjustRightInd w:val="0"/>
              <w:jc w:val="center"/>
              <w:rPr>
                <w:sz w:val="24"/>
                <w:szCs w:val="24"/>
              </w:rPr>
            </w:pPr>
            <w:r>
              <w:rPr>
                <w:sz w:val="24"/>
                <w:szCs w:val="24"/>
              </w:rPr>
              <w:t>1</w:t>
            </w:r>
            <w:r w:rsidRPr="00E03788">
              <w:rPr>
                <w:sz w:val="24"/>
                <w:szCs w:val="24"/>
              </w:rPr>
              <w:t xml:space="preserve"> gab.</w:t>
            </w:r>
          </w:p>
        </w:tc>
        <w:tc>
          <w:tcPr>
            <w:tcW w:w="2131" w:type="dxa"/>
            <w:shd w:val="clear" w:color="auto" w:fill="auto"/>
          </w:tcPr>
          <w:p w:rsidR="00E03788" w:rsidRPr="00E03788" w:rsidRDefault="00E03788" w:rsidP="00E03788">
            <w:pPr>
              <w:autoSpaceDE w:val="0"/>
              <w:autoSpaceDN w:val="0"/>
              <w:adjustRightInd w:val="0"/>
              <w:jc w:val="center"/>
              <w:rPr>
                <w:sz w:val="24"/>
                <w:szCs w:val="24"/>
              </w:rPr>
            </w:pPr>
          </w:p>
          <w:p w:rsidR="00E03788" w:rsidRPr="00E03788" w:rsidRDefault="00E03788" w:rsidP="00E03788">
            <w:pPr>
              <w:autoSpaceDE w:val="0"/>
              <w:autoSpaceDN w:val="0"/>
              <w:adjustRightInd w:val="0"/>
              <w:jc w:val="center"/>
              <w:rPr>
                <w:sz w:val="24"/>
                <w:szCs w:val="24"/>
              </w:rPr>
            </w:pPr>
            <w:r w:rsidRPr="00E03788">
              <w:rPr>
                <w:sz w:val="24"/>
                <w:szCs w:val="24"/>
              </w:rPr>
              <w:t>1,16</w:t>
            </w:r>
          </w:p>
        </w:tc>
      </w:tr>
    </w:tbl>
    <w:p w:rsidR="00E03788" w:rsidRPr="00E03788" w:rsidRDefault="00E03788" w:rsidP="00E03788">
      <w:pPr>
        <w:autoSpaceDE w:val="0"/>
        <w:autoSpaceDN w:val="0"/>
        <w:adjustRightInd w:val="0"/>
        <w:rPr>
          <w:sz w:val="24"/>
          <w:szCs w:val="24"/>
        </w:rPr>
      </w:pPr>
      <w:r w:rsidRPr="00E03788">
        <w:rPr>
          <w:sz w:val="24"/>
          <w:szCs w:val="24"/>
        </w:rPr>
        <w:t xml:space="preserve"> </w:t>
      </w:r>
    </w:p>
    <w:p w:rsidR="00E03788" w:rsidRPr="00E03788" w:rsidRDefault="00E03788" w:rsidP="00E03788">
      <w:pPr>
        <w:autoSpaceDE w:val="0"/>
        <w:autoSpaceDN w:val="0"/>
        <w:adjustRightInd w:val="0"/>
        <w:jc w:val="both"/>
        <w:rPr>
          <w:b/>
          <w:bCs/>
          <w:sz w:val="24"/>
          <w:szCs w:val="24"/>
        </w:rPr>
      </w:pPr>
      <w:r w:rsidRPr="00E03788">
        <w:rPr>
          <w:b/>
          <w:bCs/>
          <w:i/>
          <w:iCs/>
          <w:sz w:val="24"/>
          <w:szCs w:val="24"/>
        </w:rPr>
        <w:t xml:space="preserve"> </w:t>
      </w:r>
      <w:r w:rsidRPr="00E03788">
        <w:rPr>
          <w:b/>
          <w:bCs/>
          <w:sz w:val="24"/>
          <w:szCs w:val="24"/>
        </w:rPr>
        <w:t>2. Maksa par pakalpojumiem, ko sniedz Amatas novada Amatas kult</w:t>
      </w:r>
      <w:r w:rsidRPr="00E03788">
        <w:rPr>
          <w:rFonts w:ascii="TimesNewRoman,Bold" w:hAnsi="TimesNewRoman,Bold" w:cs="TimesNewRoman,Bold"/>
          <w:b/>
          <w:bCs/>
          <w:sz w:val="24"/>
          <w:szCs w:val="24"/>
        </w:rPr>
        <w:t>ū</w:t>
      </w:r>
      <w:r w:rsidRPr="00E03788">
        <w:rPr>
          <w:b/>
          <w:bCs/>
          <w:sz w:val="24"/>
          <w:szCs w:val="24"/>
        </w:rPr>
        <w:t xml:space="preserve">ras centrs </w:t>
      </w:r>
      <w:r w:rsidRPr="00E03788">
        <w:rPr>
          <w:rFonts w:ascii="TimesNewRoman,Bold" w:hAnsi="TimesNewRoman,Bold" w:cs="TimesNewRoman,Bold"/>
          <w:b/>
          <w:bCs/>
          <w:sz w:val="24"/>
          <w:szCs w:val="24"/>
        </w:rPr>
        <w:t>Ģ</w:t>
      </w:r>
      <w:r w:rsidRPr="00E03788">
        <w:rPr>
          <w:b/>
          <w:bCs/>
          <w:sz w:val="24"/>
          <w:szCs w:val="24"/>
        </w:rPr>
        <w:t>ikšos, tautas nami Drabešos un Skujen</w:t>
      </w:r>
      <w:r w:rsidRPr="00E03788">
        <w:rPr>
          <w:rFonts w:ascii="TimesNewRoman,Bold" w:hAnsi="TimesNewRoman,Bold" w:cs="TimesNewRoman,Bold"/>
          <w:b/>
          <w:bCs/>
          <w:sz w:val="24"/>
          <w:szCs w:val="24"/>
        </w:rPr>
        <w:t>ē</w:t>
      </w:r>
      <w:r w:rsidRPr="00E03788">
        <w:rPr>
          <w:b/>
          <w:bCs/>
          <w:sz w:val="24"/>
          <w:szCs w:val="24"/>
        </w:rPr>
        <w:t>, kult</w:t>
      </w:r>
      <w:r w:rsidRPr="00E03788">
        <w:rPr>
          <w:rFonts w:ascii="TimesNewRoman,Bold" w:hAnsi="TimesNewRoman,Bold" w:cs="TimesNewRoman,Bold"/>
          <w:b/>
          <w:bCs/>
          <w:sz w:val="24"/>
          <w:szCs w:val="24"/>
        </w:rPr>
        <w:t>ū</w:t>
      </w:r>
      <w:r w:rsidRPr="00E03788">
        <w:rPr>
          <w:b/>
          <w:bCs/>
          <w:sz w:val="24"/>
          <w:szCs w:val="24"/>
        </w:rPr>
        <w:t>ras centrs Zaub</w:t>
      </w:r>
      <w:r w:rsidRPr="00E03788">
        <w:rPr>
          <w:rFonts w:ascii="TimesNewRoman,Bold" w:hAnsi="TimesNewRoman,Bold" w:cs="TimesNewRoman,Bold"/>
          <w:b/>
          <w:bCs/>
          <w:sz w:val="24"/>
          <w:szCs w:val="24"/>
        </w:rPr>
        <w:t>ē</w:t>
      </w:r>
      <w:r w:rsidRPr="00E03788">
        <w:rPr>
          <w:b/>
          <w:bCs/>
          <w:sz w:val="24"/>
          <w:szCs w:val="24"/>
        </w:rPr>
        <w:t>, N</w:t>
      </w:r>
      <w:r w:rsidRPr="00E03788">
        <w:rPr>
          <w:rFonts w:ascii="TimesNewRoman,Bold" w:hAnsi="TimesNewRoman,Bold" w:cs="TimesNewRoman,Bold"/>
          <w:b/>
          <w:bCs/>
          <w:sz w:val="24"/>
          <w:szCs w:val="24"/>
        </w:rPr>
        <w:t>ī</w:t>
      </w:r>
      <w:r w:rsidRPr="00E03788">
        <w:rPr>
          <w:b/>
          <w:bCs/>
          <w:sz w:val="24"/>
          <w:szCs w:val="24"/>
        </w:rPr>
        <w:t>taures saieta nams un Sērmūkšu ciema sporta zāle.</w:t>
      </w:r>
    </w:p>
    <w:p w:rsidR="00E03788" w:rsidRPr="00E03788" w:rsidRDefault="00E03788" w:rsidP="00E03788">
      <w:pPr>
        <w:autoSpaceDE w:val="0"/>
        <w:autoSpaceDN w:val="0"/>
        <w:adjustRightInd w:val="0"/>
        <w:jc w:val="both"/>
        <w:rPr>
          <w:b/>
          <w:bCs/>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
        <w:gridCol w:w="3252"/>
        <w:gridCol w:w="2131"/>
        <w:gridCol w:w="2131"/>
      </w:tblGrid>
      <w:tr w:rsidR="00E03788" w:rsidRPr="00E03788" w:rsidTr="00F86EAA">
        <w:trPr>
          <w:jc w:val="center"/>
        </w:trPr>
        <w:tc>
          <w:tcPr>
            <w:tcW w:w="1008" w:type="dxa"/>
            <w:shd w:val="clear" w:color="auto" w:fill="auto"/>
          </w:tcPr>
          <w:p w:rsidR="00E03788" w:rsidRPr="00E03788" w:rsidRDefault="00E03788" w:rsidP="00E03788">
            <w:pPr>
              <w:autoSpaceDE w:val="0"/>
              <w:autoSpaceDN w:val="0"/>
              <w:adjustRightInd w:val="0"/>
              <w:jc w:val="center"/>
              <w:rPr>
                <w:b/>
                <w:bCs/>
                <w:i/>
                <w:iCs/>
                <w:sz w:val="24"/>
                <w:szCs w:val="24"/>
              </w:rPr>
            </w:pPr>
            <w:r w:rsidRPr="00E03788">
              <w:rPr>
                <w:b/>
                <w:bCs/>
                <w:i/>
                <w:iCs/>
                <w:sz w:val="24"/>
                <w:szCs w:val="24"/>
              </w:rPr>
              <w:t>Nr.p.k.</w:t>
            </w:r>
          </w:p>
        </w:tc>
        <w:tc>
          <w:tcPr>
            <w:tcW w:w="3252" w:type="dxa"/>
            <w:shd w:val="clear" w:color="auto" w:fill="auto"/>
          </w:tcPr>
          <w:p w:rsidR="00E03788" w:rsidRPr="00E03788" w:rsidRDefault="00E03788" w:rsidP="00E03788">
            <w:pPr>
              <w:autoSpaceDE w:val="0"/>
              <w:autoSpaceDN w:val="0"/>
              <w:adjustRightInd w:val="0"/>
              <w:jc w:val="center"/>
              <w:rPr>
                <w:b/>
                <w:bCs/>
                <w:i/>
                <w:iCs/>
                <w:sz w:val="24"/>
                <w:szCs w:val="24"/>
              </w:rPr>
            </w:pPr>
            <w:r w:rsidRPr="00E03788">
              <w:rPr>
                <w:b/>
                <w:bCs/>
                <w:i/>
                <w:iCs/>
                <w:sz w:val="24"/>
                <w:szCs w:val="24"/>
              </w:rPr>
              <w:t>Pakalpojums</w:t>
            </w:r>
          </w:p>
        </w:tc>
        <w:tc>
          <w:tcPr>
            <w:tcW w:w="2131" w:type="dxa"/>
            <w:shd w:val="clear" w:color="auto" w:fill="auto"/>
          </w:tcPr>
          <w:p w:rsidR="00E03788" w:rsidRPr="00E03788" w:rsidRDefault="00E03788" w:rsidP="00E03788">
            <w:pPr>
              <w:autoSpaceDE w:val="0"/>
              <w:autoSpaceDN w:val="0"/>
              <w:adjustRightInd w:val="0"/>
              <w:jc w:val="center"/>
              <w:rPr>
                <w:b/>
                <w:bCs/>
                <w:i/>
                <w:iCs/>
                <w:sz w:val="24"/>
                <w:szCs w:val="24"/>
              </w:rPr>
            </w:pPr>
            <w:r w:rsidRPr="00E03788">
              <w:rPr>
                <w:b/>
                <w:bCs/>
                <w:i/>
                <w:iCs/>
                <w:sz w:val="24"/>
                <w:szCs w:val="24"/>
              </w:rPr>
              <w:t>M</w:t>
            </w:r>
            <w:r w:rsidRPr="00E03788">
              <w:rPr>
                <w:rFonts w:ascii="TimesNewRoman,BoldItalic" w:hAnsi="TimesNewRoman,BoldItalic" w:cs="TimesNewRoman,BoldItalic"/>
                <w:b/>
                <w:bCs/>
                <w:i/>
                <w:iCs/>
                <w:sz w:val="24"/>
                <w:szCs w:val="24"/>
              </w:rPr>
              <w:t>ē</w:t>
            </w:r>
            <w:r w:rsidRPr="00E03788">
              <w:rPr>
                <w:b/>
                <w:bCs/>
                <w:i/>
                <w:iCs/>
                <w:sz w:val="24"/>
                <w:szCs w:val="24"/>
              </w:rPr>
              <w:t>rvien</w:t>
            </w:r>
            <w:r w:rsidRPr="00E03788">
              <w:rPr>
                <w:rFonts w:ascii="TimesNewRoman,BoldItalic" w:hAnsi="TimesNewRoman,BoldItalic" w:cs="TimesNewRoman,BoldItalic"/>
                <w:b/>
                <w:bCs/>
                <w:i/>
                <w:iCs/>
                <w:sz w:val="24"/>
                <w:szCs w:val="24"/>
              </w:rPr>
              <w:t>ī</w:t>
            </w:r>
            <w:r w:rsidRPr="00E03788">
              <w:rPr>
                <w:b/>
                <w:bCs/>
                <w:i/>
                <w:iCs/>
                <w:sz w:val="24"/>
                <w:szCs w:val="24"/>
              </w:rPr>
              <w:t>ba</w:t>
            </w:r>
          </w:p>
        </w:tc>
        <w:tc>
          <w:tcPr>
            <w:tcW w:w="2131" w:type="dxa"/>
            <w:shd w:val="clear" w:color="auto" w:fill="auto"/>
          </w:tcPr>
          <w:p w:rsidR="00E03788" w:rsidRPr="00E03788" w:rsidRDefault="00E03788" w:rsidP="00E03788">
            <w:pPr>
              <w:autoSpaceDE w:val="0"/>
              <w:autoSpaceDN w:val="0"/>
              <w:adjustRightInd w:val="0"/>
              <w:jc w:val="center"/>
              <w:rPr>
                <w:b/>
                <w:bCs/>
                <w:i/>
                <w:iCs/>
                <w:sz w:val="24"/>
                <w:szCs w:val="24"/>
              </w:rPr>
            </w:pPr>
            <w:r w:rsidRPr="00E03788">
              <w:rPr>
                <w:b/>
                <w:bCs/>
                <w:i/>
                <w:iCs/>
                <w:sz w:val="24"/>
                <w:szCs w:val="24"/>
              </w:rPr>
              <w:t>Cena bez PVN</w:t>
            </w:r>
          </w:p>
        </w:tc>
      </w:tr>
      <w:tr w:rsidR="00E03788" w:rsidRPr="00E03788" w:rsidTr="00F86EAA">
        <w:trPr>
          <w:jc w:val="center"/>
        </w:trPr>
        <w:tc>
          <w:tcPr>
            <w:tcW w:w="1008" w:type="dxa"/>
            <w:shd w:val="clear" w:color="auto" w:fill="auto"/>
          </w:tcPr>
          <w:p w:rsidR="00E03788" w:rsidRPr="00E03788" w:rsidRDefault="00E03788" w:rsidP="00E03788">
            <w:pPr>
              <w:autoSpaceDE w:val="0"/>
              <w:autoSpaceDN w:val="0"/>
              <w:adjustRightInd w:val="0"/>
              <w:jc w:val="center"/>
              <w:rPr>
                <w:bCs/>
                <w:iCs/>
                <w:sz w:val="24"/>
                <w:szCs w:val="24"/>
              </w:rPr>
            </w:pPr>
            <w:r w:rsidRPr="00E03788">
              <w:rPr>
                <w:bCs/>
                <w:iCs/>
                <w:sz w:val="24"/>
                <w:szCs w:val="24"/>
              </w:rPr>
              <w:t>2.1.</w:t>
            </w:r>
          </w:p>
        </w:tc>
        <w:tc>
          <w:tcPr>
            <w:tcW w:w="7514" w:type="dxa"/>
            <w:gridSpan w:val="3"/>
            <w:shd w:val="clear" w:color="auto" w:fill="auto"/>
          </w:tcPr>
          <w:p w:rsidR="00E03788" w:rsidRPr="00E03788" w:rsidRDefault="00E03788" w:rsidP="00E03788">
            <w:pPr>
              <w:autoSpaceDE w:val="0"/>
              <w:autoSpaceDN w:val="0"/>
              <w:adjustRightInd w:val="0"/>
              <w:jc w:val="center"/>
              <w:rPr>
                <w:sz w:val="24"/>
                <w:szCs w:val="24"/>
              </w:rPr>
            </w:pPr>
            <w:r w:rsidRPr="00E03788">
              <w:rPr>
                <w:sz w:val="24"/>
                <w:szCs w:val="24"/>
              </w:rPr>
              <w:t>Saietu, aktu z</w:t>
            </w:r>
            <w:r w:rsidRPr="00E03788">
              <w:rPr>
                <w:rFonts w:ascii="TimesNewRoman" w:hAnsi="TimesNewRoman" w:cs="TimesNewRoman"/>
                <w:sz w:val="24"/>
                <w:szCs w:val="24"/>
              </w:rPr>
              <w:t>ā</w:t>
            </w:r>
            <w:r w:rsidRPr="00E03788">
              <w:rPr>
                <w:sz w:val="24"/>
                <w:szCs w:val="24"/>
              </w:rPr>
              <w:t>les un pal</w:t>
            </w:r>
            <w:r w:rsidRPr="00E03788">
              <w:rPr>
                <w:rFonts w:ascii="TimesNewRoman" w:hAnsi="TimesNewRoman" w:cs="TimesNewRoman"/>
                <w:sz w:val="24"/>
                <w:szCs w:val="24"/>
              </w:rPr>
              <w:t>ī</w:t>
            </w:r>
            <w:r w:rsidRPr="00E03788">
              <w:rPr>
                <w:sz w:val="24"/>
                <w:szCs w:val="24"/>
              </w:rPr>
              <w:t>gtelpu, k</w:t>
            </w:r>
            <w:r w:rsidRPr="00E03788">
              <w:rPr>
                <w:rFonts w:ascii="TimesNewRoman" w:hAnsi="TimesNewRoman" w:cs="TimesNewRoman"/>
                <w:sz w:val="24"/>
                <w:szCs w:val="24"/>
              </w:rPr>
              <w:t xml:space="preserve">ā </w:t>
            </w:r>
            <w:r w:rsidRPr="00E03788">
              <w:rPr>
                <w:sz w:val="24"/>
                <w:szCs w:val="24"/>
              </w:rPr>
              <w:t>ar</w:t>
            </w:r>
            <w:r w:rsidRPr="00E03788">
              <w:rPr>
                <w:rFonts w:ascii="TimesNewRoman" w:hAnsi="TimesNewRoman" w:cs="TimesNewRoman"/>
                <w:sz w:val="24"/>
                <w:szCs w:val="24"/>
              </w:rPr>
              <w:t xml:space="preserve">ī </w:t>
            </w:r>
            <w:r w:rsidRPr="00E03788">
              <w:rPr>
                <w:sz w:val="24"/>
                <w:szCs w:val="24"/>
              </w:rPr>
              <w:t>z</w:t>
            </w:r>
            <w:r w:rsidRPr="00E03788">
              <w:rPr>
                <w:rFonts w:ascii="TimesNewRoman" w:hAnsi="TimesNewRoman" w:cs="TimesNewRoman"/>
                <w:sz w:val="24"/>
                <w:szCs w:val="24"/>
              </w:rPr>
              <w:t>ā</w:t>
            </w:r>
            <w:r w:rsidRPr="00E03788">
              <w:rPr>
                <w:sz w:val="24"/>
                <w:szCs w:val="24"/>
              </w:rPr>
              <w:t>les invent</w:t>
            </w:r>
            <w:r w:rsidRPr="00E03788">
              <w:rPr>
                <w:rFonts w:ascii="TimesNewRoman" w:hAnsi="TimesNewRoman" w:cs="TimesNewRoman"/>
                <w:sz w:val="24"/>
                <w:szCs w:val="24"/>
              </w:rPr>
              <w:t>ā</w:t>
            </w:r>
            <w:r w:rsidRPr="00E03788">
              <w:rPr>
                <w:sz w:val="24"/>
                <w:szCs w:val="24"/>
              </w:rPr>
              <w:t xml:space="preserve">ra noma </w:t>
            </w:r>
            <w:r w:rsidRPr="00E03788">
              <w:rPr>
                <w:b/>
                <w:bCs/>
                <w:sz w:val="24"/>
                <w:szCs w:val="24"/>
              </w:rPr>
              <w:t>N</w:t>
            </w:r>
            <w:r w:rsidRPr="00E03788">
              <w:rPr>
                <w:rFonts w:ascii="TimesNewRoman,Bold" w:hAnsi="TimesNewRoman,Bold" w:cs="TimesNewRoman,Bold"/>
                <w:b/>
                <w:bCs/>
                <w:sz w:val="24"/>
                <w:szCs w:val="24"/>
              </w:rPr>
              <w:t>ī</w:t>
            </w:r>
            <w:r w:rsidRPr="00E03788">
              <w:rPr>
                <w:b/>
                <w:bCs/>
                <w:sz w:val="24"/>
                <w:szCs w:val="24"/>
              </w:rPr>
              <w:t xml:space="preserve">taures </w:t>
            </w:r>
            <w:r w:rsidRPr="00E03788">
              <w:rPr>
                <w:sz w:val="24"/>
                <w:szCs w:val="24"/>
              </w:rPr>
              <w:t>saieta nam</w:t>
            </w:r>
            <w:r w:rsidRPr="00E03788">
              <w:rPr>
                <w:rFonts w:ascii="TimesNewRoman" w:hAnsi="TimesNewRoman" w:cs="TimesNewRoman"/>
                <w:sz w:val="24"/>
                <w:szCs w:val="24"/>
              </w:rPr>
              <w:t xml:space="preserve">ā </w:t>
            </w:r>
            <w:r w:rsidRPr="00E03788">
              <w:rPr>
                <w:sz w:val="24"/>
                <w:szCs w:val="24"/>
              </w:rPr>
              <w:t xml:space="preserve">un </w:t>
            </w:r>
            <w:r w:rsidRPr="00E03788">
              <w:rPr>
                <w:b/>
                <w:bCs/>
                <w:sz w:val="24"/>
                <w:szCs w:val="24"/>
              </w:rPr>
              <w:t xml:space="preserve">Drabešu, Skujenes </w:t>
            </w:r>
            <w:r w:rsidRPr="00E03788">
              <w:rPr>
                <w:sz w:val="24"/>
                <w:szCs w:val="24"/>
              </w:rPr>
              <w:t>tautas nam</w:t>
            </w:r>
            <w:r w:rsidRPr="00E03788">
              <w:rPr>
                <w:rFonts w:ascii="TimesNewRoman" w:hAnsi="TimesNewRoman" w:cs="TimesNewRoman"/>
                <w:sz w:val="24"/>
                <w:szCs w:val="24"/>
              </w:rPr>
              <w:t>ā</w:t>
            </w:r>
            <w:r w:rsidRPr="00E03788">
              <w:rPr>
                <w:sz w:val="24"/>
                <w:szCs w:val="24"/>
              </w:rPr>
              <w:t>:</w:t>
            </w:r>
          </w:p>
        </w:tc>
      </w:tr>
      <w:tr w:rsidR="00E03788" w:rsidRPr="00E03788" w:rsidTr="00F86EAA">
        <w:trPr>
          <w:jc w:val="center"/>
        </w:trPr>
        <w:tc>
          <w:tcPr>
            <w:tcW w:w="1008" w:type="dxa"/>
            <w:shd w:val="clear" w:color="auto" w:fill="auto"/>
          </w:tcPr>
          <w:p w:rsidR="00E03788" w:rsidRPr="00E03788" w:rsidRDefault="00E03788" w:rsidP="00E03788">
            <w:pPr>
              <w:autoSpaceDE w:val="0"/>
              <w:autoSpaceDN w:val="0"/>
              <w:adjustRightInd w:val="0"/>
              <w:jc w:val="center"/>
              <w:rPr>
                <w:bCs/>
                <w:iCs/>
                <w:sz w:val="24"/>
                <w:szCs w:val="24"/>
              </w:rPr>
            </w:pPr>
            <w:r w:rsidRPr="00E03788">
              <w:rPr>
                <w:bCs/>
                <w:iCs/>
                <w:sz w:val="24"/>
                <w:szCs w:val="24"/>
              </w:rPr>
              <w:t>2.1.1.</w:t>
            </w:r>
          </w:p>
        </w:tc>
        <w:tc>
          <w:tcPr>
            <w:tcW w:w="3252" w:type="dxa"/>
            <w:shd w:val="clear" w:color="auto" w:fill="auto"/>
          </w:tcPr>
          <w:p w:rsidR="00E03788" w:rsidRPr="00E03788" w:rsidRDefault="00E03788" w:rsidP="00E03788">
            <w:pPr>
              <w:autoSpaceDE w:val="0"/>
              <w:autoSpaceDN w:val="0"/>
              <w:adjustRightInd w:val="0"/>
              <w:jc w:val="center"/>
              <w:rPr>
                <w:b/>
                <w:bCs/>
                <w:i/>
                <w:iCs/>
                <w:sz w:val="24"/>
                <w:szCs w:val="24"/>
              </w:rPr>
            </w:pPr>
            <w:r w:rsidRPr="00E03788">
              <w:rPr>
                <w:sz w:val="24"/>
                <w:szCs w:val="24"/>
              </w:rPr>
              <w:t>maksa par telpu rezerv</w:t>
            </w:r>
            <w:r w:rsidRPr="00E03788">
              <w:rPr>
                <w:rFonts w:ascii="TimesNewRoman" w:hAnsi="TimesNewRoman" w:cs="TimesNewRoman"/>
                <w:sz w:val="24"/>
                <w:szCs w:val="24"/>
              </w:rPr>
              <w:t>ē</w:t>
            </w:r>
            <w:r w:rsidRPr="00E03788">
              <w:rPr>
                <w:sz w:val="24"/>
                <w:szCs w:val="24"/>
              </w:rPr>
              <w:t>šanu</w:t>
            </w:r>
          </w:p>
        </w:tc>
        <w:tc>
          <w:tcPr>
            <w:tcW w:w="2131" w:type="dxa"/>
            <w:shd w:val="clear" w:color="auto" w:fill="auto"/>
          </w:tcPr>
          <w:p w:rsidR="00E03788" w:rsidRPr="00E03788" w:rsidRDefault="00E03788" w:rsidP="00E03788">
            <w:pPr>
              <w:autoSpaceDE w:val="0"/>
              <w:autoSpaceDN w:val="0"/>
              <w:adjustRightInd w:val="0"/>
              <w:jc w:val="center"/>
              <w:rPr>
                <w:b/>
                <w:bCs/>
                <w:i/>
                <w:iCs/>
                <w:sz w:val="24"/>
                <w:szCs w:val="24"/>
              </w:rPr>
            </w:pPr>
          </w:p>
        </w:tc>
        <w:tc>
          <w:tcPr>
            <w:tcW w:w="2131" w:type="dxa"/>
            <w:shd w:val="clear" w:color="auto" w:fill="auto"/>
          </w:tcPr>
          <w:p w:rsidR="00E03788" w:rsidRPr="00E03788" w:rsidRDefault="00E03788" w:rsidP="00E03788">
            <w:pPr>
              <w:autoSpaceDE w:val="0"/>
              <w:autoSpaceDN w:val="0"/>
              <w:adjustRightInd w:val="0"/>
              <w:jc w:val="center"/>
              <w:rPr>
                <w:b/>
                <w:bCs/>
                <w:i/>
                <w:iCs/>
                <w:sz w:val="24"/>
                <w:szCs w:val="24"/>
              </w:rPr>
            </w:pPr>
            <w:r w:rsidRPr="00E03788">
              <w:rPr>
                <w:sz w:val="24"/>
                <w:szCs w:val="24"/>
              </w:rPr>
              <w:t>14,20</w:t>
            </w:r>
          </w:p>
        </w:tc>
      </w:tr>
      <w:tr w:rsidR="00E03788" w:rsidRPr="00E03788" w:rsidTr="00F86EAA">
        <w:trPr>
          <w:jc w:val="center"/>
        </w:trPr>
        <w:tc>
          <w:tcPr>
            <w:tcW w:w="1008" w:type="dxa"/>
            <w:shd w:val="clear" w:color="auto" w:fill="auto"/>
          </w:tcPr>
          <w:p w:rsidR="00E03788" w:rsidRPr="00E03788" w:rsidRDefault="00E03788" w:rsidP="00E03788">
            <w:pPr>
              <w:autoSpaceDE w:val="0"/>
              <w:autoSpaceDN w:val="0"/>
              <w:adjustRightInd w:val="0"/>
              <w:jc w:val="center"/>
              <w:rPr>
                <w:bCs/>
                <w:iCs/>
                <w:sz w:val="24"/>
                <w:szCs w:val="24"/>
              </w:rPr>
            </w:pPr>
            <w:r w:rsidRPr="00E03788">
              <w:rPr>
                <w:bCs/>
                <w:iCs/>
                <w:sz w:val="24"/>
                <w:szCs w:val="24"/>
              </w:rPr>
              <w:t>2.1.2.</w:t>
            </w:r>
          </w:p>
        </w:tc>
        <w:tc>
          <w:tcPr>
            <w:tcW w:w="3252" w:type="dxa"/>
            <w:shd w:val="clear" w:color="auto" w:fill="auto"/>
          </w:tcPr>
          <w:p w:rsidR="00E03788" w:rsidRPr="00E03788" w:rsidRDefault="00E03788" w:rsidP="00E03788">
            <w:pPr>
              <w:autoSpaceDE w:val="0"/>
              <w:autoSpaceDN w:val="0"/>
              <w:adjustRightInd w:val="0"/>
              <w:jc w:val="center"/>
              <w:rPr>
                <w:b/>
                <w:bCs/>
                <w:i/>
                <w:iCs/>
                <w:sz w:val="24"/>
                <w:szCs w:val="24"/>
              </w:rPr>
            </w:pPr>
            <w:r w:rsidRPr="00E03788">
              <w:rPr>
                <w:sz w:val="24"/>
                <w:szCs w:val="24"/>
              </w:rPr>
              <w:t>maksa par telpu nomu</w:t>
            </w:r>
          </w:p>
        </w:tc>
        <w:tc>
          <w:tcPr>
            <w:tcW w:w="2131" w:type="dxa"/>
            <w:shd w:val="clear" w:color="auto" w:fill="auto"/>
          </w:tcPr>
          <w:p w:rsidR="00E03788" w:rsidRPr="00E03788" w:rsidRDefault="00E03788" w:rsidP="00E03788">
            <w:pPr>
              <w:autoSpaceDE w:val="0"/>
              <w:autoSpaceDN w:val="0"/>
              <w:adjustRightInd w:val="0"/>
              <w:jc w:val="center"/>
              <w:rPr>
                <w:b/>
                <w:bCs/>
                <w:i/>
                <w:iCs/>
                <w:sz w:val="24"/>
                <w:szCs w:val="24"/>
              </w:rPr>
            </w:pPr>
            <w:r w:rsidRPr="00E03788">
              <w:rPr>
                <w:sz w:val="24"/>
                <w:szCs w:val="24"/>
              </w:rPr>
              <w:t>Stunda (h)</w:t>
            </w:r>
          </w:p>
        </w:tc>
        <w:tc>
          <w:tcPr>
            <w:tcW w:w="2131" w:type="dxa"/>
            <w:shd w:val="clear" w:color="auto" w:fill="auto"/>
          </w:tcPr>
          <w:p w:rsidR="00E03788" w:rsidRPr="00E03788" w:rsidRDefault="00E03788" w:rsidP="00E03788">
            <w:pPr>
              <w:autoSpaceDE w:val="0"/>
              <w:autoSpaceDN w:val="0"/>
              <w:adjustRightInd w:val="0"/>
              <w:jc w:val="center"/>
              <w:rPr>
                <w:b/>
                <w:bCs/>
                <w:i/>
                <w:iCs/>
                <w:sz w:val="24"/>
                <w:szCs w:val="24"/>
              </w:rPr>
            </w:pPr>
            <w:r w:rsidRPr="00E03788">
              <w:rPr>
                <w:sz w:val="24"/>
                <w:szCs w:val="24"/>
              </w:rPr>
              <w:t>1</w:t>
            </w:r>
            <w:r w:rsidR="003928CF">
              <w:rPr>
                <w:sz w:val="24"/>
                <w:szCs w:val="24"/>
              </w:rPr>
              <w:t>,</w:t>
            </w:r>
            <w:r w:rsidRPr="00E03788">
              <w:rPr>
                <w:sz w:val="24"/>
                <w:szCs w:val="24"/>
              </w:rPr>
              <w:t>42</w:t>
            </w:r>
          </w:p>
        </w:tc>
      </w:tr>
      <w:tr w:rsidR="00E03788" w:rsidRPr="00E03788" w:rsidTr="00F86EAA">
        <w:trPr>
          <w:jc w:val="center"/>
        </w:trPr>
        <w:tc>
          <w:tcPr>
            <w:tcW w:w="1008" w:type="dxa"/>
            <w:shd w:val="clear" w:color="auto" w:fill="auto"/>
          </w:tcPr>
          <w:p w:rsidR="00E03788" w:rsidRPr="00E03788" w:rsidRDefault="00E03788" w:rsidP="00E03788">
            <w:pPr>
              <w:autoSpaceDE w:val="0"/>
              <w:autoSpaceDN w:val="0"/>
              <w:adjustRightInd w:val="0"/>
              <w:jc w:val="center"/>
              <w:rPr>
                <w:bCs/>
                <w:iCs/>
                <w:sz w:val="24"/>
                <w:szCs w:val="24"/>
              </w:rPr>
            </w:pPr>
            <w:r w:rsidRPr="00E03788">
              <w:rPr>
                <w:bCs/>
                <w:iCs/>
                <w:sz w:val="24"/>
                <w:szCs w:val="24"/>
              </w:rPr>
              <w:t>2.2.</w:t>
            </w:r>
          </w:p>
        </w:tc>
        <w:tc>
          <w:tcPr>
            <w:tcW w:w="7514" w:type="dxa"/>
            <w:gridSpan w:val="3"/>
            <w:shd w:val="clear" w:color="auto" w:fill="auto"/>
          </w:tcPr>
          <w:p w:rsidR="00E03788" w:rsidRPr="00E03788" w:rsidRDefault="00E03788" w:rsidP="00E03788">
            <w:pPr>
              <w:autoSpaceDE w:val="0"/>
              <w:autoSpaceDN w:val="0"/>
              <w:adjustRightInd w:val="0"/>
              <w:jc w:val="center"/>
              <w:rPr>
                <w:sz w:val="24"/>
                <w:szCs w:val="24"/>
              </w:rPr>
            </w:pPr>
            <w:r w:rsidRPr="00E03788">
              <w:rPr>
                <w:sz w:val="24"/>
                <w:szCs w:val="24"/>
              </w:rPr>
              <w:t>Saietu, aktu z</w:t>
            </w:r>
            <w:r w:rsidRPr="00E03788">
              <w:rPr>
                <w:rFonts w:ascii="TimesNewRoman" w:hAnsi="TimesNewRoman" w:cs="TimesNewRoman"/>
                <w:sz w:val="24"/>
                <w:szCs w:val="24"/>
              </w:rPr>
              <w:t>ā</w:t>
            </w:r>
            <w:r w:rsidRPr="00E03788">
              <w:rPr>
                <w:sz w:val="24"/>
                <w:szCs w:val="24"/>
              </w:rPr>
              <w:t>les un pal</w:t>
            </w:r>
            <w:r w:rsidRPr="00E03788">
              <w:rPr>
                <w:rFonts w:ascii="TimesNewRoman" w:hAnsi="TimesNewRoman" w:cs="TimesNewRoman"/>
                <w:sz w:val="24"/>
                <w:szCs w:val="24"/>
              </w:rPr>
              <w:t>ī</w:t>
            </w:r>
            <w:r w:rsidRPr="00E03788">
              <w:rPr>
                <w:sz w:val="24"/>
                <w:szCs w:val="24"/>
              </w:rPr>
              <w:t>gtelpu, k</w:t>
            </w:r>
            <w:r w:rsidRPr="00E03788">
              <w:rPr>
                <w:rFonts w:ascii="TimesNewRoman" w:hAnsi="TimesNewRoman" w:cs="TimesNewRoman"/>
                <w:sz w:val="24"/>
                <w:szCs w:val="24"/>
              </w:rPr>
              <w:t xml:space="preserve">ā </w:t>
            </w:r>
            <w:r w:rsidRPr="00E03788">
              <w:rPr>
                <w:sz w:val="24"/>
                <w:szCs w:val="24"/>
              </w:rPr>
              <w:t>ar</w:t>
            </w:r>
            <w:r w:rsidRPr="00E03788">
              <w:rPr>
                <w:rFonts w:ascii="TimesNewRoman" w:hAnsi="TimesNewRoman" w:cs="TimesNewRoman"/>
                <w:sz w:val="24"/>
                <w:szCs w:val="24"/>
              </w:rPr>
              <w:t xml:space="preserve">ī </w:t>
            </w:r>
            <w:r w:rsidRPr="00E03788">
              <w:rPr>
                <w:sz w:val="24"/>
                <w:szCs w:val="24"/>
              </w:rPr>
              <w:t>z</w:t>
            </w:r>
            <w:r w:rsidRPr="00E03788">
              <w:rPr>
                <w:rFonts w:ascii="TimesNewRoman" w:hAnsi="TimesNewRoman" w:cs="TimesNewRoman"/>
                <w:sz w:val="24"/>
                <w:szCs w:val="24"/>
              </w:rPr>
              <w:t>ā</w:t>
            </w:r>
            <w:r w:rsidRPr="00E03788">
              <w:rPr>
                <w:sz w:val="24"/>
                <w:szCs w:val="24"/>
              </w:rPr>
              <w:t>les un virtuves invent</w:t>
            </w:r>
            <w:r w:rsidRPr="00E03788">
              <w:rPr>
                <w:rFonts w:ascii="TimesNewRoman" w:hAnsi="TimesNewRoman" w:cs="TimesNewRoman"/>
                <w:sz w:val="24"/>
                <w:szCs w:val="24"/>
              </w:rPr>
              <w:t>ā</w:t>
            </w:r>
            <w:r w:rsidRPr="00E03788">
              <w:rPr>
                <w:sz w:val="24"/>
                <w:szCs w:val="24"/>
              </w:rPr>
              <w:t>ra noma kult</w:t>
            </w:r>
            <w:r w:rsidRPr="00E03788">
              <w:rPr>
                <w:rFonts w:ascii="TimesNewRoman" w:hAnsi="TimesNewRoman" w:cs="TimesNewRoman"/>
                <w:sz w:val="24"/>
                <w:szCs w:val="24"/>
              </w:rPr>
              <w:t>ū</w:t>
            </w:r>
            <w:r w:rsidRPr="00E03788">
              <w:rPr>
                <w:sz w:val="24"/>
                <w:szCs w:val="24"/>
              </w:rPr>
              <w:t>ras centr</w:t>
            </w:r>
            <w:r w:rsidRPr="00E03788">
              <w:rPr>
                <w:rFonts w:ascii="TimesNewRoman" w:hAnsi="TimesNewRoman" w:cs="TimesNewRoman"/>
                <w:sz w:val="24"/>
                <w:szCs w:val="24"/>
              </w:rPr>
              <w:t xml:space="preserve">ā </w:t>
            </w:r>
            <w:r w:rsidRPr="00E03788">
              <w:rPr>
                <w:rFonts w:ascii="TimesNewRoman,Bold" w:hAnsi="TimesNewRoman,Bold" w:cs="TimesNewRoman,Bold"/>
                <w:b/>
                <w:bCs/>
                <w:sz w:val="24"/>
                <w:szCs w:val="24"/>
              </w:rPr>
              <w:t>Ģ</w:t>
            </w:r>
            <w:r w:rsidRPr="00E03788">
              <w:rPr>
                <w:b/>
                <w:bCs/>
                <w:sz w:val="24"/>
                <w:szCs w:val="24"/>
              </w:rPr>
              <w:t xml:space="preserve">ikšos </w:t>
            </w:r>
            <w:r w:rsidRPr="00E03788">
              <w:rPr>
                <w:sz w:val="24"/>
                <w:szCs w:val="24"/>
              </w:rPr>
              <w:t xml:space="preserve">un </w:t>
            </w:r>
            <w:r w:rsidRPr="00E03788">
              <w:rPr>
                <w:b/>
                <w:bCs/>
                <w:sz w:val="24"/>
                <w:szCs w:val="24"/>
              </w:rPr>
              <w:t xml:space="preserve">Zaubes </w:t>
            </w:r>
            <w:r w:rsidRPr="00E03788">
              <w:rPr>
                <w:sz w:val="24"/>
                <w:szCs w:val="24"/>
              </w:rPr>
              <w:t>kult</w:t>
            </w:r>
            <w:r w:rsidRPr="00E03788">
              <w:rPr>
                <w:rFonts w:ascii="TimesNewRoman" w:hAnsi="TimesNewRoman" w:cs="TimesNewRoman"/>
                <w:sz w:val="24"/>
                <w:szCs w:val="24"/>
              </w:rPr>
              <w:t>ū</w:t>
            </w:r>
            <w:r w:rsidRPr="00E03788">
              <w:rPr>
                <w:sz w:val="24"/>
                <w:szCs w:val="24"/>
              </w:rPr>
              <w:t>ras centr</w:t>
            </w:r>
            <w:r w:rsidRPr="00E03788">
              <w:rPr>
                <w:rFonts w:ascii="TimesNewRoman" w:hAnsi="TimesNewRoman" w:cs="TimesNewRoman"/>
                <w:sz w:val="24"/>
                <w:szCs w:val="24"/>
              </w:rPr>
              <w:t>ā</w:t>
            </w:r>
            <w:r w:rsidRPr="00E03788">
              <w:rPr>
                <w:sz w:val="24"/>
                <w:szCs w:val="24"/>
              </w:rPr>
              <w:t>:</w:t>
            </w:r>
          </w:p>
        </w:tc>
      </w:tr>
      <w:tr w:rsidR="00E03788" w:rsidRPr="00E03788" w:rsidTr="00F86EAA">
        <w:trPr>
          <w:jc w:val="center"/>
        </w:trPr>
        <w:tc>
          <w:tcPr>
            <w:tcW w:w="1008" w:type="dxa"/>
            <w:shd w:val="clear" w:color="auto" w:fill="auto"/>
          </w:tcPr>
          <w:p w:rsidR="00E03788" w:rsidRPr="00E03788" w:rsidRDefault="00E03788" w:rsidP="00E03788">
            <w:pPr>
              <w:autoSpaceDE w:val="0"/>
              <w:autoSpaceDN w:val="0"/>
              <w:adjustRightInd w:val="0"/>
              <w:jc w:val="center"/>
              <w:rPr>
                <w:bCs/>
                <w:iCs/>
                <w:sz w:val="24"/>
                <w:szCs w:val="24"/>
              </w:rPr>
            </w:pPr>
            <w:r w:rsidRPr="00E03788">
              <w:rPr>
                <w:bCs/>
                <w:iCs/>
                <w:sz w:val="24"/>
                <w:szCs w:val="24"/>
              </w:rPr>
              <w:t>2.2.1.</w:t>
            </w:r>
          </w:p>
        </w:tc>
        <w:tc>
          <w:tcPr>
            <w:tcW w:w="3252" w:type="dxa"/>
            <w:shd w:val="clear" w:color="auto" w:fill="auto"/>
          </w:tcPr>
          <w:p w:rsidR="00E03788" w:rsidRPr="00E03788" w:rsidRDefault="00E03788" w:rsidP="00E03788">
            <w:pPr>
              <w:autoSpaceDE w:val="0"/>
              <w:autoSpaceDN w:val="0"/>
              <w:adjustRightInd w:val="0"/>
              <w:jc w:val="center"/>
              <w:rPr>
                <w:b/>
                <w:bCs/>
                <w:i/>
                <w:iCs/>
                <w:sz w:val="24"/>
                <w:szCs w:val="24"/>
              </w:rPr>
            </w:pPr>
            <w:r w:rsidRPr="00E03788">
              <w:rPr>
                <w:sz w:val="24"/>
                <w:szCs w:val="24"/>
              </w:rPr>
              <w:t>maksa par telpu rezerv</w:t>
            </w:r>
            <w:r w:rsidRPr="00E03788">
              <w:rPr>
                <w:rFonts w:ascii="TimesNewRoman" w:hAnsi="TimesNewRoman" w:cs="TimesNewRoman"/>
                <w:sz w:val="24"/>
                <w:szCs w:val="24"/>
              </w:rPr>
              <w:t>ē</w:t>
            </w:r>
            <w:r w:rsidRPr="00E03788">
              <w:rPr>
                <w:sz w:val="24"/>
                <w:szCs w:val="24"/>
              </w:rPr>
              <w:t>šanu</w:t>
            </w:r>
          </w:p>
        </w:tc>
        <w:tc>
          <w:tcPr>
            <w:tcW w:w="2131" w:type="dxa"/>
            <w:shd w:val="clear" w:color="auto" w:fill="auto"/>
          </w:tcPr>
          <w:p w:rsidR="00E03788" w:rsidRPr="00E03788" w:rsidRDefault="00E03788" w:rsidP="00E03788">
            <w:pPr>
              <w:autoSpaceDE w:val="0"/>
              <w:autoSpaceDN w:val="0"/>
              <w:adjustRightInd w:val="0"/>
              <w:jc w:val="center"/>
              <w:rPr>
                <w:b/>
                <w:bCs/>
                <w:i/>
                <w:iCs/>
                <w:sz w:val="24"/>
                <w:szCs w:val="24"/>
              </w:rPr>
            </w:pPr>
          </w:p>
        </w:tc>
        <w:tc>
          <w:tcPr>
            <w:tcW w:w="2131" w:type="dxa"/>
            <w:shd w:val="clear" w:color="auto" w:fill="auto"/>
          </w:tcPr>
          <w:p w:rsidR="00E03788" w:rsidRPr="00E03788" w:rsidRDefault="00E03788" w:rsidP="00E03788">
            <w:pPr>
              <w:autoSpaceDE w:val="0"/>
              <w:autoSpaceDN w:val="0"/>
              <w:adjustRightInd w:val="0"/>
              <w:jc w:val="center"/>
              <w:rPr>
                <w:bCs/>
                <w:iCs/>
                <w:sz w:val="24"/>
                <w:szCs w:val="24"/>
              </w:rPr>
            </w:pPr>
            <w:r w:rsidRPr="00E03788">
              <w:rPr>
                <w:bCs/>
                <w:iCs/>
                <w:sz w:val="24"/>
                <w:szCs w:val="24"/>
              </w:rPr>
              <w:t>14</w:t>
            </w:r>
            <w:r w:rsidR="003928CF">
              <w:rPr>
                <w:bCs/>
                <w:iCs/>
                <w:sz w:val="24"/>
                <w:szCs w:val="24"/>
              </w:rPr>
              <w:t>,</w:t>
            </w:r>
            <w:r w:rsidRPr="00E03788">
              <w:rPr>
                <w:bCs/>
                <w:iCs/>
                <w:sz w:val="24"/>
                <w:szCs w:val="24"/>
              </w:rPr>
              <w:t>20</w:t>
            </w:r>
          </w:p>
        </w:tc>
      </w:tr>
      <w:tr w:rsidR="00E03788" w:rsidRPr="00E03788" w:rsidTr="00F86EAA">
        <w:trPr>
          <w:jc w:val="center"/>
        </w:trPr>
        <w:tc>
          <w:tcPr>
            <w:tcW w:w="1008" w:type="dxa"/>
            <w:shd w:val="clear" w:color="auto" w:fill="auto"/>
          </w:tcPr>
          <w:p w:rsidR="00E03788" w:rsidRPr="00E03788" w:rsidRDefault="00E03788" w:rsidP="00E03788">
            <w:pPr>
              <w:autoSpaceDE w:val="0"/>
              <w:autoSpaceDN w:val="0"/>
              <w:adjustRightInd w:val="0"/>
              <w:jc w:val="center"/>
              <w:rPr>
                <w:bCs/>
                <w:iCs/>
                <w:sz w:val="24"/>
                <w:szCs w:val="24"/>
              </w:rPr>
            </w:pPr>
            <w:r w:rsidRPr="00E03788">
              <w:rPr>
                <w:bCs/>
                <w:iCs/>
                <w:sz w:val="24"/>
                <w:szCs w:val="24"/>
              </w:rPr>
              <w:t>2.2.2.</w:t>
            </w:r>
          </w:p>
        </w:tc>
        <w:tc>
          <w:tcPr>
            <w:tcW w:w="3252" w:type="dxa"/>
            <w:shd w:val="clear" w:color="auto" w:fill="auto"/>
          </w:tcPr>
          <w:p w:rsidR="00E03788" w:rsidRPr="00E03788" w:rsidRDefault="00E03788" w:rsidP="00E03788">
            <w:pPr>
              <w:autoSpaceDE w:val="0"/>
              <w:autoSpaceDN w:val="0"/>
              <w:adjustRightInd w:val="0"/>
              <w:jc w:val="center"/>
              <w:rPr>
                <w:b/>
                <w:bCs/>
                <w:i/>
                <w:iCs/>
                <w:sz w:val="24"/>
                <w:szCs w:val="24"/>
              </w:rPr>
            </w:pPr>
            <w:r w:rsidRPr="00E03788">
              <w:rPr>
                <w:sz w:val="24"/>
                <w:szCs w:val="24"/>
              </w:rPr>
              <w:t>maksa par telpu nomu</w:t>
            </w:r>
          </w:p>
        </w:tc>
        <w:tc>
          <w:tcPr>
            <w:tcW w:w="2131" w:type="dxa"/>
            <w:shd w:val="clear" w:color="auto" w:fill="auto"/>
          </w:tcPr>
          <w:p w:rsidR="00E03788" w:rsidRPr="00E03788" w:rsidRDefault="00E03788" w:rsidP="00E03788">
            <w:pPr>
              <w:autoSpaceDE w:val="0"/>
              <w:autoSpaceDN w:val="0"/>
              <w:adjustRightInd w:val="0"/>
              <w:jc w:val="center"/>
              <w:rPr>
                <w:b/>
                <w:bCs/>
                <w:i/>
                <w:iCs/>
                <w:sz w:val="24"/>
                <w:szCs w:val="24"/>
              </w:rPr>
            </w:pPr>
            <w:r w:rsidRPr="00E03788">
              <w:rPr>
                <w:sz w:val="24"/>
                <w:szCs w:val="24"/>
              </w:rPr>
              <w:t>Stunda (h)</w:t>
            </w:r>
          </w:p>
        </w:tc>
        <w:tc>
          <w:tcPr>
            <w:tcW w:w="2131" w:type="dxa"/>
            <w:shd w:val="clear" w:color="auto" w:fill="auto"/>
          </w:tcPr>
          <w:p w:rsidR="00E03788" w:rsidRPr="00E03788" w:rsidRDefault="00E03788" w:rsidP="00E03788">
            <w:pPr>
              <w:autoSpaceDE w:val="0"/>
              <w:autoSpaceDN w:val="0"/>
              <w:adjustRightInd w:val="0"/>
              <w:jc w:val="center"/>
              <w:rPr>
                <w:b/>
                <w:bCs/>
                <w:i/>
                <w:iCs/>
                <w:sz w:val="24"/>
                <w:szCs w:val="24"/>
              </w:rPr>
            </w:pPr>
            <w:r w:rsidRPr="00E03788">
              <w:rPr>
                <w:sz w:val="24"/>
                <w:szCs w:val="24"/>
              </w:rPr>
              <w:t>4</w:t>
            </w:r>
            <w:r w:rsidR="003928CF">
              <w:rPr>
                <w:sz w:val="24"/>
                <w:szCs w:val="24"/>
              </w:rPr>
              <w:t>,</w:t>
            </w:r>
            <w:r w:rsidRPr="00E03788">
              <w:rPr>
                <w:sz w:val="24"/>
                <w:szCs w:val="24"/>
              </w:rPr>
              <w:t>30</w:t>
            </w:r>
          </w:p>
        </w:tc>
      </w:tr>
      <w:tr w:rsidR="00E03788" w:rsidRPr="00E03788" w:rsidTr="00F86EAA">
        <w:trPr>
          <w:jc w:val="center"/>
        </w:trPr>
        <w:tc>
          <w:tcPr>
            <w:tcW w:w="1008" w:type="dxa"/>
            <w:shd w:val="clear" w:color="auto" w:fill="auto"/>
          </w:tcPr>
          <w:p w:rsidR="00E03788" w:rsidRPr="00E03788" w:rsidRDefault="00E03788" w:rsidP="00E03788">
            <w:pPr>
              <w:autoSpaceDE w:val="0"/>
              <w:autoSpaceDN w:val="0"/>
              <w:adjustRightInd w:val="0"/>
              <w:jc w:val="center"/>
              <w:rPr>
                <w:bCs/>
                <w:iCs/>
                <w:sz w:val="24"/>
                <w:szCs w:val="24"/>
              </w:rPr>
            </w:pPr>
            <w:r w:rsidRPr="00E03788">
              <w:rPr>
                <w:bCs/>
                <w:iCs/>
                <w:sz w:val="24"/>
                <w:szCs w:val="24"/>
              </w:rPr>
              <w:t>2.3.</w:t>
            </w:r>
          </w:p>
        </w:tc>
        <w:tc>
          <w:tcPr>
            <w:tcW w:w="7514" w:type="dxa"/>
            <w:gridSpan w:val="3"/>
            <w:shd w:val="clear" w:color="auto" w:fill="auto"/>
          </w:tcPr>
          <w:p w:rsidR="00E03788" w:rsidRPr="00E03788" w:rsidRDefault="00E03788" w:rsidP="00E03788">
            <w:pPr>
              <w:autoSpaceDE w:val="0"/>
              <w:autoSpaceDN w:val="0"/>
              <w:adjustRightInd w:val="0"/>
              <w:jc w:val="center"/>
              <w:rPr>
                <w:sz w:val="24"/>
                <w:szCs w:val="24"/>
              </w:rPr>
            </w:pPr>
            <w:r w:rsidRPr="00E03788">
              <w:rPr>
                <w:b/>
                <w:sz w:val="24"/>
                <w:szCs w:val="24"/>
              </w:rPr>
              <w:t>Sērmūkšu ciema sporta  zāles</w:t>
            </w:r>
            <w:r w:rsidRPr="00E03788">
              <w:rPr>
                <w:sz w:val="24"/>
                <w:szCs w:val="24"/>
              </w:rPr>
              <w:t>, palīgtelpu un inventāra noma</w:t>
            </w:r>
          </w:p>
        </w:tc>
      </w:tr>
      <w:tr w:rsidR="00E03788" w:rsidRPr="00E03788" w:rsidTr="00F86EAA">
        <w:trPr>
          <w:jc w:val="center"/>
        </w:trPr>
        <w:tc>
          <w:tcPr>
            <w:tcW w:w="1008" w:type="dxa"/>
            <w:shd w:val="clear" w:color="auto" w:fill="auto"/>
          </w:tcPr>
          <w:p w:rsidR="00E03788" w:rsidRPr="00E03788" w:rsidRDefault="00E03788" w:rsidP="00E03788">
            <w:pPr>
              <w:autoSpaceDE w:val="0"/>
              <w:autoSpaceDN w:val="0"/>
              <w:adjustRightInd w:val="0"/>
              <w:jc w:val="center"/>
              <w:rPr>
                <w:bCs/>
                <w:iCs/>
                <w:sz w:val="24"/>
                <w:szCs w:val="24"/>
              </w:rPr>
            </w:pPr>
            <w:r w:rsidRPr="00E03788">
              <w:rPr>
                <w:bCs/>
                <w:iCs/>
                <w:sz w:val="24"/>
                <w:szCs w:val="24"/>
              </w:rPr>
              <w:t>2.3.1.</w:t>
            </w:r>
          </w:p>
        </w:tc>
        <w:tc>
          <w:tcPr>
            <w:tcW w:w="3252" w:type="dxa"/>
            <w:shd w:val="clear" w:color="auto" w:fill="auto"/>
          </w:tcPr>
          <w:p w:rsidR="00E03788" w:rsidRPr="00E03788" w:rsidRDefault="00E03788" w:rsidP="00E03788">
            <w:pPr>
              <w:autoSpaceDE w:val="0"/>
              <w:autoSpaceDN w:val="0"/>
              <w:adjustRightInd w:val="0"/>
              <w:jc w:val="center"/>
              <w:rPr>
                <w:b/>
                <w:bCs/>
                <w:i/>
                <w:iCs/>
                <w:sz w:val="24"/>
                <w:szCs w:val="24"/>
              </w:rPr>
            </w:pPr>
            <w:r w:rsidRPr="00E03788">
              <w:rPr>
                <w:sz w:val="24"/>
                <w:szCs w:val="24"/>
              </w:rPr>
              <w:t>maksa par telpu nomu</w:t>
            </w:r>
          </w:p>
        </w:tc>
        <w:tc>
          <w:tcPr>
            <w:tcW w:w="2131" w:type="dxa"/>
            <w:shd w:val="clear" w:color="auto" w:fill="auto"/>
          </w:tcPr>
          <w:p w:rsidR="00E03788" w:rsidRPr="00E03788" w:rsidRDefault="00E03788" w:rsidP="00E03788">
            <w:pPr>
              <w:autoSpaceDE w:val="0"/>
              <w:autoSpaceDN w:val="0"/>
              <w:adjustRightInd w:val="0"/>
              <w:jc w:val="center"/>
              <w:rPr>
                <w:b/>
                <w:bCs/>
                <w:i/>
                <w:iCs/>
                <w:sz w:val="24"/>
                <w:szCs w:val="24"/>
              </w:rPr>
            </w:pPr>
            <w:r w:rsidRPr="00E03788">
              <w:rPr>
                <w:sz w:val="24"/>
                <w:szCs w:val="24"/>
              </w:rPr>
              <w:t>Stunda (h)</w:t>
            </w:r>
          </w:p>
        </w:tc>
        <w:tc>
          <w:tcPr>
            <w:tcW w:w="2131" w:type="dxa"/>
            <w:shd w:val="clear" w:color="auto" w:fill="auto"/>
          </w:tcPr>
          <w:p w:rsidR="00E03788" w:rsidRPr="00E03788" w:rsidRDefault="00E03788" w:rsidP="00E03788">
            <w:pPr>
              <w:autoSpaceDE w:val="0"/>
              <w:autoSpaceDN w:val="0"/>
              <w:adjustRightInd w:val="0"/>
              <w:jc w:val="center"/>
              <w:rPr>
                <w:b/>
                <w:bCs/>
                <w:i/>
                <w:iCs/>
                <w:sz w:val="24"/>
                <w:szCs w:val="24"/>
              </w:rPr>
            </w:pPr>
            <w:r w:rsidRPr="00E03788">
              <w:rPr>
                <w:sz w:val="24"/>
                <w:szCs w:val="24"/>
              </w:rPr>
              <w:t>1</w:t>
            </w:r>
            <w:r w:rsidR="003928CF">
              <w:rPr>
                <w:sz w:val="24"/>
                <w:szCs w:val="24"/>
              </w:rPr>
              <w:t>,</w:t>
            </w:r>
            <w:r w:rsidRPr="00E03788">
              <w:rPr>
                <w:sz w:val="24"/>
                <w:szCs w:val="24"/>
              </w:rPr>
              <w:t>42</w:t>
            </w:r>
          </w:p>
        </w:tc>
      </w:tr>
    </w:tbl>
    <w:p w:rsidR="00E03788" w:rsidRPr="00E03788" w:rsidRDefault="00E03788" w:rsidP="00E03788">
      <w:pPr>
        <w:autoSpaceDE w:val="0"/>
        <w:autoSpaceDN w:val="0"/>
        <w:adjustRightInd w:val="0"/>
        <w:jc w:val="both"/>
        <w:rPr>
          <w:b/>
          <w:bCs/>
          <w:i/>
          <w:iCs/>
          <w:sz w:val="24"/>
          <w:szCs w:val="24"/>
        </w:rPr>
      </w:pPr>
    </w:p>
    <w:p w:rsidR="00E03788" w:rsidRPr="00E03788" w:rsidRDefault="00E03788" w:rsidP="00E03788">
      <w:pPr>
        <w:autoSpaceDE w:val="0"/>
        <w:autoSpaceDN w:val="0"/>
        <w:adjustRightInd w:val="0"/>
        <w:jc w:val="both"/>
        <w:rPr>
          <w:bCs/>
          <w:iCs/>
          <w:sz w:val="24"/>
          <w:szCs w:val="24"/>
        </w:rPr>
      </w:pPr>
      <w:r w:rsidRPr="00E03788">
        <w:rPr>
          <w:bCs/>
          <w:iCs/>
          <w:sz w:val="24"/>
          <w:szCs w:val="24"/>
        </w:rPr>
        <w:t>2.4. Pirmsskola</w:t>
      </w:r>
      <w:r w:rsidR="00F86EAA">
        <w:rPr>
          <w:bCs/>
          <w:iCs/>
          <w:sz w:val="24"/>
          <w:szCs w:val="24"/>
        </w:rPr>
        <w:t>s vecuma bērni, skolēni līdz 18</w:t>
      </w:r>
      <w:r w:rsidRPr="00E03788">
        <w:rPr>
          <w:bCs/>
          <w:iCs/>
          <w:sz w:val="24"/>
          <w:szCs w:val="24"/>
        </w:rPr>
        <w:t xml:space="preserve"> gadu vecumam un pensionāri, kas deklarēti Amatas novada pašvaldībā, Sērmūkšu ciema sporta zāli izmanto bez maksas.</w:t>
      </w:r>
    </w:p>
    <w:p w:rsidR="00E03788" w:rsidRPr="00E03788" w:rsidRDefault="00E03788" w:rsidP="00E03788">
      <w:pPr>
        <w:autoSpaceDE w:val="0"/>
        <w:autoSpaceDN w:val="0"/>
        <w:adjustRightInd w:val="0"/>
        <w:jc w:val="both"/>
        <w:rPr>
          <w:b/>
          <w:bCs/>
          <w:i/>
          <w:iCs/>
          <w:sz w:val="24"/>
          <w:szCs w:val="24"/>
        </w:rPr>
      </w:pPr>
    </w:p>
    <w:p w:rsidR="00E03788" w:rsidRPr="00E03788" w:rsidRDefault="00E03788" w:rsidP="00E03788">
      <w:pPr>
        <w:autoSpaceDE w:val="0"/>
        <w:autoSpaceDN w:val="0"/>
        <w:adjustRightInd w:val="0"/>
        <w:jc w:val="both"/>
        <w:rPr>
          <w:b/>
          <w:bCs/>
          <w:sz w:val="24"/>
          <w:szCs w:val="24"/>
        </w:rPr>
      </w:pPr>
      <w:r w:rsidRPr="00E03788">
        <w:rPr>
          <w:b/>
          <w:bCs/>
          <w:iCs/>
          <w:sz w:val="24"/>
          <w:szCs w:val="24"/>
        </w:rPr>
        <w:t xml:space="preserve">3. </w:t>
      </w:r>
      <w:r w:rsidRPr="00E03788">
        <w:rPr>
          <w:b/>
          <w:bCs/>
          <w:sz w:val="24"/>
          <w:szCs w:val="24"/>
        </w:rPr>
        <w:t>Maksa par pakalpojumiem, ko sniedz Amatas novada N</w:t>
      </w:r>
      <w:r w:rsidRPr="00E03788">
        <w:rPr>
          <w:rFonts w:ascii="TimesNewRoman,Bold" w:hAnsi="TimesNewRoman,Bold" w:cs="TimesNewRoman,Bold"/>
          <w:b/>
          <w:bCs/>
          <w:sz w:val="24"/>
          <w:szCs w:val="24"/>
        </w:rPr>
        <w:t>ī</w:t>
      </w:r>
      <w:r w:rsidRPr="00E03788">
        <w:rPr>
          <w:b/>
          <w:bCs/>
          <w:sz w:val="24"/>
          <w:szCs w:val="24"/>
        </w:rPr>
        <w:t>taures publisk</w:t>
      </w:r>
      <w:r w:rsidRPr="00E03788">
        <w:rPr>
          <w:rFonts w:ascii="TimesNewRoman,Bold" w:hAnsi="TimesNewRoman,Bold" w:cs="TimesNewRoman,Bold"/>
          <w:b/>
          <w:bCs/>
          <w:sz w:val="24"/>
          <w:szCs w:val="24"/>
        </w:rPr>
        <w:t xml:space="preserve">ā </w:t>
      </w:r>
      <w:r w:rsidRPr="00E03788">
        <w:rPr>
          <w:b/>
          <w:bCs/>
          <w:sz w:val="24"/>
          <w:szCs w:val="24"/>
        </w:rPr>
        <w:t>pirts.</w:t>
      </w:r>
    </w:p>
    <w:p w:rsidR="00E03788" w:rsidRPr="00E03788" w:rsidRDefault="00E03788" w:rsidP="00E03788">
      <w:pPr>
        <w:autoSpaceDE w:val="0"/>
        <w:autoSpaceDN w:val="0"/>
        <w:adjustRightInd w:val="0"/>
        <w:jc w:val="both"/>
        <w:rPr>
          <w:b/>
          <w:bCs/>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
        <w:gridCol w:w="3252"/>
        <w:gridCol w:w="2131"/>
        <w:gridCol w:w="2131"/>
      </w:tblGrid>
      <w:tr w:rsidR="00E03788" w:rsidRPr="00E03788" w:rsidTr="00F86EAA">
        <w:trPr>
          <w:jc w:val="center"/>
        </w:trPr>
        <w:tc>
          <w:tcPr>
            <w:tcW w:w="1008" w:type="dxa"/>
            <w:shd w:val="clear" w:color="auto" w:fill="auto"/>
          </w:tcPr>
          <w:p w:rsidR="00E03788" w:rsidRPr="00E03788" w:rsidRDefault="00E03788" w:rsidP="00E03788">
            <w:pPr>
              <w:autoSpaceDE w:val="0"/>
              <w:autoSpaceDN w:val="0"/>
              <w:adjustRightInd w:val="0"/>
              <w:jc w:val="center"/>
              <w:rPr>
                <w:b/>
                <w:bCs/>
                <w:i/>
                <w:iCs/>
                <w:sz w:val="24"/>
                <w:szCs w:val="24"/>
              </w:rPr>
            </w:pPr>
            <w:r w:rsidRPr="00E03788">
              <w:rPr>
                <w:b/>
                <w:bCs/>
                <w:i/>
                <w:iCs/>
                <w:sz w:val="24"/>
                <w:szCs w:val="24"/>
              </w:rPr>
              <w:t>Nr.p.k.</w:t>
            </w:r>
          </w:p>
        </w:tc>
        <w:tc>
          <w:tcPr>
            <w:tcW w:w="3252" w:type="dxa"/>
            <w:shd w:val="clear" w:color="auto" w:fill="auto"/>
          </w:tcPr>
          <w:p w:rsidR="00E03788" w:rsidRPr="00E03788" w:rsidRDefault="00E03788" w:rsidP="00E03788">
            <w:pPr>
              <w:autoSpaceDE w:val="0"/>
              <w:autoSpaceDN w:val="0"/>
              <w:adjustRightInd w:val="0"/>
              <w:jc w:val="center"/>
              <w:rPr>
                <w:b/>
                <w:bCs/>
                <w:sz w:val="24"/>
                <w:szCs w:val="24"/>
              </w:rPr>
            </w:pPr>
            <w:r w:rsidRPr="00E03788">
              <w:rPr>
                <w:b/>
                <w:bCs/>
                <w:i/>
                <w:iCs/>
                <w:sz w:val="24"/>
                <w:szCs w:val="24"/>
              </w:rPr>
              <w:t>Pakalpojums</w:t>
            </w:r>
          </w:p>
        </w:tc>
        <w:tc>
          <w:tcPr>
            <w:tcW w:w="2131" w:type="dxa"/>
            <w:shd w:val="clear" w:color="auto" w:fill="auto"/>
          </w:tcPr>
          <w:p w:rsidR="00E03788" w:rsidRPr="00E03788" w:rsidRDefault="00E03788" w:rsidP="00E03788">
            <w:pPr>
              <w:autoSpaceDE w:val="0"/>
              <w:autoSpaceDN w:val="0"/>
              <w:adjustRightInd w:val="0"/>
              <w:jc w:val="center"/>
              <w:rPr>
                <w:b/>
                <w:bCs/>
                <w:sz w:val="24"/>
                <w:szCs w:val="24"/>
              </w:rPr>
            </w:pPr>
            <w:r w:rsidRPr="00E03788">
              <w:rPr>
                <w:b/>
                <w:bCs/>
                <w:i/>
                <w:iCs/>
                <w:sz w:val="24"/>
                <w:szCs w:val="24"/>
              </w:rPr>
              <w:t>M</w:t>
            </w:r>
            <w:r w:rsidRPr="00E03788">
              <w:rPr>
                <w:rFonts w:ascii="TimesNewRoman,BoldItalic" w:hAnsi="TimesNewRoman,BoldItalic" w:cs="TimesNewRoman,BoldItalic"/>
                <w:b/>
                <w:bCs/>
                <w:i/>
                <w:iCs/>
                <w:sz w:val="24"/>
                <w:szCs w:val="24"/>
              </w:rPr>
              <w:t>ē</w:t>
            </w:r>
            <w:r w:rsidRPr="00E03788">
              <w:rPr>
                <w:b/>
                <w:bCs/>
                <w:i/>
                <w:iCs/>
                <w:sz w:val="24"/>
                <w:szCs w:val="24"/>
              </w:rPr>
              <w:t>rvien</w:t>
            </w:r>
            <w:r w:rsidRPr="00E03788">
              <w:rPr>
                <w:rFonts w:ascii="TimesNewRoman,BoldItalic" w:hAnsi="TimesNewRoman,BoldItalic" w:cs="TimesNewRoman,BoldItalic"/>
                <w:b/>
                <w:bCs/>
                <w:i/>
                <w:iCs/>
                <w:sz w:val="24"/>
                <w:szCs w:val="24"/>
              </w:rPr>
              <w:t>ī</w:t>
            </w:r>
            <w:r w:rsidRPr="00E03788">
              <w:rPr>
                <w:b/>
                <w:bCs/>
                <w:i/>
                <w:iCs/>
                <w:sz w:val="24"/>
                <w:szCs w:val="24"/>
              </w:rPr>
              <w:t>ba</w:t>
            </w:r>
          </w:p>
        </w:tc>
        <w:tc>
          <w:tcPr>
            <w:tcW w:w="2131" w:type="dxa"/>
            <w:shd w:val="clear" w:color="auto" w:fill="auto"/>
          </w:tcPr>
          <w:p w:rsidR="00E03788" w:rsidRPr="00E03788" w:rsidRDefault="00E03788" w:rsidP="00E03788">
            <w:pPr>
              <w:autoSpaceDE w:val="0"/>
              <w:autoSpaceDN w:val="0"/>
              <w:adjustRightInd w:val="0"/>
              <w:jc w:val="center"/>
              <w:rPr>
                <w:b/>
                <w:bCs/>
                <w:i/>
                <w:iCs/>
                <w:sz w:val="24"/>
                <w:szCs w:val="24"/>
              </w:rPr>
            </w:pPr>
            <w:r w:rsidRPr="00E03788">
              <w:rPr>
                <w:b/>
                <w:bCs/>
                <w:i/>
                <w:iCs/>
                <w:sz w:val="24"/>
                <w:szCs w:val="24"/>
              </w:rPr>
              <w:t>Cena bez PVN</w:t>
            </w:r>
          </w:p>
        </w:tc>
      </w:tr>
      <w:tr w:rsidR="00E03788" w:rsidRPr="00E03788" w:rsidTr="00F86EAA">
        <w:trPr>
          <w:jc w:val="center"/>
        </w:trPr>
        <w:tc>
          <w:tcPr>
            <w:tcW w:w="8522" w:type="dxa"/>
            <w:gridSpan w:val="4"/>
            <w:shd w:val="clear" w:color="auto" w:fill="auto"/>
          </w:tcPr>
          <w:p w:rsidR="00E03788" w:rsidRPr="00E03788" w:rsidRDefault="00E03788" w:rsidP="00E03788">
            <w:pPr>
              <w:autoSpaceDE w:val="0"/>
              <w:autoSpaceDN w:val="0"/>
              <w:adjustRightInd w:val="0"/>
              <w:jc w:val="center"/>
              <w:rPr>
                <w:b/>
                <w:bCs/>
                <w:sz w:val="24"/>
                <w:szCs w:val="24"/>
              </w:rPr>
            </w:pPr>
            <w:r w:rsidRPr="00E03788">
              <w:rPr>
                <w:sz w:val="24"/>
                <w:szCs w:val="24"/>
              </w:rPr>
              <w:t>Pirts apmekl</w:t>
            </w:r>
            <w:r w:rsidRPr="00E03788">
              <w:rPr>
                <w:rFonts w:ascii="TimesNewRoman" w:hAnsi="TimesNewRoman" w:cs="TimesNewRoman"/>
                <w:sz w:val="24"/>
                <w:szCs w:val="24"/>
              </w:rPr>
              <w:t>ē</w:t>
            </w:r>
            <w:r w:rsidRPr="00E03788">
              <w:rPr>
                <w:sz w:val="24"/>
                <w:szCs w:val="24"/>
              </w:rPr>
              <w:t>jums (viena reize)</w:t>
            </w:r>
          </w:p>
        </w:tc>
      </w:tr>
      <w:tr w:rsidR="00E03788" w:rsidRPr="00E03788" w:rsidTr="00F86EAA">
        <w:trPr>
          <w:jc w:val="center"/>
        </w:trPr>
        <w:tc>
          <w:tcPr>
            <w:tcW w:w="1008" w:type="dxa"/>
            <w:shd w:val="clear" w:color="auto" w:fill="auto"/>
          </w:tcPr>
          <w:p w:rsidR="00E03788" w:rsidRPr="00E03788" w:rsidRDefault="00E03788" w:rsidP="00E03788">
            <w:pPr>
              <w:autoSpaceDE w:val="0"/>
              <w:autoSpaceDN w:val="0"/>
              <w:adjustRightInd w:val="0"/>
              <w:jc w:val="center"/>
              <w:rPr>
                <w:bCs/>
                <w:sz w:val="24"/>
                <w:szCs w:val="24"/>
              </w:rPr>
            </w:pPr>
            <w:r w:rsidRPr="00E03788">
              <w:rPr>
                <w:bCs/>
                <w:sz w:val="24"/>
                <w:szCs w:val="24"/>
              </w:rPr>
              <w:t>3.1.</w:t>
            </w:r>
          </w:p>
        </w:tc>
        <w:tc>
          <w:tcPr>
            <w:tcW w:w="3252" w:type="dxa"/>
            <w:shd w:val="clear" w:color="auto" w:fill="auto"/>
          </w:tcPr>
          <w:p w:rsidR="00E03788" w:rsidRPr="00E03788" w:rsidRDefault="00E03788" w:rsidP="00E03788">
            <w:pPr>
              <w:autoSpaceDE w:val="0"/>
              <w:autoSpaceDN w:val="0"/>
              <w:adjustRightInd w:val="0"/>
              <w:jc w:val="center"/>
              <w:rPr>
                <w:b/>
                <w:bCs/>
                <w:sz w:val="24"/>
                <w:szCs w:val="24"/>
              </w:rPr>
            </w:pPr>
            <w:r w:rsidRPr="00E03788">
              <w:rPr>
                <w:sz w:val="24"/>
                <w:szCs w:val="24"/>
              </w:rPr>
              <w:t>Pieaugušais</w:t>
            </w:r>
          </w:p>
        </w:tc>
        <w:tc>
          <w:tcPr>
            <w:tcW w:w="2131" w:type="dxa"/>
            <w:shd w:val="clear" w:color="auto" w:fill="auto"/>
          </w:tcPr>
          <w:p w:rsidR="00E03788" w:rsidRPr="00E03788" w:rsidRDefault="00E03788" w:rsidP="00E03788">
            <w:pPr>
              <w:autoSpaceDE w:val="0"/>
              <w:autoSpaceDN w:val="0"/>
              <w:adjustRightInd w:val="0"/>
              <w:jc w:val="center"/>
              <w:rPr>
                <w:b/>
                <w:bCs/>
                <w:sz w:val="24"/>
                <w:szCs w:val="24"/>
              </w:rPr>
            </w:pPr>
            <w:r w:rsidRPr="00E03788">
              <w:rPr>
                <w:sz w:val="24"/>
                <w:szCs w:val="24"/>
              </w:rPr>
              <w:t>1</w:t>
            </w:r>
          </w:p>
        </w:tc>
        <w:tc>
          <w:tcPr>
            <w:tcW w:w="2131" w:type="dxa"/>
            <w:shd w:val="clear" w:color="auto" w:fill="auto"/>
          </w:tcPr>
          <w:p w:rsidR="00E03788" w:rsidRPr="00E03788" w:rsidRDefault="00E03788" w:rsidP="00E03788">
            <w:pPr>
              <w:autoSpaceDE w:val="0"/>
              <w:autoSpaceDN w:val="0"/>
              <w:adjustRightInd w:val="0"/>
              <w:jc w:val="center"/>
              <w:rPr>
                <w:bCs/>
                <w:sz w:val="24"/>
                <w:szCs w:val="24"/>
              </w:rPr>
            </w:pPr>
            <w:r w:rsidRPr="00E03788">
              <w:rPr>
                <w:bCs/>
                <w:sz w:val="24"/>
                <w:szCs w:val="24"/>
              </w:rPr>
              <w:t xml:space="preserve">2,89 </w:t>
            </w:r>
          </w:p>
        </w:tc>
      </w:tr>
      <w:tr w:rsidR="00E03788" w:rsidRPr="00E03788" w:rsidTr="00F86EAA">
        <w:trPr>
          <w:jc w:val="center"/>
        </w:trPr>
        <w:tc>
          <w:tcPr>
            <w:tcW w:w="1008" w:type="dxa"/>
            <w:shd w:val="clear" w:color="auto" w:fill="auto"/>
          </w:tcPr>
          <w:p w:rsidR="00E03788" w:rsidRPr="00E03788" w:rsidRDefault="00E03788" w:rsidP="00E03788">
            <w:pPr>
              <w:autoSpaceDE w:val="0"/>
              <w:autoSpaceDN w:val="0"/>
              <w:adjustRightInd w:val="0"/>
              <w:jc w:val="center"/>
              <w:rPr>
                <w:bCs/>
                <w:sz w:val="24"/>
                <w:szCs w:val="24"/>
              </w:rPr>
            </w:pPr>
            <w:r w:rsidRPr="00E03788">
              <w:rPr>
                <w:bCs/>
                <w:sz w:val="24"/>
                <w:szCs w:val="24"/>
              </w:rPr>
              <w:t>3.2.</w:t>
            </w:r>
          </w:p>
        </w:tc>
        <w:tc>
          <w:tcPr>
            <w:tcW w:w="3252" w:type="dxa"/>
            <w:shd w:val="clear" w:color="auto" w:fill="auto"/>
          </w:tcPr>
          <w:p w:rsidR="00E03788" w:rsidRPr="00E03788" w:rsidRDefault="00E03788" w:rsidP="00E03788">
            <w:pPr>
              <w:autoSpaceDE w:val="0"/>
              <w:autoSpaceDN w:val="0"/>
              <w:adjustRightInd w:val="0"/>
              <w:rPr>
                <w:sz w:val="24"/>
                <w:szCs w:val="24"/>
              </w:rPr>
            </w:pPr>
            <w:r w:rsidRPr="00E03788">
              <w:rPr>
                <w:sz w:val="24"/>
                <w:szCs w:val="24"/>
              </w:rPr>
              <w:t xml:space="preserve">Amatas novadā deklarētie: nestrādājošie pensionāri; </w:t>
            </w:r>
          </w:p>
          <w:p w:rsidR="00E03788" w:rsidRPr="00E03788" w:rsidRDefault="00E03788" w:rsidP="00E03788">
            <w:pPr>
              <w:autoSpaceDE w:val="0"/>
              <w:autoSpaceDN w:val="0"/>
              <w:adjustRightInd w:val="0"/>
              <w:rPr>
                <w:sz w:val="24"/>
                <w:szCs w:val="24"/>
              </w:rPr>
            </w:pPr>
            <w:r w:rsidRPr="00E03788">
              <w:rPr>
                <w:sz w:val="24"/>
                <w:szCs w:val="24"/>
              </w:rPr>
              <w:t>bērni no 7-18 gadu vecumam; trūcīgie un maznodrošinātie iedzīvotāji.</w:t>
            </w:r>
          </w:p>
          <w:p w:rsidR="00E03788" w:rsidRPr="00E03788" w:rsidRDefault="00E03788" w:rsidP="00E03788">
            <w:pPr>
              <w:autoSpaceDE w:val="0"/>
              <w:autoSpaceDN w:val="0"/>
              <w:adjustRightInd w:val="0"/>
              <w:rPr>
                <w:sz w:val="24"/>
                <w:szCs w:val="24"/>
              </w:rPr>
            </w:pPr>
            <w:r w:rsidRPr="00E03788">
              <w:rPr>
                <w:sz w:val="24"/>
                <w:szCs w:val="24"/>
              </w:rPr>
              <w:t>Ārpus Amatas novada deklarētie:</w:t>
            </w:r>
          </w:p>
          <w:p w:rsidR="00E03788" w:rsidRPr="00E03788" w:rsidRDefault="00F86EAA" w:rsidP="00E03788">
            <w:pPr>
              <w:autoSpaceDE w:val="0"/>
              <w:autoSpaceDN w:val="0"/>
              <w:adjustRightInd w:val="0"/>
              <w:rPr>
                <w:sz w:val="24"/>
                <w:szCs w:val="24"/>
              </w:rPr>
            </w:pPr>
            <w:r>
              <w:rPr>
                <w:sz w:val="24"/>
                <w:szCs w:val="24"/>
              </w:rPr>
              <w:t>bērni līdz 18</w:t>
            </w:r>
            <w:r w:rsidR="00E03788" w:rsidRPr="00E03788">
              <w:rPr>
                <w:sz w:val="24"/>
                <w:szCs w:val="24"/>
              </w:rPr>
              <w:t xml:space="preserve"> gadu vecumam</w:t>
            </w:r>
          </w:p>
        </w:tc>
        <w:tc>
          <w:tcPr>
            <w:tcW w:w="2131" w:type="dxa"/>
            <w:shd w:val="clear" w:color="auto" w:fill="auto"/>
          </w:tcPr>
          <w:p w:rsidR="00E03788" w:rsidRPr="00E03788" w:rsidRDefault="00E03788" w:rsidP="00E03788">
            <w:pPr>
              <w:autoSpaceDE w:val="0"/>
              <w:autoSpaceDN w:val="0"/>
              <w:adjustRightInd w:val="0"/>
              <w:jc w:val="center"/>
              <w:rPr>
                <w:sz w:val="24"/>
                <w:szCs w:val="24"/>
              </w:rPr>
            </w:pPr>
          </w:p>
          <w:p w:rsidR="00E03788" w:rsidRPr="00E03788" w:rsidRDefault="00E03788" w:rsidP="00E03788">
            <w:pPr>
              <w:autoSpaceDE w:val="0"/>
              <w:autoSpaceDN w:val="0"/>
              <w:adjustRightInd w:val="0"/>
              <w:jc w:val="center"/>
              <w:rPr>
                <w:sz w:val="24"/>
                <w:szCs w:val="24"/>
              </w:rPr>
            </w:pPr>
          </w:p>
          <w:p w:rsidR="00E03788" w:rsidRPr="00E03788" w:rsidRDefault="00E03788" w:rsidP="00E03788">
            <w:pPr>
              <w:autoSpaceDE w:val="0"/>
              <w:autoSpaceDN w:val="0"/>
              <w:adjustRightInd w:val="0"/>
              <w:jc w:val="center"/>
              <w:rPr>
                <w:b/>
                <w:bCs/>
                <w:sz w:val="24"/>
                <w:szCs w:val="24"/>
              </w:rPr>
            </w:pPr>
            <w:r w:rsidRPr="00E03788">
              <w:rPr>
                <w:sz w:val="24"/>
                <w:szCs w:val="24"/>
              </w:rPr>
              <w:t>1</w:t>
            </w:r>
          </w:p>
        </w:tc>
        <w:tc>
          <w:tcPr>
            <w:tcW w:w="2131" w:type="dxa"/>
            <w:shd w:val="clear" w:color="auto" w:fill="auto"/>
          </w:tcPr>
          <w:p w:rsidR="00E03788" w:rsidRPr="00E03788" w:rsidRDefault="00E03788" w:rsidP="00E03788">
            <w:pPr>
              <w:autoSpaceDE w:val="0"/>
              <w:autoSpaceDN w:val="0"/>
              <w:adjustRightInd w:val="0"/>
              <w:jc w:val="center"/>
              <w:rPr>
                <w:bCs/>
                <w:sz w:val="24"/>
                <w:szCs w:val="24"/>
              </w:rPr>
            </w:pPr>
          </w:p>
          <w:p w:rsidR="00E03788" w:rsidRPr="00E03788" w:rsidRDefault="00E03788" w:rsidP="00E03788">
            <w:pPr>
              <w:autoSpaceDE w:val="0"/>
              <w:autoSpaceDN w:val="0"/>
              <w:adjustRightInd w:val="0"/>
              <w:jc w:val="center"/>
              <w:rPr>
                <w:bCs/>
                <w:sz w:val="24"/>
                <w:szCs w:val="24"/>
              </w:rPr>
            </w:pPr>
          </w:p>
          <w:p w:rsidR="00E03788" w:rsidRPr="00E03788" w:rsidRDefault="00E03788" w:rsidP="00E03788">
            <w:pPr>
              <w:autoSpaceDE w:val="0"/>
              <w:autoSpaceDN w:val="0"/>
              <w:adjustRightInd w:val="0"/>
              <w:jc w:val="center"/>
              <w:rPr>
                <w:bCs/>
                <w:sz w:val="24"/>
                <w:szCs w:val="24"/>
              </w:rPr>
            </w:pPr>
            <w:r w:rsidRPr="00E03788">
              <w:rPr>
                <w:bCs/>
                <w:sz w:val="24"/>
                <w:szCs w:val="24"/>
              </w:rPr>
              <w:t>1,65</w:t>
            </w:r>
          </w:p>
        </w:tc>
      </w:tr>
      <w:tr w:rsidR="00E03788" w:rsidRPr="00E03788" w:rsidTr="00F86EAA">
        <w:trPr>
          <w:trHeight w:val="699"/>
          <w:jc w:val="center"/>
        </w:trPr>
        <w:tc>
          <w:tcPr>
            <w:tcW w:w="1008" w:type="dxa"/>
            <w:shd w:val="clear" w:color="auto" w:fill="auto"/>
          </w:tcPr>
          <w:p w:rsidR="00E03788" w:rsidRPr="00E03788" w:rsidRDefault="00E03788" w:rsidP="00E03788">
            <w:pPr>
              <w:autoSpaceDE w:val="0"/>
              <w:autoSpaceDN w:val="0"/>
              <w:adjustRightInd w:val="0"/>
              <w:jc w:val="center"/>
              <w:rPr>
                <w:bCs/>
                <w:sz w:val="24"/>
                <w:szCs w:val="24"/>
              </w:rPr>
            </w:pPr>
            <w:r w:rsidRPr="00E03788">
              <w:rPr>
                <w:bCs/>
                <w:sz w:val="24"/>
                <w:szCs w:val="24"/>
              </w:rPr>
              <w:t>3.3.</w:t>
            </w:r>
          </w:p>
        </w:tc>
        <w:tc>
          <w:tcPr>
            <w:tcW w:w="3252" w:type="dxa"/>
            <w:shd w:val="clear" w:color="auto" w:fill="auto"/>
          </w:tcPr>
          <w:p w:rsidR="00E03788" w:rsidRPr="00E03788" w:rsidRDefault="00E03788" w:rsidP="00E03788">
            <w:pPr>
              <w:autoSpaceDE w:val="0"/>
              <w:autoSpaceDN w:val="0"/>
              <w:adjustRightInd w:val="0"/>
              <w:rPr>
                <w:sz w:val="24"/>
                <w:szCs w:val="24"/>
              </w:rPr>
            </w:pPr>
            <w:r w:rsidRPr="00E03788">
              <w:rPr>
                <w:sz w:val="24"/>
                <w:szCs w:val="24"/>
              </w:rPr>
              <w:t>Amatas novadā deklarētie: bērni līdz 7 gadu vecuma</w:t>
            </w:r>
            <w:r w:rsidR="00F86EAA">
              <w:rPr>
                <w:sz w:val="24"/>
                <w:szCs w:val="24"/>
              </w:rPr>
              <w:t xml:space="preserve">m; trūcīgo ģimeņu bērni līdz </w:t>
            </w:r>
            <w:r w:rsidR="00F86EAA">
              <w:rPr>
                <w:sz w:val="24"/>
                <w:szCs w:val="24"/>
              </w:rPr>
              <w:lastRenderedPageBreak/>
              <w:t>18 </w:t>
            </w:r>
            <w:r w:rsidRPr="00E03788">
              <w:rPr>
                <w:sz w:val="24"/>
                <w:szCs w:val="24"/>
              </w:rPr>
              <w:t>gadu vecumam;</w:t>
            </w:r>
          </w:p>
          <w:p w:rsidR="00E03788" w:rsidRPr="00E03788" w:rsidRDefault="00F86EAA" w:rsidP="00E03788">
            <w:pPr>
              <w:autoSpaceDE w:val="0"/>
              <w:autoSpaceDN w:val="0"/>
              <w:adjustRightInd w:val="0"/>
              <w:rPr>
                <w:sz w:val="24"/>
                <w:szCs w:val="24"/>
              </w:rPr>
            </w:pPr>
            <w:r>
              <w:rPr>
                <w:sz w:val="24"/>
                <w:szCs w:val="24"/>
              </w:rPr>
              <w:t>daudzbērnu ģimeņu bērni līdz 18</w:t>
            </w:r>
            <w:r w:rsidR="00E03788" w:rsidRPr="00E03788">
              <w:rPr>
                <w:sz w:val="24"/>
                <w:szCs w:val="24"/>
              </w:rPr>
              <w:t xml:space="preserve"> gadu vecumam;</w:t>
            </w:r>
          </w:p>
          <w:p w:rsidR="00E03788" w:rsidRPr="00E03788" w:rsidRDefault="00E03788" w:rsidP="00E03788">
            <w:pPr>
              <w:autoSpaceDE w:val="0"/>
              <w:autoSpaceDN w:val="0"/>
              <w:adjustRightInd w:val="0"/>
              <w:rPr>
                <w:b/>
                <w:bCs/>
                <w:sz w:val="24"/>
                <w:szCs w:val="24"/>
              </w:rPr>
            </w:pPr>
            <w:r w:rsidRPr="00E03788">
              <w:rPr>
                <w:sz w:val="24"/>
                <w:szCs w:val="24"/>
              </w:rPr>
              <w:t>bērni invalīdi līdz</w:t>
            </w:r>
            <w:r w:rsidR="00F86EAA">
              <w:rPr>
                <w:sz w:val="24"/>
                <w:szCs w:val="24"/>
              </w:rPr>
              <w:t xml:space="preserve"> 18</w:t>
            </w:r>
            <w:r w:rsidRPr="00E03788">
              <w:rPr>
                <w:sz w:val="24"/>
                <w:szCs w:val="24"/>
              </w:rPr>
              <w:t xml:space="preserve"> gadu vecumam</w:t>
            </w:r>
          </w:p>
        </w:tc>
        <w:tc>
          <w:tcPr>
            <w:tcW w:w="2131" w:type="dxa"/>
            <w:shd w:val="clear" w:color="auto" w:fill="auto"/>
          </w:tcPr>
          <w:p w:rsidR="00E03788" w:rsidRPr="00E03788" w:rsidRDefault="00E03788" w:rsidP="00E03788">
            <w:pPr>
              <w:autoSpaceDE w:val="0"/>
              <w:autoSpaceDN w:val="0"/>
              <w:adjustRightInd w:val="0"/>
              <w:jc w:val="center"/>
              <w:rPr>
                <w:b/>
                <w:bCs/>
                <w:sz w:val="24"/>
                <w:szCs w:val="24"/>
              </w:rPr>
            </w:pPr>
          </w:p>
        </w:tc>
        <w:tc>
          <w:tcPr>
            <w:tcW w:w="2131" w:type="dxa"/>
            <w:shd w:val="clear" w:color="auto" w:fill="auto"/>
          </w:tcPr>
          <w:p w:rsidR="00E03788" w:rsidRPr="00E03788" w:rsidRDefault="00E03788" w:rsidP="00E03788">
            <w:pPr>
              <w:autoSpaceDE w:val="0"/>
              <w:autoSpaceDN w:val="0"/>
              <w:adjustRightInd w:val="0"/>
              <w:jc w:val="center"/>
              <w:rPr>
                <w:bCs/>
                <w:sz w:val="24"/>
                <w:szCs w:val="24"/>
              </w:rPr>
            </w:pPr>
          </w:p>
          <w:p w:rsidR="00E03788" w:rsidRPr="00E03788" w:rsidRDefault="00E03788" w:rsidP="00E03788">
            <w:pPr>
              <w:autoSpaceDE w:val="0"/>
              <w:autoSpaceDN w:val="0"/>
              <w:adjustRightInd w:val="0"/>
              <w:jc w:val="center"/>
              <w:rPr>
                <w:bCs/>
                <w:sz w:val="24"/>
                <w:szCs w:val="24"/>
              </w:rPr>
            </w:pPr>
          </w:p>
          <w:p w:rsidR="00E03788" w:rsidRPr="00E03788" w:rsidRDefault="00E03788" w:rsidP="00E03788">
            <w:pPr>
              <w:autoSpaceDE w:val="0"/>
              <w:autoSpaceDN w:val="0"/>
              <w:adjustRightInd w:val="0"/>
              <w:jc w:val="center"/>
              <w:rPr>
                <w:bCs/>
                <w:sz w:val="24"/>
                <w:szCs w:val="24"/>
              </w:rPr>
            </w:pPr>
          </w:p>
          <w:p w:rsidR="00E03788" w:rsidRPr="00E03788" w:rsidRDefault="00E03788" w:rsidP="00E03788">
            <w:pPr>
              <w:autoSpaceDE w:val="0"/>
              <w:autoSpaceDN w:val="0"/>
              <w:adjustRightInd w:val="0"/>
              <w:jc w:val="center"/>
              <w:rPr>
                <w:bCs/>
                <w:sz w:val="24"/>
                <w:szCs w:val="24"/>
              </w:rPr>
            </w:pPr>
            <w:r w:rsidRPr="00E03788">
              <w:rPr>
                <w:bCs/>
                <w:sz w:val="24"/>
                <w:szCs w:val="24"/>
              </w:rPr>
              <w:lastRenderedPageBreak/>
              <w:t>bezmaksas</w:t>
            </w:r>
          </w:p>
        </w:tc>
      </w:tr>
    </w:tbl>
    <w:p w:rsidR="00E03788" w:rsidRPr="00E03788" w:rsidRDefault="00E03788" w:rsidP="00E03788">
      <w:pPr>
        <w:autoSpaceDE w:val="0"/>
        <w:autoSpaceDN w:val="0"/>
        <w:adjustRightInd w:val="0"/>
        <w:rPr>
          <w:b/>
          <w:bCs/>
          <w:sz w:val="24"/>
          <w:szCs w:val="24"/>
        </w:rPr>
      </w:pPr>
    </w:p>
    <w:p w:rsidR="00E03788" w:rsidRPr="00E03788" w:rsidRDefault="00E03788" w:rsidP="00E03788">
      <w:pPr>
        <w:autoSpaceDE w:val="0"/>
        <w:autoSpaceDN w:val="0"/>
        <w:adjustRightInd w:val="0"/>
        <w:rPr>
          <w:b/>
          <w:bCs/>
          <w:sz w:val="24"/>
          <w:szCs w:val="24"/>
        </w:rPr>
      </w:pPr>
      <w:r w:rsidRPr="00E03788">
        <w:rPr>
          <w:b/>
          <w:bCs/>
          <w:sz w:val="24"/>
          <w:szCs w:val="24"/>
        </w:rPr>
        <w:t>4. Maksa par pakalpojumiem, ko sniedz Amatas novada komunālais dienests.</w:t>
      </w:r>
    </w:p>
    <w:p w:rsidR="00E03788" w:rsidRPr="00E03788" w:rsidRDefault="00E03788" w:rsidP="00E03788">
      <w:pPr>
        <w:autoSpaceDE w:val="0"/>
        <w:autoSpaceDN w:val="0"/>
        <w:adjustRightInd w:val="0"/>
        <w:rPr>
          <w:b/>
          <w:bCs/>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
        <w:gridCol w:w="3252"/>
        <w:gridCol w:w="2131"/>
        <w:gridCol w:w="2081"/>
      </w:tblGrid>
      <w:tr w:rsidR="00E03788" w:rsidRPr="00E03788" w:rsidTr="00F86EAA">
        <w:trPr>
          <w:jc w:val="center"/>
        </w:trPr>
        <w:tc>
          <w:tcPr>
            <w:tcW w:w="1008" w:type="dxa"/>
            <w:shd w:val="clear" w:color="auto" w:fill="auto"/>
          </w:tcPr>
          <w:p w:rsidR="00E03788" w:rsidRPr="00E03788" w:rsidRDefault="00E03788" w:rsidP="00E03788">
            <w:pPr>
              <w:autoSpaceDE w:val="0"/>
              <w:autoSpaceDN w:val="0"/>
              <w:adjustRightInd w:val="0"/>
              <w:jc w:val="center"/>
              <w:rPr>
                <w:b/>
                <w:bCs/>
                <w:iCs/>
                <w:sz w:val="24"/>
                <w:szCs w:val="24"/>
              </w:rPr>
            </w:pPr>
            <w:r w:rsidRPr="00E03788">
              <w:rPr>
                <w:b/>
                <w:bCs/>
                <w:iCs/>
                <w:sz w:val="24"/>
                <w:szCs w:val="24"/>
              </w:rPr>
              <w:t>Nr.p.k.</w:t>
            </w:r>
          </w:p>
        </w:tc>
        <w:tc>
          <w:tcPr>
            <w:tcW w:w="3252" w:type="dxa"/>
            <w:shd w:val="clear" w:color="auto" w:fill="auto"/>
          </w:tcPr>
          <w:p w:rsidR="00E03788" w:rsidRPr="00E03788" w:rsidRDefault="00E03788" w:rsidP="00E03788">
            <w:pPr>
              <w:autoSpaceDE w:val="0"/>
              <w:autoSpaceDN w:val="0"/>
              <w:adjustRightInd w:val="0"/>
              <w:jc w:val="center"/>
              <w:rPr>
                <w:b/>
                <w:bCs/>
                <w:i/>
                <w:iCs/>
                <w:sz w:val="24"/>
                <w:szCs w:val="24"/>
              </w:rPr>
            </w:pPr>
            <w:r w:rsidRPr="00E03788">
              <w:rPr>
                <w:b/>
                <w:bCs/>
                <w:i/>
                <w:iCs/>
                <w:sz w:val="24"/>
                <w:szCs w:val="24"/>
              </w:rPr>
              <w:t>Pakalpojums</w:t>
            </w:r>
          </w:p>
        </w:tc>
        <w:tc>
          <w:tcPr>
            <w:tcW w:w="2131" w:type="dxa"/>
            <w:shd w:val="clear" w:color="auto" w:fill="auto"/>
          </w:tcPr>
          <w:p w:rsidR="00E03788" w:rsidRPr="00E03788" w:rsidRDefault="00E03788" w:rsidP="00E03788">
            <w:pPr>
              <w:autoSpaceDE w:val="0"/>
              <w:autoSpaceDN w:val="0"/>
              <w:adjustRightInd w:val="0"/>
              <w:jc w:val="center"/>
              <w:rPr>
                <w:b/>
                <w:bCs/>
                <w:i/>
                <w:iCs/>
                <w:sz w:val="24"/>
                <w:szCs w:val="24"/>
              </w:rPr>
            </w:pPr>
            <w:r w:rsidRPr="00E03788">
              <w:rPr>
                <w:b/>
                <w:bCs/>
                <w:i/>
                <w:iCs/>
                <w:sz w:val="24"/>
                <w:szCs w:val="24"/>
              </w:rPr>
              <w:t>Mērvienība</w:t>
            </w:r>
          </w:p>
        </w:tc>
        <w:tc>
          <w:tcPr>
            <w:tcW w:w="2081" w:type="dxa"/>
            <w:shd w:val="clear" w:color="auto" w:fill="auto"/>
          </w:tcPr>
          <w:p w:rsidR="00E03788" w:rsidRPr="00E03788" w:rsidRDefault="00E03788" w:rsidP="00E03788">
            <w:pPr>
              <w:autoSpaceDE w:val="0"/>
              <w:autoSpaceDN w:val="0"/>
              <w:adjustRightInd w:val="0"/>
              <w:jc w:val="center"/>
              <w:rPr>
                <w:b/>
                <w:bCs/>
                <w:i/>
                <w:iCs/>
                <w:sz w:val="24"/>
                <w:szCs w:val="24"/>
              </w:rPr>
            </w:pPr>
            <w:r w:rsidRPr="00E03788">
              <w:rPr>
                <w:b/>
                <w:bCs/>
                <w:i/>
                <w:iCs/>
                <w:sz w:val="24"/>
                <w:szCs w:val="24"/>
              </w:rPr>
              <w:t>Cena bez PVN</w:t>
            </w:r>
          </w:p>
        </w:tc>
      </w:tr>
      <w:tr w:rsidR="00E03788" w:rsidRPr="00E03788" w:rsidTr="00F86EAA">
        <w:trPr>
          <w:jc w:val="center"/>
        </w:trPr>
        <w:tc>
          <w:tcPr>
            <w:tcW w:w="1008" w:type="dxa"/>
            <w:shd w:val="clear" w:color="auto" w:fill="auto"/>
          </w:tcPr>
          <w:p w:rsidR="00E03788" w:rsidRPr="00E03788" w:rsidRDefault="00E03788" w:rsidP="00E03788">
            <w:pPr>
              <w:autoSpaceDE w:val="0"/>
              <w:autoSpaceDN w:val="0"/>
              <w:adjustRightInd w:val="0"/>
              <w:jc w:val="center"/>
              <w:rPr>
                <w:bCs/>
                <w:iCs/>
                <w:sz w:val="24"/>
                <w:szCs w:val="24"/>
              </w:rPr>
            </w:pPr>
            <w:r w:rsidRPr="00E03788">
              <w:rPr>
                <w:bCs/>
                <w:iCs/>
                <w:sz w:val="24"/>
                <w:szCs w:val="24"/>
              </w:rPr>
              <w:t>4.1.</w:t>
            </w:r>
          </w:p>
        </w:tc>
        <w:tc>
          <w:tcPr>
            <w:tcW w:w="3252" w:type="dxa"/>
            <w:shd w:val="clear" w:color="auto" w:fill="auto"/>
          </w:tcPr>
          <w:p w:rsidR="00E03788" w:rsidRPr="00E03788" w:rsidRDefault="00E03788" w:rsidP="00E03788">
            <w:pPr>
              <w:autoSpaceDE w:val="0"/>
              <w:autoSpaceDN w:val="0"/>
              <w:adjustRightInd w:val="0"/>
              <w:rPr>
                <w:bCs/>
                <w:iCs/>
                <w:sz w:val="24"/>
                <w:szCs w:val="24"/>
              </w:rPr>
            </w:pPr>
            <w:r w:rsidRPr="00E03788">
              <w:rPr>
                <w:rFonts w:eastAsia="Calibri"/>
                <w:sz w:val="22"/>
                <w:szCs w:val="22"/>
                <w:lang w:eastAsia="en-US"/>
              </w:rPr>
              <w:t>Ūdens bez uzstādīta ūdens patēriņa skaitītāja</w:t>
            </w:r>
          </w:p>
        </w:tc>
        <w:tc>
          <w:tcPr>
            <w:tcW w:w="2131" w:type="dxa"/>
            <w:shd w:val="clear" w:color="auto" w:fill="auto"/>
          </w:tcPr>
          <w:p w:rsidR="00E03788" w:rsidRPr="00E03788" w:rsidRDefault="00E03788" w:rsidP="00E03788">
            <w:pPr>
              <w:autoSpaceDE w:val="0"/>
              <w:autoSpaceDN w:val="0"/>
              <w:adjustRightInd w:val="0"/>
              <w:jc w:val="center"/>
              <w:rPr>
                <w:bCs/>
                <w:i/>
                <w:iCs/>
                <w:sz w:val="24"/>
                <w:szCs w:val="24"/>
              </w:rPr>
            </w:pPr>
            <w:r w:rsidRPr="00E03788">
              <w:rPr>
                <w:rFonts w:eastAsia="Calibri"/>
                <w:sz w:val="22"/>
                <w:szCs w:val="22"/>
                <w:lang w:eastAsia="en-US"/>
              </w:rPr>
              <w:t>1 pers.</w:t>
            </w:r>
          </w:p>
        </w:tc>
        <w:tc>
          <w:tcPr>
            <w:tcW w:w="2081" w:type="dxa"/>
            <w:shd w:val="clear" w:color="auto" w:fill="auto"/>
          </w:tcPr>
          <w:p w:rsidR="00E03788" w:rsidRPr="00E03788" w:rsidRDefault="00E03788" w:rsidP="00E03788">
            <w:pPr>
              <w:autoSpaceDE w:val="0"/>
              <w:autoSpaceDN w:val="0"/>
              <w:adjustRightInd w:val="0"/>
              <w:jc w:val="center"/>
              <w:rPr>
                <w:bCs/>
                <w:i/>
                <w:iCs/>
                <w:sz w:val="24"/>
                <w:szCs w:val="24"/>
              </w:rPr>
            </w:pPr>
            <w:r w:rsidRPr="00E03788">
              <w:rPr>
                <w:rFonts w:eastAsia="Calibri"/>
                <w:sz w:val="22"/>
                <w:szCs w:val="22"/>
                <w:lang w:eastAsia="en-US"/>
              </w:rPr>
              <w:t>5</w:t>
            </w:r>
            <w:r w:rsidR="003928CF">
              <w:rPr>
                <w:rFonts w:eastAsia="Calibri"/>
                <w:sz w:val="22"/>
                <w:szCs w:val="22"/>
                <w:lang w:eastAsia="en-US"/>
              </w:rPr>
              <w:t>,</w:t>
            </w:r>
            <w:r w:rsidRPr="00E03788">
              <w:rPr>
                <w:rFonts w:eastAsia="Calibri"/>
                <w:sz w:val="22"/>
                <w:szCs w:val="22"/>
                <w:lang w:eastAsia="en-US"/>
              </w:rPr>
              <w:t>90</w:t>
            </w:r>
          </w:p>
        </w:tc>
      </w:tr>
      <w:tr w:rsidR="00E03788" w:rsidRPr="00E03788" w:rsidTr="00F86EAA">
        <w:trPr>
          <w:jc w:val="center"/>
        </w:trPr>
        <w:tc>
          <w:tcPr>
            <w:tcW w:w="1008" w:type="dxa"/>
            <w:shd w:val="clear" w:color="auto" w:fill="auto"/>
          </w:tcPr>
          <w:p w:rsidR="00E03788" w:rsidRPr="00E03788" w:rsidRDefault="00E03788" w:rsidP="00E03788">
            <w:pPr>
              <w:autoSpaceDE w:val="0"/>
              <w:autoSpaceDN w:val="0"/>
              <w:adjustRightInd w:val="0"/>
              <w:jc w:val="center"/>
              <w:rPr>
                <w:bCs/>
                <w:iCs/>
                <w:sz w:val="24"/>
                <w:szCs w:val="24"/>
              </w:rPr>
            </w:pPr>
            <w:r w:rsidRPr="00E03788">
              <w:rPr>
                <w:bCs/>
                <w:iCs/>
                <w:sz w:val="24"/>
                <w:szCs w:val="24"/>
              </w:rPr>
              <w:t>4.2.</w:t>
            </w:r>
          </w:p>
        </w:tc>
        <w:tc>
          <w:tcPr>
            <w:tcW w:w="3252" w:type="dxa"/>
            <w:shd w:val="clear" w:color="auto" w:fill="auto"/>
          </w:tcPr>
          <w:p w:rsidR="00E03788" w:rsidRPr="00E03788" w:rsidRDefault="00E03788" w:rsidP="00E03788">
            <w:pPr>
              <w:autoSpaceDE w:val="0"/>
              <w:autoSpaceDN w:val="0"/>
              <w:adjustRightInd w:val="0"/>
              <w:rPr>
                <w:bCs/>
                <w:iCs/>
                <w:sz w:val="24"/>
                <w:szCs w:val="24"/>
              </w:rPr>
            </w:pPr>
            <w:r w:rsidRPr="00E03788">
              <w:rPr>
                <w:rFonts w:eastAsia="Calibri"/>
                <w:sz w:val="22"/>
                <w:szCs w:val="22"/>
                <w:lang w:eastAsia="en-US"/>
              </w:rPr>
              <w:t>Kanalizācija bez uzstādīta ūdens patēriņa skaitītāja</w:t>
            </w:r>
          </w:p>
        </w:tc>
        <w:tc>
          <w:tcPr>
            <w:tcW w:w="2131" w:type="dxa"/>
            <w:shd w:val="clear" w:color="auto" w:fill="auto"/>
          </w:tcPr>
          <w:p w:rsidR="00E03788" w:rsidRPr="00E03788" w:rsidRDefault="00E03788" w:rsidP="00E03788">
            <w:pPr>
              <w:autoSpaceDE w:val="0"/>
              <w:autoSpaceDN w:val="0"/>
              <w:adjustRightInd w:val="0"/>
              <w:jc w:val="center"/>
              <w:rPr>
                <w:bCs/>
                <w:i/>
                <w:iCs/>
                <w:sz w:val="24"/>
                <w:szCs w:val="24"/>
              </w:rPr>
            </w:pPr>
            <w:r w:rsidRPr="00E03788">
              <w:rPr>
                <w:rFonts w:eastAsia="Calibri"/>
                <w:sz w:val="22"/>
                <w:szCs w:val="22"/>
                <w:lang w:eastAsia="en-US"/>
              </w:rPr>
              <w:t>1 pers.</w:t>
            </w:r>
          </w:p>
        </w:tc>
        <w:tc>
          <w:tcPr>
            <w:tcW w:w="2081" w:type="dxa"/>
            <w:shd w:val="clear" w:color="auto" w:fill="auto"/>
          </w:tcPr>
          <w:p w:rsidR="00E03788" w:rsidRPr="00E03788" w:rsidRDefault="00E03788" w:rsidP="00E03788">
            <w:pPr>
              <w:autoSpaceDE w:val="0"/>
              <w:autoSpaceDN w:val="0"/>
              <w:adjustRightInd w:val="0"/>
              <w:jc w:val="center"/>
              <w:rPr>
                <w:bCs/>
                <w:i/>
                <w:iCs/>
                <w:sz w:val="24"/>
                <w:szCs w:val="24"/>
              </w:rPr>
            </w:pPr>
            <w:r w:rsidRPr="00E03788">
              <w:rPr>
                <w:rFonts w:eastAsia="Calibri"/>
                <w:sz w:val="22"/>
                <w:szCs w:val="22"/>
                <w:lang w:eastAsia="en-US"/>
              </w:rPr>
              <w:t>5</w:t>
            </w:r>
            <w:r w:rsidR="003928CF">
              <w:rPr>
                <w:rFonts w:eastAsia="Calibri"/>
                <w:sz w:val="22"/>
                <w:szCs w:val="22"/>
                <w:lang w:eastAsia="en-US"/>
              </w:rPr>
              <w:t>,</w:t>
            </w:r>
            <w:r w:rsidRPr="00E03788">
              <w:rPr>
                <w:rFonts w:eastAsia="Calibri"/>
                <w:sz w:val="22"/>
                <w:szCs w:val="22"/>
                <w:lang w:eastAsia="en-US"/>
              </w:rPr>
              <w:t>90</w:t>
            </w:r>
          </w:p>
        </w:tc>
      </w:tr>
      <w:tr w:rsidR="00E03788" w:rsidRPr="00E03788" w:rsidTr="00F86EAA">
        <w:trPr>
          <w:jc w:val="center"/>
        </w:trPr>
        <w:tc>
          <w:tcPr>
            <w:tcW w:w="1008" w:type="dxa"/>
            <w:shd w:val="clear" w:color="auto" w:fill="auto"/>
          </w:tcPr>
          <w:p w:rsidR="00E03788" w:rsidRPr="00E03788" w:rsidRDefault="00E03788" w:rsidP="00E03788">
            <w:pPr>
              <w:autoSpaceDE w:val="0"/>
              <w:autoSpaceDN w:val="0"/>
              <w:adjustRightInd w:val="0"/>
              <w:jc w:val="center"/>
              <w:rPr>
                <w:bCs/>
                <w:iCs/>
                <w:sz w:val="24"/>
                <w:szCs w:val="24"/>
              </w:rPr>
            </w:pPr>
            <w:r w:rsidRPr="00E03788">
              <w:rPr>
                <w:bCs/>
                <w:iCs/>
                <w:sz w:val="24"/>
                <w:szCs w:val="24"/>
              </w:rPr>
              <w:t>4.3.</w:t>
            </w:r>
          </w:p>
        </w:tc>
        <w:tc>
          <w:tcPr>
            <w:tcW w:w="3252" w:type="dxa"/>
            <w:shd w:val="clear" w:color="auto" w:fill="auto"/>
          </w:tcPr>
          <w:p w:rsidR="00E03788" w:rsidRPr="00E03788" w:rsidRDefault="00E03788" w:rsidP="00E03788">
            <w:pPr>
              <w:autoSpaceDE w:val="0"/>
              <w:autoSpaceDN w:val="0"/>
              <w:adjustRightInd w:val="0"/>
              <w:rPr>
                <w:bCs/>
                <w:iCs/>
                <w:sz w:val="24"/>
                <w:szCs w:val="24"/>
              </w:rPr>
            </w:pPr>
            <w:r w:rsidRPr="00E03788">
              <w:rPr>
                <w:rFonts w:eastAsia="Calibri"/>
                <w:sz w:val="22"/>
                <w:szCs w:val="22"/>
                <w:lang w:eastAsia="en-US"/>
              </w:rPr>
              <w:t>Kanalizācijas izmantošana, ja tiek izmantota kopējā tualete</w:t>
            </w:r>
          </w:p>
        </w:tc>
        <w:tc>
          <w:tcPr>
            <w:tcW w:w="2131" w:type="dxa"/>
            <w:shd w:val="clear" w:color="auto" w:fill="auto"/>
          </w:tcPr>
          <w:p w:rsidR="00E03788" w:rsidRPr="00E03788" w:rsidRDefault="00E03788" w:rsidP="00E03788">
            <w:pPr>
              <w:autoSpaceDE w:val="0"/>
              <w:autoSpaceDN w:val="0"/>
              <w:adjustRightInd w:val="0"/>
              <w:jc w:val="center"/>
              <w:rPr>
                <w:bCs/>
                <w:i/>
                <w:iCs/>
                <w:sz w:val="24"/>
                <w:szCs w:val="24"/>
              </w:rPr>
            </w:pPr>
            <w:r w:rsidRPr="00E03788">
              <w:rPr>
                <w:rFonts w:eastAsia="Calibri"/>
                <w:sz w:val="22"/>
                <w:szCs w:val="22"/>
                <w:lang w:eastAsia="en-US"/>
              </w:rPr>
              <w:t>1 pers.</w:t>
            </w:r>
          </w:p>
        </w:tc>
        <w:tc>
          <w:tcPr>
            <w:tcW w:w="2081" w:type="dxa"/>
            <w:shd w:val="clear" w:color="auto" w:fill="auto"/>
          </w:tcPr>
          <w:p w:rsidR="00E03788" w:rsidRPr="00E03788" w:rsidRDefault="00E03788" w:rsidP="00E03788">
            <w:pPr>
              <w:autoSpaceDE w:val="0"/>
              <w:autoSpaceDN w:val="0"/>
              <w:adjustRightInd w:val="0"/>
              <w:jc w:val="center"/>
              <w:rPr>
                <w:bCs/>
                <w:i/>
                <w:iCs/>
                <w:sz w:val="24"/>
                <w:szCs w:val="24"/>
              </w:rPr>
            </w:pPr>
            <w:r w:rsidRPr="00E03788">
              <w:rPr>
                <w:rFonts w:eastAsia="Calibri"/>
                <w:sz w:val="22"/>
                <w:szCs w:val="22"/>
                <w:lang w:eastAsia="en-US"/>
              </w:rPr>
              <w:t>0</w:t>
            </w:r>
            <w:r w:rsidR="003928CF">
              <w:rPr>
                <w:rFonts w:eastAsia="Calibri"/>
                <w:sz w:val="22"/>
                <w:szCs w:val="22"/>
                <w:lang w:eastAsia="en-US"/>
              </w:rPr>
              <w:t>,</w:t>
            </w:r>
            <w:r w:rsidRPr="00E03788">
              <w:rPr>
                <w:rFonts w:eastAsia="Calibri"/>
                <w:sz w:val="22"/>
                <w:szCs w:val="22"/>
                <w:lang w:eastAsia="en-US"/>
              </w:rPr>
              <w:t>95</w:t>
            </w:r>
          </w:p>
        </w:tc>
      </w:tr>
      <w:tr w:rsidR="00E03788" w:rsidRPr="00E03788" w:rsidTr="00F86EAA">
        <w:trPr>
          <w:jc w:val="center"/>
        </w:trPr>
        <w:tc>
          <w:tcPr>
            <w:tcW w:w="1008" w:type="dxa"/>
            <w:shd w:val="clear" w:color="auto" w:fill="auto"/>
          </w:tcPr>
          <w:p w:rsidR="00E03788" w:rsidRPr="00E03788" w:rsidRDefault="00E03788" w:rsidP="00E03788">
            <w:pPr>
              <w:autoSpaceDE w:val="0"/>
              <w:autoSpaceDN w:val="0"/>
              <w:adjustRightInd w:val="0"/>
              <w:jc w:val="center"/>
              <w:rPr>
                <w:bCs/>
                <w:iCs/>
                <w:sz w:val="24"/>
                <w:szCs w:val="24"/>
              </w:rPr>
            </w:pPr>
            <w:r w:rsidRPr="00E03788">
              <w:rPr>
                <w:bCs/>
                <w:iCs/>
                <w:sz w:val="24"/>
                <w:szCs w:val="24"/>
              </w:rPr>
              <w:t>4.4.</w:t>
            </w:r>
          </w:p>
        </w:tc>
        <w:tc>
          <w:tcPr>
            <w:tcW w:w="3252" w:type="dxa"/>
            <w:shd w:val="clear" w:color="auto" w:fill="auto"/>
          </w:tcPr>
          <w:p w:rsidR="00E03788" w:rsidRPr="00E03788" w:rsidRDefault="00E03788" w:rsidP="00E03788">
            <w:pPr>
              <w:autoSpaceDE w:val="0"/>
              <w:autoSpaceDN w:val="0"/>
              <w:adjustRightInd w:val="0"/>
              <w:rPr>
                <w:bCs/>
                <w:iCs/>
                <w:sz w:val="24"/>
                <w:szCs w:val="24"/>
              </w:rPr>
            </w:pPr>
            <w:r w:rsidRPr="00E03788">
              <w:rPr>
                <w:rFonts w:eastAsia="Calibri"/>
                <w:sz w:val="22"/>
                <w:szCs w:val="22"/>
                <w:lang w:eastAsia="en-US"/>
              </w:rPr>
              <w:t>Ūdens ar ūdens patēriņa skaitītāju</w:t>
            </w:r>
          </w:p>
        </w:tc>
        <w:tc>
          <w:tcPr>
            <w:tcW w:w="2131" w:type="dxa"/>
            <w:shd w:val="clear" w:color="auto" w:fill="auto"/>
          </w:tcPr>
          <w:p w:rsidR="00E03788" w:rsidRPr="00E03788" w:rsidRDefault="00E03788" w:rsidP="00E03788">
            <w:pPr>
              <w:autoSpaceDE w:val="0"/>
              <w:autoSpaceDN w:val="0"/>
              <w:adjustRightInd w:val="0"/>
              <w:jc w:val="center"/>
              <w:rPr>
                <w:bCs/>
                <w:i/>
                <w:iCs/>
                <w:sz w:val="24"/>
                <w:szCs w:val="24"/>
              </w:rPr>
            </w:pPr>
            <w:r w:rsidRPr="00E03788">
              <w:rPr>
                <w:rFonts w:eastAsia="Calibri"/>
                <w:sz w:val="22"/>
                <w:szCs w:val="22"/>
                <w:lang w:eastAsia="en-US"/>
              </w:rPr>
              <w:t xml:space="preserve">1 </w:t>
            </w:r>
            <w:bookmarkStart w:id="25" w:name="OLE_LINK1"/>
            <w:bookmarkStart w:id="26" w:name="OLE_LINK2"/>
            <w:r w:rsidRPr="00E03788">
              <w:rPr>
                <w:rFonts w:eastAsia="Calibri"/>
                <w:sz w:val="22"/>
                <w:szCs w:val="22"/>
                <w:lang w:eastAsia="en-US"/>
              </w:rPr>
              <w:t>m</w:t>
            </w:r>
            <w:r w:rsidRPr="00E03788">
              <w:rPr>
                <w:rFonts w:eastAsia="Calibri"/>
                <w:sz w:val="22"/>
                <w:szCs w:val="22"/>
                <w:vertAlign w:val="superscript"/>
                <w:lang w:eastAsia="en-US"/>
              </w:rPr>
              <w:t>3</w:t>
            </w:r>
            <w:bookmarkEnd w:id="25"/>
            <w:bookmarkEnd w:id="26"/>
          </w:p>
        </w:tc>
        <w:tc>
          <w:tcPr>
            <w:tcW w:w="2081" w:type="dxa"/>
            <w:shd w:val="clear" w:color="auto" w:fill="auto"/>
          </w:tcPr>
          <w:p w:rsidR="00E03788" w:rsidRPr="00E03788" w:rsidRDefault="00E03788" w:rsidP="00E03788">
            <w:pPr>
              <w:autoSpaceDE w:val="0"/>
              <w:autoSpaceDN w:val="0"/>
              <w:adjustRightInd w:val="0"/>
              <w:jc w:val="center"/>
              <w:rPr>
                <w:bCs/>
                <w:i/>
                <w:iCs/>
                <w:sz w:val="24"/>
                <w:szCs w:val="24"/>
              </w:rPr>
            </w:pPr>
            <w:r w:rsidRPr="00E03788">
              <w:rPr>
                <w:rFonts w:eastAsia="Calibri"/>
                <w:sz w:val="22"/>
                <w:szCs w:val="22"/>
                <w:lang w:eastAsia="en-US"/>
              </w:rPr>
              <w:t>0</w:t>
            </w:r>
            <w:r w:rsidR="003928CF">
              <w:rPr>
                <w:rFonts w:eastAsia="Calibri"/>
                <w:sz w:val="22"/>
                <w:szCs w:val="22"/>
                <w:lang w:eastAsia="en-US"/>
              </w:rPr>
              <w:t>,</w:t>
            </w:r>
            <w:r w:rsidRPr="00E03788">
              <w:rPr>
                <w:rFonts w:eastAsia="Calibri"/>
                <w:sz w:val="22"/>
                <w:szCs w:val="22"/>
                <w:lang w:eastAsia="en-US"/>
              </w:rPr>
              <w:t>95</w:t>
            </w:r>
          </w:p>
        </w:tc>
      </w:tr>
      <w:tr w:rsidR="00E03788" w:rsidRPr="00E03788" w:rsidTr="00F86EAA">
        <w:trPr>
          <w:jc w:val="center"/>
        </w:trPr>
        <w:tc>
          <w:tcPr>
            <w:tcW w:w="1008" w:type="dxa"/>
            <w:shd w:val="clear" w:color="auto" w:fill="auto"/>
          </w:tcPr>
          <w:p w:rsidR="00E03788" w:rsidRPr="00E03788" w:rsidRDefault="00E03788" w:rsidP="00E03788">
            <w:pPr>
              <w:autoSpaceDE w:val="0"/>
              <w:autoSpaceDN w:val="0"/>
              <w:adjustRightInd w:val="0"/>
              <w:jc w:val="center"/>
              <w:rPr>
                <w:bCs/>
                <w:iCs/>
                <w:sz w:val="24"/>
                <w:szCs w:val="24"/>
              </w:rPr>
            </w:pPr>
            <w:r w:rsidRPr="00E03788">
              <w:rPr>
                <w:bCs/>
                <w:iCs/>
                <w:sz w:val="24"/>
                <w:szCs w:val="24"/>
              </w:rPr>
              <w:t>4.5.</w:t>
            </w:r>
          </w:p>
        </w:tc>
        <w:tc>
          <w:tcPr>
            <w:tcW w:w="3252" w:type="dxa"/>
            <w:shd w:val="clear" w:color="auto" w:fill="auto"/>
          </w:tcPr>
          <w:p w:rsidR="00E03788" w:rsidRPr="00E03788" w:rsidRDefault="00E03788" w:rsidP="00E03788">
            <w:pPr>
              <w:autoSpaceDE w:val="0"/>
              <w:autoSpaceDN w:val="0"/>
              <w:adjustRightInd w:val="0"/>
              <w:rPr>
                <w:bCs/>
                <w:iCs/>
                <w:sz w:val="24"/>
                <w:szCs w:val="24"/>
              </w:rPr>
            </w:pPr>
            <w:r w:rsidRPr="00E03788">
              <w:rPr>
                <w:rFonts w:eastAsia="Calibri"/>
                <w:sz w:val="22"/>
                <w:szCs w:val="22"/>
                <w:lang w:eastAsia="en-US"/>
              </w:rPr>
              <w:t>Kanalizācija ar ūdens patēriņa skaitītāju</w:t>
            </w:r>
          </w:p>
        </w:tc>
        <w:tc>
          <w:tcPr>
            <w:tcW w:w="2131" w:type="dxa"/>
            <w:shd w:val="clear" w:color="auto" w:fill="auto"/>
          </w:tcPr>
          <w:p w:rsidR="00E03788" w:rsidRPr="00E03788" w:rsidRDefault="00E03788" w:rsidP="00E03788">
            <w:pPr>
              <w:autoSpaceDE w:val="0"/>
              <w:autoSpaceDN w:val="0"/>
              <w:adjustRightInd w:val="0"/>
              <w:jc w:val="center"/>
              <w:rPr>
                <w:bCs/>
                <w:i/>
                <w:iCs/>
                <w:sz w:val="24"/>
                <w:szCs w:val="24"/>
              </w:rPr>
            </w:pPr>
            <w:r w:rsidRPr="00E03788">
              <w:rPr>
                <w:rFonts w:eastAsia="Calibri"/>
                <w:sz w:val="22"/>
                <w:szCs w:val="22"/>
                <w:lang w:eastAsia="en-US"/>
              </w:rPr>
              <w:t>1 m</w:t>
            </w:r>
            <w:r w:rsidRPr="00E03788">
              <w:rPr>
                <w:rFonts w:eastAsia="Calibri"/>
                <w:sz w:val="22"/>
                <w:szCs w:val="22"/>
                <w:vertAlign w:val="superscript"/>
                <w:lang w:eastAsia="en-US"/>
              </w:rPr>
              <w:t>3</w:t>
            </w:r>
          </w:p>
        </w:tc>
        <w:tc>
          <w:tcPr>
            <w:tcW w:w="2081" w:type="dxa"/>
            <w:shd w:val="clear" w:color="auto" w:fill="auto"/>
          </w:tcPr>
          <w:p w:rsidR="00E03788" w:rsidRPr="00E03788" w:rsidRDefault="00E03788" w:rsidP="00E03788">
            <w:pPr>
              <w:autoSpaceDE w:val="0"/>
              <w:autoSpaceDN w:val="0"/>
              <w:adjustRightInd w:val="0"/>
              <w:jc w:val="center"/>
              <w:rPr>
                <w:bCs/>
                <w:i/>
                <w:iCs/>
                <w:sz w:val="24"/>
                <w:szCs w:val="24"/>
              </w:rPr>
            </w:pPr>
            <w:r w:rsidRPr="00E03788">
              <w:rPr>
                <w:rFonts w:eastAsia="Calibri"/>
                <w:sz w:val="22"/>
                <w:szCs w:val="22"/>
                <w:lang w:eastAsia="en-US"/>
              </w:rPr>
              <w:t>0</w:t>
            </w:r>
            <w:r w:rsidR="003928CF">
              <w:rPr>
                <w:rFonts w:eastAsia="Calibri"/>
                <w:sz w:val="22"/>
                <w:szCs w:val="22"/>
                <w:lang w:eastAsia="en-US"/>
              </w:rPr>
              <w:t>,</w:t>
            </w:r>
            <w:r w:rsidRPr="00E03788">
              <w:rPr>
                <w:rFonts w:eastAsia="Calibri"/>
                <w:sz w:val="22"/>
                <w:szCs w:val="22"/>
                <w:lang w:eastAsia="en-US"/>
              </w:rPr>
              <w:t>95</w:t>
            </w:r>
          </w:p>
        </w:tc>
      </w:tr>
      <w:tr w:rsidR="00E03788" w:rsidRPr="00E03788" w:rsidTr="00F86EAA">
        <w:trPr>
          <w:jc w:val="center"/>
        </w:trPr>
        <w:tc>
          <w:tcPr>
            <w:tcW w:w="1008" w:type="dxa"/>
            <w:shd w:val="clear" w:color="auto" w:fill="auto"/>
          </w:tcPr>
          <w:p w:rsidR="00E03788" w:rsidRPr="00E03788" w:rsidRDefault="00E03788" w:rsidP="00E03788">
            <w:pPr>
              <w:autoSpaceDE w:val="0"/>
              <w:autoSpaceDN w:val="0"/>
              <w:adjustRightInd w:val="0"/>
              <w:jc w:val="center"/>
              <w:rPr>
                <w:bCs/>
                <w:iCs/>
                <w:sz w:val="24"/>
                <w:szCs w:val="24"/>
              </w:rPr>
            </w:pPr>
            <w:r w:rsidRPr="00E03788">
              <w:rPr>
                <w:bCs/>
                <w:iCs/>
                <w:sz w:val="24"/>
                <w:szCs w:val="24"/>
              </w:rPr>
              <w:t>4.6.</w:t>
            </w:r>
          </w:p>
        </w:tc>
        <w:tc>
          <w:tcPr>
            <w:tcW w:w="3252" w:type="dxa"/>
            <w:shd w:val="clear" w:color="auto" w:fill="auto"/>
          </w:tcPr>
          <w:p w:rsidR="00E03788" w:rsidRPr="00E03788" w:rsidRDefault="00E03788" w:rsidP="00E03788">
            <w:pPr>
              <w:autoSpaceDE w:val="0"/>
              <w:autoSpaceDN w:val="0"/>
              <w:adjustRightInd w:val="0"/>
              <w:rPr>
                <w:bCs/>
                <w:iCs/>
                <w:sz w:val="24"/>
                <w:szCs w:val="24"/>
              </w:rPr>
            </w:pPr>
            <w:r w:rsidRPr="00E03788">
              <w:rPr>
                <w:rFonts w:eastAsia="Calibri"/>
                <w:sz w:val="22"/>
                <w:szCs w:val="22"/>
                <w:lang w:eastAsia="en-US"/>
              </w:rPr>
              <w:t>Ūdens, ja tā piegāde atrodas ārpus telpām (brīvkrāns)</w:t>
            </w:r>
          </w:p>
        </w:tc>
        <w:tc>
          <w:tcPr>
            <w:tcW w:w="2131" w:type="dxa"/>
            <w:shd w:val="clear" w:color="auto" w:fill="auto"/>
          </w:tcPr>
          <w:p w:rsidR="00E03788" w:rsidRPr="00E03788" w:rsidRDefault="00E03788" w:rsidP="00E03788">
            <w:pPr>
              <w:autoSpaceDE w:val="0"/>
              <w:autoSpaceDN w:val="0"/>
              <w:adjustRightInd w:val="0"/>
              <w:jc w:val="center"/>
              <w:rPr>
                <w:bCs/>
                <w:i/>
                <w:iCs/>
                <w:sz w:val="24"/>
                <w:szCs w:val="24"/>
              </w:rPr>
            </w:pPr>
            <w:r w:rsidRPr="00E03788">
              <w:rPr>
                <w:rFonts w:eastAsia="Calibri"/>
                <w:sz w:val="22"/>
                <w:szCs w:val="22"/>
                <w:lang w:eastAsia="en-US"/>
              </w:rPr>
              <w:t>1 pers.</w:t>
            </w:r>
          </w:p>
        </w:tc>
        <w:tc>
          <w:tcPr>
            <w:tcW w:w="2081" w:type="dxa"/>
            <w:shd w:val="clear" w:color="auto" w:fill="auto"/>
          </w:tcPr>
          <w:p w:rsidR="00E03788" w:rsidRPr="00E03788" w:rsidRDefault="00E03788" w:rsidP="00E03788">
            <w:pPr>
              <w:autoSpaceDE w:val="0"/>
              <w:autoSpaceDN w:val="0"/>
              <w:adjustRightInd w:val="0"/>
              <w:jc w:val="center"/>
              <w:rPr>
                <w:bCs/>
                <w:i/>
                <w:iCs/>
                <w:sz w:val="24"/>
                <w:szCs w:val="24"/>
              </w:rPr>
            </w:pPr>
            <w:r w:rsidRPr="00E03788">
              <w:rPr>
                <w:rFonts w:eastAsia="Calibri"/>
                <w:sz w:val="22"/>
                <w:szCs w:val="22"/>
                <w:lang w:eastAsia="en-US"/>
              </w:rPr>
              <w:t>2</w:t>
            </w:r>
            <w:r w:rsidR="003928CF">
              <w:rPr>
                <w:rFonts w:eastAsia="Calibri"/>
                <w:sz w:val="22"/>
                <w:szCs w:val="22"/>
                <w:lang w:eastAsia="en-US"/>
              </w:rPr>
              <w:t>,</w:t>
            </w:r>
            <w:r w:rsidRPr="00E03788">
              <w:rPr>
                <w:rFonts w:eastAsia="Calibri"/>
                <w:sz w:val="22"/>
                <w:szCs w:val="22"/>
                <w:lang w:eastAsia="en-US"/>
              </w:rPr>
              <w:t>09</w:t>
            </w:r>
          </w:p>
        </w:tc>
      </w:tr>
      <w:tr w:rsidR="00E03788" w:rsidRPr="00E03788" w:rsidTr="00F86EAA">
        <w:trPr>
          <w:jc w:val="center"/>
        </w:trPr>
        <w:tc>
          <w:tcPr>
            <w:tcW w:w="1008" w:type="dxa"/>
            <w:shd w:val="clear" w:color="auto" w:fill="auto"/>
          </w:tcPr>
          <w:p w:rsidR="00E03788" w:rsidRPr="00E03788" w:rsidRDefault="00E03788" w:rsidP="00E03788">
            <w:pPr>
              <w:autoSpaceDE w:val="0"/>
              <w:autoSpaceDN w:val="0"/>
              <w:adjustRightInd w:val="0"/>
              <w:jc w:val="center"/>
              <w:rPr>
                <w:bCs/>
                <w:iCs/>
                <w:sz w:val="24"/>
                <w:szCs w:val="24"/>
              </w:rPr>
            </w:pPr>
            <w:r w:rsidRPr="00E03788">
              <w:rPr>
                <w:bCs/>
                <w:iCs/>
                <w:sz w:val="24"/>
                <w:szCs w:val="24"/>
              </w:rPr>
              <w:t>4.7.</w:t>
            </w:r>
          </w:p>
        </w:tc>
        <w:tc>
          <w:tcPr>
            <w:tcW w:w="3252" w:type="dxa"/>
            <w:shd w:val="clear" w:color="auto" w:fill="auto"/>
          </w:tcPr>
          <w:p w:rsidR="00E03788" w:rsidRPr="00E03788" w:rsidRDefault="00E03788" w:rsidP="00E03788">
            <w:pPr>
              <w:autoSpaceDE w:val="0"/>
              <w:autoSpaceDN w:val="0"/>
              <w:adjustRightInd w:val="0"/>
              <w:rPr>
                <w:bCs/>
                <w:iCs/>
                <w:sz w:val="24"/>
                <w:szCs w:val="24"/>
              </w:rPr>
            </w:pPr>
            <w:r w:rsidRPr="00E03788">
              <w:rPr>
                <w:rFonts w:eastAsia="Calibri"/>
                <w:sz w:val="22"/>
                <w:szCs w:val="22"/>
                <w:lang w:eastAsia="en-US"/>
              </w:rPr>
              <w:t>Centrālās kanalizācijas izmantošana objektos: Ieriķu ciems Trafostacija 3</w:t>
            </w:r>
          </w:p>
        </w:tc>
        <w:tc>
          <w:tcPr>
            <w:tcW w:w="2131" w:type="dxa"/>
            <w:shd w:val="clear" w:color="auto" w:fill="auto"/>
          </w:tcPr>
          <w:p w:rsidR="00E03788" w:rsidRPr="00E03788" w:rsidRDefault="00E03788" w:rsidP="00E03788">
            <w:pPr>
              <w:autoSpaceDE w:val="0"/>
              <w:autoSpaceDN w:val="0"/>
              <w:adjustRightInd w:val="0"/>
              <w:jc w:val="center"/>
              <w:rPr>
                <w:bCs/>
                <w:i/>
                <w:iCs/>
                <w:sz w:val="24"/>
                <w:szCs w:val="24"/>
              </w:rPr>
            </w:pPr>
            <w:r w:rsidRPr="00E03788">
              <w:rPr>
                <w:rFonts w:eastAsia="Calibri"/>
                <w:sz w:val="22"/>
                <w:szCs w:val="22"/>
                <w:lang w:eastAsia="en-US"/>
              </w:rPr>
              <w:t>1 pers.</w:t>
            </w:r>
          </w:p>
        </w:tc>
        <w:tc>
          <w:tcPr>
            <w:tcW w:w="2081" w:type="dxa"/>
            <w:shd w:val="clear" w:color="auto" w:fill="auto"/>
          </w:tcPr>
          <w:p w:rsidR="00E03788" w:rsidRPr="00E03788" w:rsidRDefault="00E03788" w:rsidP="00E03788">
            <w:pPr>
              <w:autoSpaceDE w:val="0"/>
              <w:autoSpaceDN w:val="0"/>
              <w:adjustRightInd w:val="0"/>
              <w:jc w:val="center"/>
              <w:rPr>
                <w:bCs/>
                <w:i/>
                <w:iCs/>
                <w:sz w:val="24"/>
                <w:szCs w:val="24"/>
              </w:rPr>
            </w:pPr>
            <w:r w:rsidRPr="00E03788">
              <w:rPr>
                <w:rFonts w:eastAsia="Calibri"/>
                <w:sz w:val="22"/>
                <w:szCs w:val="22"/>
                <w:lang w:eastAsia="en-US"/>
              </w:rPr>
              <w:t>1</w:t>
            </w:r>
            <w:r w:rsidR="003928CF">
              <w:rPr>
                <w:rFonts w:eastAsia="Calibri"/>
                <w:sz w:val="22"/>
                <w:szCs w:val="22"/>
                <w:lang w:eastAsia="en-US"/>
              </w:rPr>
              <w:t>,</w:t>
            </w:r>
            <w:r w:rsidRPr="00E03788">
              <w:rPr>
                <w:rFonts w:eastAsia="Calibri"/>
                <w:sz w:val="22"/>
                <w:szCs w:val="22"/>
                <w:lang w:eastAsia="en-US"/>
              </w:rPr>
              <w:t>12</w:t>
            </w:r>
          </w:p>
        </w:tc>
      </w:tr>
      <w:tr w:rsidR="00045210" w:rsidRPr="00E03788" w:rsidTr="00F86EAA">
        <w:trPr>
          <w:jc w:val="center"/>
        </w:trPr>
        <w:tc>
          <w:tcPr>
            <w:tcW w:w="1008" w:type="dxa"/>
            <w:shd w:val="clear" w:color="auto" w:fill="auto"/>
          </w:tcPr>
          <w:p w:rsidR="00045210" w:rsidRPr="00E03788" w:rsidRDefault="00045210" w:rsidP="00E03788">
            <w:pPr>
              <w:autoSpaceDE w:val="0"/>
              <w:autoSpaceDN w:val="0"/>
              <w:adjustRightInd w:val="0"/>
              <w:jc w:val="center"/>
              <w:rPr>
                <w:bCs/>
                <w:iCs/>
                <w:sz w:val="24"/>
                <w:szCs w:val="24"/>
              </w:rPr>
            </w:pPr>
            <w:r w:rsidRPr="00E03788">
              <w:rPr>
                <w:bCs/>
                <w:iCs/>
                <w:sz w:val="24"/>
                <w:szCs w:val="24"/>
              </w:rPr>
              <w:t>4.8.</w:t>
            </w:r>
          </w:p>
        </w:tc>
        <w:tc>
          <w:tcPr>
            <w:tcW w:w="3252" w:type="dxa"/>
            <w:shd w:val="clear" w:color="auto" w:fill="auto"/>
          </w:tcPr>
          <w:p w:rsidR="00045210" w:rsidRPr="00E03788" w:rsidRDefault="00045210" w:rsidP="00E03788">
            <w:pPr>
              <w:rPr>
                <w:rFonts w:eastAsia="Calibri"/>
                <w:sz w:val="22"/>
                <w:szCs w:val="22"/>
                <w:lang w:eastAsia="en-US"/>
              </w:rPr>
            </w:pPr>
            <w:r>
              <w:rPr>
                <w:rFonts w:eastAsia="Calibri"/>
                <w:sz w:val="22"/>
                <w:szCs w:val="22"/>
                <w:lang w:eastAsia="en-US"/>
              </w:rPr>
              <w:t xml:space="preserve">Apkures pakalpojums </w:t>
            </w:r>
            <w:r w:rsidRPr="00E03788">
              <w:rPr>
                <w:rFonts w:eastAsia="Calibri"/>
                <w:sz w:val="22"/>
                <w:szCs w:val="22"/>
                <w:lang w:eastAsia="en-US"/>
              </w:rPr>
              <w:t>Ģikšu ciems</w:t>
            </w:r>
          </w:p>
        </w:tc>
        <w:tc>
          <w:tcPr>
            <w:tcW w:w="2131" w:type="dxa"/>
            <w:shd w:val="clear" w:color="auto" w:fill="auto"/>
          </w:tcPr>
          <w:p w:rsidR="00045210" w:rsidRPr="00E03788" w:rsidRDefault="00045210" w:rsidP="00E03788">
            <w:pPr>
              <w:autoSpaceDE w:val="0"/>
              <w:autoSpaceDN w:val="0"/>
              <w:adjustRightInd w:val="0"/>
              <w:jc w:val="center"/>
              <w:rPr>
                <w:bCs/>
                <w:i/>
                <w:iCs/>
                <w:sz w:val="24"/>
                <w:szCs w:val="24"/>
              </w:rPr>
            </w:pPr>
            <w:r w:rsidRPr="00E03788">
              <w:rPr>
                <w:rFonts w:eastAsia="Calibri"/>
                <w:sz w:val="22"/>
                <w:szCs w:val="22"/>
                <w:lang w:eastAsia="en-US"/>
              </w:rPr>
              <w:t>1 m</w:t>
            </w:r>
            <w:r w:rsidRPr="00E03788">
              <w:rPr>
                <w:rFonts w:eastAsia="Calibri"/>
                <w:sz w:val="22"/>
                <w:szCs w:val="22"/>
                <w:vertAlign w:val="superscript"/>
                <w:lang w:eastAsia="en-US"/>
              </w:rPr>
              <w:t>2</w:t>
            </w:r>
          </w:p>
        </w:tc>
        <w:tc>
          <w:tcPr>
            <w:tcW w:w="2081" w:type="dxa"/>
            <w:shd w:val="clear" w:color="auto" w:fill="auto"/>
          </w:tcPr>
          <w:p w:rsidR="00045210" w:rsidRPr="00B571B5" w:rsidRDefault="00045210" w:rsidP="00B571B5">
            <w:pPr>
              <w:autoSpaceDE w:val="0"/>
              <w:autoSpaceDN w:val="0"/>
              <w:adjustRightInd w:val="0"/>
              <w:jc w:val="center"/>
              <w:rPr>
                <w:rFonts w:eastAsia="Calibri"/>
                <w:color w:val="FF0000"/>
                <w:sz w:val="22"/>
                <w:szCs w:val="22"/>
                <w:lang w:eastAsia="en-US"/>
              </w:rPr>
            </w:pPr>
            <w:r w:rsidRPr="00B571B5">
              <w:rPr>
                <w:rFonts w:eastAsia="Calibri"/>
                <w:sz w:val="22"/>
                <w:szCs w:val="22"/>
                <w:lang w:eastAsia="en-US"/>
              </w:rPr>
              <w:t>1,60</w:t>
            </w:r>
          </w:p>
        </w:tc>
      </w:tr>
      <w:tr w:rsidR="00E03788" w:rsidRPr="00E03788" w:rsidTr="00F86EAA">
        <w:trPr>
          <w:jc w:val="center"/>
        </w:trPr>
        <w:tc>
          <w:tcPr>
            <w:tcW w:w="1008" w:type="dxa"/>
            <w:shd w:val="clear" w:color="auto" w:fill="auto"/>
          </w:tcPr>
          <w:p w:rsidR="00E03788" w:rsidRPr="00E03788" w:rsidRDefault="00E03788" w:rsidP="00E03788">
            <w:pPr>
              <w:autoSpaceDE w:val="0"/>
              <w:autoSpaceDN w:val="0"/>
              <w:adjustRightInd w:val="0"/>
              <w:jc w:val="center"/>
              <w:rPr>
                <w:bCs/>
                <w:iCs/>
                <w:sz w:val="24"/>
                <w:szCs w:val="24"/>
              </w:rPr>
            </w:pPr>
            <w:r w:rsidRPr="00E03788">
              <w:rPr>
                <w:bCs/>
                <w:iCs/>
                <w:sz w:val="24"/>
                <w:szCs w:val="24"/>
              </w:rPr>
              <w:t>4.9.</w:t>
            </w:r>
          </w:p>
        </w:tc>
        <w:tc>
          <w:tcPr>
            <w:tcW w:w="3252" w:type="dxa"/>
            <w:shd w:val="clear" w:color="auto" w:fill="auto"/>
          </w:tcPr>
          <w:p w:rsidR="00E03788" w:rsidRPr="00E03788" w:rsidRDefault="00E03788" w:rsidP="00E03788">
            <w:pPr>
              <w:autoSpaceDE w:val="0"/>
              <w:autoSpaceDN w:val="0"/>
              <w:adjustRightInd w:val="0"/>
              <w:rPr>
                <w:rFonts w:eastAsia="Calibri"/>
                <w:sz w:val="22"/>
                <w:szCs w:val="22"/>
                <w:lang w:eastAsia="en-US"/>
              </w:rPr>
            </w:pPr>
            <w:r w:rsidRPr="00E03788">
              <w:rPr>
                <w:rFonts w:eastAsia="Calibri"/>
                <w:sz w:val="22"/>
                <w:szCs w:val="22"/>
                <w:lang w:eastAsia="en-US"/>
              </w:rPr>
              <w:t>Īre labiekārtotām dzīvojamām telpām</w:t>
            </w:r>
          </w:p>
        </w:tc>
        <w:tc>
          <w:tcPr>
            <w:tcW w:w="2131" w:type="dxa"/>
            <w:shd w:val="clear" w:color="auto" w:fill="auto"/>
          </w:tcPr>
          <w:p w:rsidR="00E03788" w:rsidRPr="00E03788" w:rsidRDefault="00E03788" w:rsidP="00E03788">
            <w:pPr>
              <w:jc w:val="center"/>
              <w:rPr>
                <w:rFonts w:eastAsia="Calibri"/>
                <w:sz w:val="22"/>
                <w:szCs w:val="22"/>
                <w:lang w:eastAsia="en-US"/>
              </w:rPr>
            </w:pPr>
            <w:r w:rsidRPr="00E03788">
              <w:rPr>
                <w:rFonts w:eastAsia="Calibri"/>
                <w:sz w:val="22"/>
                <w:szCs w:val="22"/>
                <w:lang w:eastAsia="en-US"/>
              </w:rPr>
              <w:t>1 m</w:t>
            </w:r>
            <w:r w:rsidRPr="00E03788">
              <w:rPr>
                <w:rFonts w:eastAsia="Calibri"/>
                <w:sz w:val="22"/>
                <w:szCs w:val="22"/>
                <w:vertAlign w:val="superscript"/>
                <w:lang w:eastAsia="en-US"/>
              </w:rPr>
              <w:t>2</w:t>
            </w:r>
          </w:p>
          <w:p w:rsidR="00E03788" w:rsidRPr="00E03788" w:rsidRDefault="00E03788" w:rsidP="00E03788">
            <w:pPr>
              <w:jc w:val="center"/>
              <w:rPr>
                <w:rFonts w:eastAsia="Calibri"/>
                <w:sz w:val="22"/>
                <w:szCs w:val="22"/>
                <w:lang w:eastAsia="en-US"/>
              </w:rPr>
            </w:pPr>
          </w:p>
        </w:tc>
        <w:tc>
          <w:tcPr>
            <w:tcW w:w="2081" w:type="dxa"/>
            <w:shd w:val="clear" w:color="auto" w:fill="auto"/>
          </w:tcPr>
          <w:p w:rsidR="00E03788" w:rsidRPr="00E03788" w:rsidRDefault="00D4637A" w:rsidP="00E03788">
            <w:pPr>
              <w:autoSpaceDE w:val="0"/>
              <w:autoSpaceDN w:val="0"/>
              <w:adjustRightInd w:val="0"/>
              <w:jc w:val="center"/>
              <w:rPr>
                <w:rFonts w:eastAsia="Calibri"/>
                <w:sz w:val="22"/>
                <w:szCs w:val="22"/>
                <w:lang w:eastAsia="en-US"/>
              </w:rPr>
            </w:pPr>
            <w:r>
              <w:rPr>
                <w:rFonts w:eastAsia="Calibri"/>
                <w:sz w:val="22"/>
                <w:szCs w:val="22"/>
                <w:lang w:eastAsia="en-US"/>
              </w:rPr>
              <w:t>0,08</w:t>
            </w:r>
          </w:p>
        </w:tc>
      </w:tr>
      <w:tr w:rsidR="00E03788" w:rsidRPr="00E03788" w:rsidTr="00F86EAA">
        <w:trPr>
          <w:jc w:val="center"/>
        </w:trPr>
        <w:tc>
          <w:tcPr>
            <w:tcW w:w="1008" w:type="dxa"/>
            <w:shd w:val="clear" w:color="auto" w:fill="auto"/>
          </w:tcPr>
          <w:p w:rsidR="00E03788" w:rsidRPr="00E03788" w:rsidRDefault="00E03788" w:rsidP="00E03788">
            <w:pPr>
              <w:autoSpaceDE w:val="0"/>
              <w:autoSpaceDN w:val="0"/>
              <w:adjustRightInd w:val="0"/>
              <w:jc w:val="center"/>
              <w:rPr>
                <w:bCs/>
                <w:iCs/>
                <w:sz w:val="24"/>
                <w:szCs w:val="24"/>
              </w:rPr>
            </w:pPr>
            <w:r w:rsidRPr="00E03788">
              <w:rPr>
                <w:bCs/>
                <w:iCs/>
                <w:sz w:val="24"/>
                <w:szCs w:val="24"/>
              </w:rPr>
              <w:t>4.10.</w:t>
            </w:r>
          </w:p>
        </w:tc>
        <w:tc>
          <w:tcPr>
            <w:tcW w:w="3252" w:type="dxa"/>
            <w:shd w:val="clear" w:color="auto" w:fill="auto"/>
          </w:tcPr>
          <w:p w:rsidR="00E03788" w:rsidRPr="00E03788" w:rsidRDefault="00E03788" w:rsidP="00E03788">
            <w:pPr>
              <w:autoSpaceDE w:val="0"/>
              <w:autoSpaceDN w:val="0"/>
              <w:adjustRightInd w:val="0"/>
              <w:rPr>
                <w:rFonts w:eastAsia="Calibri"/>
                <w:sz w:val="22"/>
                <w:szCs w:val="22"/>
                <w:lang w:eastAsia="en-US"/>
              </w:rPr>
            </w:pPr>
            <w:r w:rsidRPr="00E03788">
              <w:rPr>
                <w:rFonts w:eastAsia="Calibri"/>
                <w:sz w:val="22"/>
                <w:szCs w:val="22"/>
                <w:lang w:eastAsia="en-US"/>
              </w:rPr>
              <w:t xml:space="preserve">Īre dzīvojamām telpām ar daļējām ērtībām  </w:t>
            </w:r>
          </w:p>
        </w:tc>
        <w:tc>
          <w:tcPr>
            <w:tcW w:w="2131" w:type="dxa"/>
            <w:shd w:val="clear" w:color="auto" w:fill="auto"/>
          </w:tcPr>
          <w:p w:rsidR="00E03788" w:rsidRPr="00E03788" w:rsidRDefault="00E03788" w:rsidP="00E03788">
            <w:pPr>
              <w:jc w:val="center"/>
              <w:rPr>
                <w:rFonts w:eastAsia="Calibri"/>
                <w:sz w:val="22"/>
                <w:szCs w:val="22"/>
                <w:lang w:eastAsia="en-US"/>
              </w:rPr>
            </w:pPr>
            <w:r w:rsidRPr="00E03788">
              <w:rPr>
                <w:rFonts w:eastAsia="Calibri"/>
                <w:sz w:val="22"/>
                <w:szCs w:val="22"/>
                <w:lang w:eastAsia="en-US"/>
              </w:rPr>
              <w:t>1 m</w:t>
            </w:r>
            <w:r w:rsidRPr="00E03788">
              <w:rPr>
                <w:rFonts w:eastAsia="Calibri"/>
                <w:sz w:val="22"/>
                <w:szCs w:val="22"/>
                <w:vertAlign w:val="superscript"/>
                <w:lang w:eastAsia="en-US"/>
              </w:rPr>
              <w:t>2</w:t>
            </w:r>
          </w:p>
          <w:p w:rsidR="00E03788" w:rsidRPr="00E03788" w:rsidRDefault="00E03788" w:rsidP="00E03788">
            <w:pPr>
              <w:jc w:val="center"/>
              <w:rPr>
                <w:rFonts w:eastAsia="Calibri"/>
                <w:sz w:val="22"/>
                <w:szCs w:val="22"/>
                <w:lang w:eastAsia="en-US"/>
              </w:rPr>
            </w:pPr>
          </w:p>
        </w:tc>
        <w:tc>
          <w:tcPr>
            <w:tcW w:w="2081" w:type="dxa"/>
            <w:shd w:val="clear" w:color="auto" w:fill="auto"/>
          </w:tcPr>
          <w:p w:rsidR="00E03788" w:rsidRPr="00E03788" w:rsidRDefault="00D4637A" w:rsidP="00E03788">
            <w:pPr>
              <w:autoSpaceDE w:val="0"/>
              <w:autoSpaceDN w:val="0"/>
              <w:adjustRightInd w:val="0"/>
              <w:jc w:val="center"/>
              <w:rPr>
                <w:rFonts w:eastAsia="Calibri"/>
                <w:sz w:val="22"/>
                <w:szCs w:val="22"/>
                <w:lang w:eastAsia="en-US"/>
              </w:rPr>
            </w:pPr>
            <w:r>
              <w:rPr>
                <w:rFonts w:eastAsia="Calibri"/>
                <w:sz w:val="22"/>
                <w:szCs w:val="22"/>
                <w:lang w:eastAsia="en-US"/>
              </w:rPr>
              <w:t>0,06</w:t>
            </w:r>
          </w:p>
        </w:tc>
      </w:tr>
      <w:tr w:rsidR="00E03788" w:rsidRPr="00E03788" w:rsidTr="00F86EAA">
        <w:trPr>
          <w:jc w:val="center"/>
        </w:trPr>
        <w:tc>
          <w:tcPr>
            <w:tcW w:w="1008" w:type="dxa"/>
            <w:shd w:val="clear" w:color="auto" w:fill="auto"/>
          </w:tcPr>
          <w:p w:rsidR="00E03788" w:rsidRPr="00E03788" w:rsidRDefault="00E03788" w:rsidP="00E03788">
            <w:pPr>
              <w:jc w:val="center"/>
              <w:rPr>
                <w:sz w:val="24"/>
                <w:szCs w:val="24"/>
              </w:rPr>
            </w:pPr>
            <w:r w:rsidRPr="00E03788">
              <w:rPr>
                <w:sz w:val="24"/>
                <w:szCs w:val="24"/>
              </w:rPr>
              <w:t>4.11.</w:t>
            </w:r>
          </w:p>
        </w:tc>
        <w:tc>
          <w:tcPr>
            <w:tcW w:w="3252" w:type="dxa"/>
            <w:shd w:val="clear" w:color="auto" w:fill="auto"/>
          </w:tcPr>
          <w:p w:rsidR="00E03788" w:rsidRPr="00E03788" w:rsidRDefault="00E03788" w:rsidP="00E03788">
            <w:pPr>
              <w:rPr>
                <w:sz w:val="24"/>
                <w:szCs w:val="24"/>
              </w:rPr>
            </w:pPr>
            <w:r w:rsidRPr="00E03788">
              <w:rPr>
                <w:rFonts w:eastAsia="Calibri"/>
                <w:sz w:val="22"/>
                <w:szCs w:val="22"/>
                <w:lang w:eastAsia="en-US"/>
              </w:rPr>
              <w:t xml:space="preserve">Īre dzīvojamām telpām bez ērtībām  </w:t>
            </w:r>
          </w:p>
        </w:tc>
        <w:tc>
          <w:tcPr>
            <w:tcW w:w="2131" w:type="dxa"/>
            <w:shd w:val="clear" w:color="auto" w:fill="auto"/>
          </w:tcPr>
          <w:p w:rsidR="00E03788" w:rsidRPr="00E03788" w:rsidRDefault="00E03788" w:rsidP="00E03788">
            <w:pPr>
              <w:jc w:val="center"/>
              <w:rPr>
                <w:sz w:val="24"/>
                <w:szCs w:val="24"/>
              </w:rPr>
            </w:pPr>
            <w:r w:rsidRPr="00E03788">
              <w:rPr>
                <w:rFonts w:eastAsia="Calibri"/>
                <w:sz w:val="22"/>
                <w:szCs w:val="22"/>
                <w:lang w:eastAsia="en-US"/>
              </w:rPr>
              <w:t>1 m</w:t>
            </w:r>
            <w:r w:rsidRPr="00E03788">
              <w:rPr>
                <w:rFonts w:eastAsia="Calibri"/>
                <w:sz w:val="22"/>
                <w:szCs w:val="22"/>
                <w:vertAlign w:val="superscript"/>
                <w:lang w:eastAsia="en-US"/>
              </w:rPr>
              <w:t>2</w:t>
            </w:r>
          </w:p>
        </w:tc>
        <w:tc>
          <w:tcPr>
            <w:tcW w:w="2081" w:type="dxa"/>
            <w:shd w:val="clear" w:color="auto" w:fill="auto"/>
          </w:tcPr>
          <w:p w:rsidR="00E03788" w:rsidRPr="00E03788" w:rsidRDefault="00D4637A" w:rsidP="00E03788">
            <w:pPr>
              <w:jc w:val="center"/>
              <w:rPr>
                <w:sz w:val="24"/>
                <w:szCs w:val="24"/>
              </w:rPr>
            </w:pPr>
            <w:r>
              <w:rPr>
                <w:rFonts w:eastAsia="Calibri"/>
                <w:sz w:val="22"/>
                <w:szCs w:val="22"/>
                <w:lang w:eastAsia="en-US"/>
              </w:rPr>
              <w:t>0,04</w:t>
            </w:r>
          </w:p>
        </w:tc>
      </w:tr>
      <w:tr w:rsidR="00045210" w:rsidRPr="00E03788" w:rsidTr="00F86EAA">
        <w:trPr>
          <w:jc w:val="center"/>
        </w:trPr>
        <w:tc>
          <w:tcPr>
            <w:tcW w:w="1008" w:type="dxa"/>
            <w:shd w:val="clear" w:color="auto" w:fill="auto"/>
          </w:tcPr>
          <w:p w:rsidR="00045210" w:rsidRPr="00E03788" w:rsidRDefault="00045210" w:rsidP="00E03788">
            <w:pPr>
              <w:jc w:val="center"/>
              <w:rPr>
                <w:sz w:val="24"/>
                <w:szCs w:val="24"/>
              </w:rPr>
            </w:pPr>
            <w:r w:rsidRPr="00E03788">
              <w:rPr>
                <w:sz w:val="24"/>
                <w:szCs w:val="24"/>
              </w:rPr>
              <w:t>4.12.</w:t>
            </w:r>
          </w:p>
        </w:tc>
        <w:tc>
          <w:tcPr>
            <w:tcW w:w="3252" w:type="dxa"/>
            <w:shd w:val="clear" w:color="auto" w:fill="auto"/>
          </w:tcPr>
          <w:p w:rsidR="00045210" w:rsidRPr="00E03788" w:rsidRDefault="00045210" w:rsidP="00E03788">
            <w:pPr>
              <w:autoSpaceDE w:val="0"/>
              <w:autoSpaceDN w:val="0"/>
              <w:adjustRightInd w:val="0"/>
              <w:rPr>
                <w:bCs/>
                <w:iCs/>
                <w:sz w:val="24"/>
                <w:szCs w:val="24"/>
              </w:rPr>
            </w:pPr>
            <w:r w:rsidRPr="00E03788">
              <w:rPr>
                <w:rFonts w:eastAsia="Calibri"/>
                <w:sz w:val="22"/>
                <w:szCs w:val="22"/>
                <w:lang w:eastAsia="en-US"/>
              </w:rPr>
              <w:t xml:space="preserve">Īre veco ļaužu mājās "Doles" un "Vējsaules" </w:t>
            </w:r>
          </w:p>
        </w:tc>
        <w:tc>
          <w:tcPr>
            <w:tcW w:w="2131" w:type="dxa"/>
            <w:shd w:val="clear" w:color="auto" w:fill="auto"/>
          </w:tcPr>
          <w:p w:rsidR="00045210" w:rsidRPr="00E03788" w:rsidRDefault="00045210" w:rsidP="00E03788">
            <w:pPr>
              <w:jc w:val="center"/>
              <w:rPr>
                <w:rFonts w:eastAsia="Calibri"/>
                <w:sz w:val="22"/>
                <w:szCs w:val="22"/>
                <w:lang w:eastAsia="en-US"/>
              </w:rPr>
            </w:pPr>
            <w:r w:rsidRPr="00E03788">
              <w:rPr>
                <w:rFonts w:eastAsia="Calibri"/>
                <w:sz w:val="22"/>
                <w:szCs w:val="22"/>
                <w:lang w:eastAsia="en-US"/>
              </w:rPr>
              <w:t>1 m</w:t>
            </w:r>
            <w:r w:rsidRPr="00E03788">
              <w:rPr>
                <w:rFonts w:eastAsia="Calibri"/>
                <w:sz w:val="22"/>
                <w:szCs w:val="22"/>
                <w:vertAlign w:val="superscript"/>
                <w:lang w:eastAsia="en-US"/>
              </w:rPr>
              <w:t>2</w:t>
            </w:r>
          </w:p>
        </w:tc>
        <w:tc>
          <w:tcPr>
            <w:tcW w:w="2081" w:type="dxa"/>
            <w:shd w:val="clear" w:color="auto" w:fill="auto"/>
          </w:tcPr>
          <w:p w:rsidR="00045210" w:rsidRPr="00B571B5" w:rsidRDefault="00235BBF" w:rsidP="00B571B5">
            <w:pPr>
              <w:autoSpaceDE w:val="0"/>
              <w:autoSpaceDN w:val="0"/>
              <w:adjustRightInd w:val="0"/>
              <w:jc w:val="center"/>
              <w:rPr>
                <w:rFonts w:eastAsia="Calibri"/>
                <w:color w:val="FF0000"/>
                <w:sz w:val="22"/>
                <w:szCs w:val="22"/>
                <w:lang w:eastAsia="en-US"/>
              </w:rPr>
            </w:pPr>
            <w:r w:rsidRPr="00B571B5">
              <w:rPr>
                <w:rFonts w:eastAsia="Calibri"/>
                <w:sz w:val="22"/>
                <w:szCs w:val="22"/>
                <w:lang w:eastAsia="en-US"/>
              </w:rPr>
              <w:t>0,10</w:t>
            </w:r>
          </w:p>
        </w:tc>
      </w:tr>
      <w:tr w:rsidR="00E03788" w:rsidRPr="00E03788" w:rsidTr="00F86EAA">
        <w:trPr>
          <w:jc w:val="center"/>
        </w:trPr>
        <w:tc>
          <w:tcPr>
            <w:tcW w:w="1008" w:type="dxa"/>
            <w:shd w:val="clear" w:color="auto" w:fill="auto"/>
          </w:tcPr>
          <w:p w:rsidR="00E03788" w:rsidRPr="00E03788" w:rsidRDefault="00E03788" w:rsidP="00E03788">
            <w:pPr>
              <w:autoSpaceDE w:val="0"/>
              <w:autoSpaceDN w:val="0"/>
              <w:adjustRightInd w:val="0"/>
              <w:jc w:val="center"/>
              <w:rPr>
                <w:bCs/>
                <w:iCs/>
                <w:sz w:val="24"/>
                <w:szCs w:val="24"/>
              </w:rPr>
            </w:pPr>
            <w:r w:rsidRPr="00E03788">
              <w:rPr>
                <w:bCs/>
                <w:iCs/>
                <w:sz w:val="24"/>
                <w:szCs w:val="24"/>
              </w:rPr>
              <w:t>4.13.</w:t>
            </w:r>
          </w:p>
        </w:tc>
        <w:tc>
          <w:tcPr>
            <w:tcW w:w="3252" w:type="dxa"/>
            <w:shd w:val="clear" w:color="auto" w:fill="auto"/>
          </w:tcPr>
          <w:p w:rsidR="00E03788" w:rsidRPr="00E03788" w:rsidRDefault="00E03788" w:rsidP="00E03788">
            <w:pPr>
              <w:autoSpaceDE w:val="0"/>
              <w:autoSpaceDN w:val="0"/>
              <w:adjustRightInd w:val="0"/>
              <w:rPr>
                <w:rFonts w:eastAsia="Calibri"/>
                <w:sz w:val="22"/>
                <w:szCs w:val="22"/>
                <w:lang w:eastAsia="en-US"/>
              </w:rPr>
            </w:pPr>
            <w:r w:rsidRPr="00E03788">
              <w:rPr>
                <w:rFonts w:eastAsia="Calibri"/>
                <w:bCs/>
                <w:sz w:val="22"/>
                <w:szCs w:val="22"/>
                <w:lang w:eastAsia="en-US"/>
              </w:rPr>
              <w:t>Daudzdzīvokļu māju kopīpašuma apsaimniekošanas maksa</w:t>
            </w:r>
          </w:p>
        </w:tc>
        <w:tc>
          <w:tcPr>
            <w:tcW w:w="2131" w:type="dxa"/>
            <w:shd w:val="clear" w:color="auto" w:fill="auto"/>
          </w:tcPr>
          <w:p w:rsidR="00E03788" w:rsidRPr="00E03788" w:rsidRDefault="00E03788" w:rsidP="00E03788">
            <w:pPr>
              <w:autoSpaceDE w:val="0"/>
              <w:autoSpaceDN w:val="0"/>
              <w:adjustRightInd w:val="0"/>
              <w:jc w:val="center"/>
              <w:rPr>
                <w:rFonts w:eastAsia="Calibri"/>
                <w:sz w:val="22"/>
                <w:szCs w:val="22"/>
                <w:lang w:eastAsia="en-US"/>
              </w:rPr>
            </w:pPr>
          </w:p>
          <w:p w:rsidR="00E03788" w:rsidRPr="00E03788" w:rsidRDefault="00E03788" w:rsidP="00E03788">
            <w:pPr>
              <w:autoSpaceDE w:val="0"/>
              <w:autoSpaceDN w:val="0"/>
              <w:adjustRightInd w:val="0"/>
              <w:jc w:val="center"/>
              <w:rPr>
                <w:rFonts w:eastAsia="Calibri"/>
                <w:sz w:val="22"/>
                <w:szCs w:val="22"/>
                <w:lang w:eastAsia="en-US"/>
              </w:rPr>
            </w:pPr>
            <w:r w:rsidRPr="00E03788">
              <w:rPr>
                <w:rFonts w:eastAsia="Calibri"/>
                <w:sz w:val="22"/>
                <w:szCs w:val="22"/>
                <w:lang w:eastAsia="en-US"/>
              </w:rPr>
              <w:t>1 m</w:t>
            </w:r>
            <w:r w:rsidRPr="00E03788">
              <w:rPr>
                <w:rFonts w:eastAsia="Calibri"/>
                <w:sz w:val="22"/>
                <w:szCs w:val="22"/>
                <w:vertAlign w:val="superscript"/>
                <w:lang w:eastAsia="en-US"/>
              </w:rPr>
              <w:t>2</w:t>
            </w:r>
          </w:p>
        </w:tc>
        <w:tc>
          <w:tcPr>
            <w:tcW w:w="2081" w:type="dxa"/>
            <w:shd w:val="clear" w:color="auto" w:fill="auto"/>
          </w:tcPr>
          <w:p w:rsidR="00E03788" w:rsidRPr="00E03788" w:rsidRDefault="00E03788" w:rsidP="00E03788">
            <w:pPr>
              <w:autoSpaceDE w:val="0"/>
              <w:autoSpaceDN w:val="0"/>
              <w:adjustRightInd w:val="0"/>
              <w:jc w:val="center"/>
              <w:rPr>
                <w:rFonts w:eastAsia="Calibri"/>
                <w:sz w:val="22"/>
                <w:szCs w:val="22"/>
                <w:lang w:eastAsia="en-US"/>
              </w:rPr>
            </w:pPr>
          </w:p>
          <w:p w:rsidR="00E03788" w:rsidRPr="00E03788" w:rsidRDefault="00E03788" w:rsidP="00E03788">
            <w:pPr>
              <w:autoSpaceDE w:val="0"/>
              <w:autoSpaceDN w:val="0"/>
              <w:adjustRightInd w:val="0"/>
              <w:jc w:val="center"/>
              <w:rPr>
                <w:rFonts w:eastAsia="Calibri"/>
                <w:sz w:val="22"/>
                <w:szCs w:val="22"/>
                <w:lang w:eastAsia="en-US"/>
              </w:rPr>
            </w:pPr>
            <w:r w:rsidRPr="00E03788">
              <w:rPr>
                <w:rFonts w:eastAsia="Calibri"/>
                <w:sz w:val="22"/>
                <w:szCs w:val="22"/>
                <w:lang w:eastAsia="en-US"/>
              </w:rPr>
              <w:t>0,28</w:t>
            </w:r>
          </w:p>
        </w:tc>
      </w:tr>
      <w:tr w:rsidR="00E03788" w:rsidRPr="00E03788" w:rsidTr="00F86EAA">
        <w:trPr>
          <w:jc w:val="center"/>
        </w:trPr>
        <w:tc>
          <w:tcPr>
            <w:tcW w:w="1008" w:type="dxa"/>
            <w:shd w:val="clear" w:color="auto" w:fill="auto"/>
          </w:tcPr>
          <w:p w:rsidR="00E03788" w:rsidRPr="00E03788" w:rsidRDefault="00E03788" w:rsidP="00E03788">
            <w:pPr>
              <w:autoSpaceDE w:val="0"/>
              <w:autoSpaceDN w:val="0"/>
              <w:adjustRightInd w:val="0"/>
              <w:jc w:val="center"/>
              <w:rPr>
                <w:bCs/>
                <w:iCs/>
                <w:sz w:val="24"/>
                <w:szCs w:val="24"/>
              </w:rPr>
            </w:pPr>
            <w:r w:rsidRPr="00E03788">
              <w:rPr>
                <w:bCs/>
                <w:iCs/>
                <w:sz w:val="24"/>
                <w:szCs w:val="24"/>
              </w:rPr>
              <w:t>4.14.</w:t>
            </w:r>
          </w:p>
        </w:tc>
        <w:tc>
          <w:tcPr>
            <w:tcW w:w="3252" w:type="dxa"/>
            <w:shd w:val="clear" w:color="auto" w:fill="auto"/>
          </w:tcPr>
          <w:p w:rsidR="00E03788" w:rsidRPr="00E03788" w:rsidRDefault="00E03788" w:rsidP="00E03788">
            <w:pPr>
              <w:autoSpaceDE w:val="0"/>
              <w:autoSpaceDN w:val="0"/>
              <w:adjustRightInd w:val="0"/>
              <w:rPr>
                <w:rFonts w:eastAsia="Calibri"/>
                <w:sz w:val="22"/>
                <w:szCs w:val="22"/>
                <w:lang w:eastAsia="en-US"/>
              </w:rPr>
            </w:pPr>
            <w:r w:rsidRPr="00E03788">
              <w:rPr>
                <w:rFonts w:eastAsia="Calibri"/>
                <w:sz w:val="22"/>
                <w:szCs w:val="22"/>
                <w:lang w:eastAsia="en-US"/>
              </w:rPr>
              <w:t>Sauso sadzīves atkritumu apsaimniekošanas maksa</w:t>
            </w:r>
          </w:p>
        </w:tc>
        <w:tc>
          <w:tcPr>
            <w:tcW w:w="2131" w:type="dxa"/>
            <w:shd w:val="clear" w:color="auto" w:fill="auto"/>
          </w:tcPr>
          <w:p w:rsidR="00E03788" w:rsidRPr="00E03788" w:rsidRDefault="00E03788" w:rsidP="00E03788">
            <w:pPr>
              <w:autoSpaceDE w:val="0"/>
              <w:autoSpaceDN w:val="0"/>
              <w:adjustRightInd w:val="0"/>
              <w:jc w:val="center"/>
              <w:rPr>
                <w:rFonts w:eastAsia="Calibri"/>
                <w:sz w:val="22"/>
                <w:szCs w:val="22"/>
                <w:lang w:eastAsia="en-US"/>
              </w:rPr>
            </w:pPr>
            <w:r w:rsidRPr="00E03788">
              <w:rPr>
                <w:rFonts w:eastAsia="Calibri"/>
                <w:sz w:val="22"/>
                <w:szCs w:val="22"/>
                <w:lang w:eastAsia="en-US"/>
              </w:rPr>
              <w:t>1 m</w:t>
            </w:r>
            <w:r w:rsidRPr="00E03788">
              <w:rPr>
                <w:rFonts w:eastAsia="Calibri"/>
                <w:sz w:val="22"/>
                <w:szCs w:val="22"/>
                <w:vertAlign w:val="superscript"/>
                <w:lang w:eastAsia="en-US"/>
              </w:rPr>
              <w:t>3</w:t>
            </w:r>
          </w:p>
          <w:p w:rsidR="00E03788" w:rsidRPr="00E03788" w:rsidRDefault="00E03788" w:rsidP="00E03788">
            <w:pPr>
              <w:autoSpaceDE w:val="0"/>
              <w:autoSpaceDN w:val="0"/>
              <w:adjustRightInd w:val="0"/>
              <w:jc w:val="center"/>
              <w:rPr>
                <w:rFonts w:eastAsia="Calibri"/>
                <w:sz w:val="22"/>
                <w:szCs w:val="22"/>
                <w:lang w:eastAsia="en-US"/>
              </w:rPr>
            </w:pPr>
          </w:p>
        </w:tc>
        <w:tc>
          <w:tcPr>
            <w:tcW w:w="2081" w:type="dxa"/>
            <w:shd w:val="clear" w:color="auto" w:fill="auto"/>
            <w:vAlign w:val="center"/>
          </w:tcPr>
          <w:p w:rsidR="00E03788" w:rsidRPr="00F86EAA" w:rsidRDefault="00F86EAA" w:rsidP="00F86EAA">
            <w:pPr>
              <w:autoSpaceDE w:val="0"/>
              <w:autoSpaceDN w:val="0"/>
              <w:adjustRightInd w:val="0"/>
              <w:jc w:val="center"/>
              <w:rPr>
                <w:rFonts w:eastAsia="Calibri"/>
                <w:szCs w:val="16"/>
                <w:lang w:eastAsia="en-US"/>
              </w:rPr>
            </w:pPr>
            <w:r>
              <w:rPr>
                <w:rFonts w:eastAsia="Calibri"/>
                <w:sz w:val="22"/>
                <w:szCs w:val="16"/>
                <w:lang w:eastAsia="en-US"/>
              </w:rPr>
              <w:t>Saskaņā ar SIA </w:t>
            </w:r>
            <w:r w:rsidR="00E03788" w:rsidRPr="00F86EAA">
              <w:rPr>
                <w:rFonts w:eastAsia="Calibri"/>
                <w:sz w:val="22"/>
                <w:szCs w:val="16"/>
                <w:lang w:eastAsia="en-US"/>
              </w:rPr>
              <w:t>“ZAAO” pakalpojumu tarifu</w:t>
            </w:r>
          </w:p>
        </w:tc>
      </w:tr>
      <w:tr w:rsidR="00E03788" w:rsidRPr="00E03788" w:rsidTr="00F86EAA">
        <w:trPr>
          <w:jc w:val="center"/>
        </w:trPr>
        <w:tc>
          <w:tcPr>
            <w:tcW w:w="1008" w:type="dxa"/>
            <w:shd w:val="clear" w:color="auto" w:fill="auto"/>
          </w:tcPr>
          <w:p w:rsidR="00E03788" w:rsidRPr="00E03788" w:rsidRDefault="00E03788" w:rsidP="00E03788">
            <w:pPr>
              <w:autoSpaceDE w:val="0"/>
              <w:autoSpaceDN w:val="0"/>
              <w:adjustRightInd w:val="0"/>
              <w:jc w:val="center"/>
              <w:rPr>
                <w:bCs/>
                <w:iCs/>
                <w:sz w:val="24"/>
                <w:szCs w:val="24"/>
              </w:rPr>
            </w:pPr>
            <w:r w:rsidRPr="00E03788">
              <w:rPr>
                <w:bCs/>
                <w:iCs/>
                <w:sz w:val="24"/>
                <w:szCs w:val="24"/>
              </w:rPr>
              <w:t>4.15.</w:t>
            </w:r>
          </w:p>
        </w:tc>
        <w:tc>
          <w:tcPr>
            <w:tcW w:w="3252" w:type="dxa"/>
            <w:shd w:val="clear" w:color="auto" w:fill="auto"/>
          </w:tcPr>
          <w:p w:rsidR="00E03788" w:rsidRPr="00E03788" w:rsidRDefault="00E03788" w:rsidP="00E03788">
            <w:pPr>
              <w:autoSpaceDE w:val="0"/>
              <w:autoSpaceDN w:val="0"/>
              <w:adjustRightInd w:val="0"/>
              <w:rPr>
                <w:bCs/>
                <w:iCs/>
                <w:sz w:val="24"/>
                <w:szCs w:val="24"/>
              </w:rPr>
            </w:pPr>
            <w:r w:rsidRPr="00E03788">
              <w:rPr>
                <w:sz w:val="24"/>
                <w:szCs w:val="24"/>
              </w:rPr>
              <w:t>Zāles pļaušana ar trimmeri</w:t>
            </w:r>
          </w:p>
        </w:tc>
        <w:tc>
          <w:tcPr>
            <w:tcW w:w="2131" w:type="dxa"/>
            <w:shd w:val="clear" w:color="auto" w:fill="auto"/>
          </w:tcPr>
          <w:p w:rsidR="00E03788" w:rsidRPr="00E03788" w:rsidRDefault="00E03788" w:rsidP="00E03788">
            <w:pPr>
              <w:autoSpaceDE w:val="0"/>
              <w:autoSpaceDN w:val="0"/>
              <w:adjustRightInd w:val="0"/>
              <w:jc w:val="center"/>
              <w:rPr>
                <w:bCs/>
                <w:i/>
                <w:iCs/>
                <w:sz w:val="24"/>
                <w:szCs w:val="24"/>
              </w:rPr>
            </w:pPr>
            <w:r w:rsidRPr="00E03788">
              <w:rPr>
                <w:sz w:val="24"/>
                <w:szCs w:val="24"/>
              </w:rPr>
              <w:t>m</w:t>
            </w:r>
            <w:r w:rsidRPr="00E03788">
              <w:rPr>
                <w:sz w:val="24"/>
                <w:szCs w:val="24"/>
                <w:vertAlign w:val="superscript"/>
              </w:rPr>
              <w:t>2</w:t>
            </w:r>
          </w:p>
        </w:tc>
        <w:tc>
          <w:tcPr>
            <w:tcW w:w="2081" w:type="dxa"/>
            <w:shd w:val="clear" w:color="auto" w:fill="auto"/>
          </w:tcPr>
          <w:p w:rsidR="00E03788" w:rsidRPr="00E03788" w:rsidRDefault="00E03788" w:rsidP="00E03788">
            <w:pPr>
              <w:autoSpaceDE w:val="0"/>
              <w:autoSpaceDN w:val="0"/>
              <w:adjustRightInd w:val="0"/>
              <w:jc w:val="center"/>
              <w:rPr>
                <w:bCs/>
                <w:i/>
                <w:iCs/>
                <w:sz w:val="24"/>
                <w:szCs w:val="24"/>
              </w:rPr>
            </w:pPr>
            <w:r w:rsidRPr="00E03788">
              <w:rPr>
                <w:sz w:val="24"/>
                <w:szCs w:val="24"/>
              </w:rPr>
              <w:t>0,01</w:t>
            </w:r>
          </w:p>
        </w:tc>
      </w:tr>
      <w:tr w:rsidR="00E03788" w:rsidRPr="00E03788" w:rsidTr="00F86EAA">
        <w:trPr>
          <w:jc w:val="center"/>
        </w:trPr>
        <w:tc>
          <w:tcPr>
            <w:tcW w:w="1008" w:type="dxa"/>
            <w:shd w:val="clear" w:color="auto" w:fill="auto"/>
          </w:tcPr>
          <w:p w:rsidR="00E03788" w:rsidRPr="00E03788" w:rsidRDefault="00E03788" w:rsidP="00E03788">
            <w:pPr>
              <w:autoSpaceDE w:val="0"/>
              <w:autoSpaceDN w:val="0"/>
              <w:adjustRightInd w:val="0"/>
              <w:jc w:val="center"/>
              <w:rPr>
                <w:bCs/>
                <w:iCs/>
                <w:sz w:val="24"/>
                <w:szCs w:val="24"/>
              </w:rPr>
            </w:pPr>
            <w:r w:rsidRPr="00E03788">
              <w:rPr>
                <w:bCs/>
                <w:iCs/>
                <w:sz w:val="24"/>
                <w:szCs w:val="24"/>
              </w:rPr>
              <w:t>4.16.</w:t>
            </w:r>
          </w:p>
        </w:tc>
        <w:tc>
          <w:tcPr>
            <w:tcW w:w="3252" w:type="dxa"/>
            <w:shd w:val="clear" w:color="auto" w:fill="auto"/>
          </w:tcPr>
          <w:p w:rsidR="00E03788" w:rsidRPr="00E03788" w:rsidRDefault="00E03788" w:rsidP="00E03788">
            <w:pPr>
              <w:autoSpaceDE w:val="0"/>
              <w:autoSpaceDN w:val="0"/>
              <w:adjustRightInd w:val="0"/>
              <w:rPr>
                <w:bCs/>
                <w:iCs/>
                <w:sz w:val="24"/>
                <w:szCs w:val="24"/>
              </w:rPr>
            </w:pPr>
            <w:r w:rsidRPr="00E03788">
              <w:rPr>
                <w:sz w:val="24"/>
                <w:szCs w:val="24"/>
              </w:rPr>
              <w:t>Zāles pļaušana ar traktoru</w:t>
            </w:r>
          </w:p>
        </w:tc>
        <w:tc>
          <w:tcPr>
            <w:tcW w:w="2131" w:type="dxa"/>
            <w:shd w:val="clear" w:color="auto" w:fill="auto"/>
          </w:tcPr>
          <w:p w:rsidR="00E03788" w:rsidRPr="00E03788" w:rsidRDefault="00E03788" w:rsidP="00E03788">
            <w:pPr>
              <w:autoSpaceDE w:val="0"/>
              <w:autoSpaceDN w:val="0"/>
              <w:adjustRightInd w:val="0"/>
              <w:jc w:val="center"/>
              <w:rPr>
                <w:bCs/>
                <w:i/>
                <w:iCs/>
                <w:sz w:val="24"/>
                <w:szCs w:val="24"/>
              </w:rPr>
            </w:pPr>
            <w:r w:rsidRPr="00E03788">
              <w:rPr>
                <w:sz w:val="24"/>
                <w:szCs w:val="24"/>
              </w:rPr>
              <w:t>m</w:t>
            </w:r>
            <w:r w:rsidRPr="00E03788">
              <w:rPr>
                <w:sz w:val="24"/>
                <w:szCs w:val="24"/>
                <w:vertAlign w:val="superscript"/>
              </w:rPr>
              <w:t>2</w:t>
            </w:r>
          </w:p>
        </w:tc>
        <w:tc>
          <w:tcPr>
            <w:tcW w:w="2081" w:type="dxa"/>
            <w:shd w:val="clear" w:color="auto" w:fill="auto"/>
          </w:tcPr>
          <w:p w:rsidR="00E03788" w:rsidRPr="00E03788" w:rsidRDefault="00E03788" w:rsidP="00E03788">
            <w:pPr>
              <w:autoSpaceDE w:val="0"/>
              <w:autoSpaceDN w:val="0"/>
              <w:adjustRightInd w:val="0"/>
              <w:jc w:val="center"/>
              <w:rPr>
                <w:bCs/>
                <w:i/>
                <w:iCs/>
                <w:sz w:val="24"/>
                <w:szCs w:val="24"/>
              </w:rPr>
            </w:pPr>
            <w:r w:rsidRPr="00E03788">
              <w:rPr>
                <w:sz w:val="24"/>
                <w:szCs w:val="24"/>
              </w:rPr>
              <w:t>0,01</w:t>
            </w:r>
          </w:p>
        </w:tc>
      </w:tr>
      <w:tr w:rsidR="00E03788" w:rsidRPr="00E03788" w:rsidTr="00F86EAA">
        <w:trPr>
          <w:jc w:val="center"/>
        </w:trPr>
        <w:tc>
          <w:tcPr>
            <w:tcW w:w="1008" w:type="dxa"/>
            <w:shd w:val="clear" w:color="auto" w:fill="auto"/>
          </w:tcPr>
          <w:p w:rsidR="00E03788" w:rsidRPr="00E03788" w:rsidRDefault="00E03788" w:rsidP="00E03788">
            <w:pPr>
              <w:autoSpaceDE w:val="0"/>
              <w:autoSpaceDN w:val="0"/>
              <w:adjustRightInd w:val="0"/>
              <w:jc w:val="center"/>
              <w:rPr>
                <w:bCs/>
                <w:iCs/>
                <w:sz w:val="24"/>
                <w:szCs w:val="24"/>
              </w:rPr>
            </w:pPr>
            <w:r w:rsidRPr="00E03788">
              <w:rPr>
                <w:bCs/>
                <w:iCs/>
                <w:sz w:val="24"/>
                <w:szCs w:val="24"/>
              </w:rPr>
              <w:t>4.17.</w:t>
            </w:r>
          </w:p>
        </w:tc>
        <w:tc>
          <w:tcPr>
            <w:tcW w:w="3252" w:type="dxa"/>
            <w:shd w:val="clear" w:color="auto" w:fill="auto"/>
          </w:tcPr>
          <w:p w:rsidR="00E03788" w:rsidRPr="00E03788" w:rsidRDefault="00E03788" w:rsidP="00E03788">
            <w:pPr>
              <w:autoSpaceDE w:val="0"/>
              <w:autoSpaceDN w:val="0"/>
              <w:adjustRightInd w:val="0"/>
              <w:rPr>
                <w:bCs/>
                <w:iCs/>
                <w:sz w:val="24"/>
                <w:szCs w:val="24"/>
              </w:rPr>
            </w:pPr>
            <w:r w:rsidRPr="00E03788">
              <w:rPr>
                <w:sz w:val="24"/>
                <w:szCs w:val="24"/>
              </w:rPr>
              <w:t>Zāles pļaušana ar traktoru</w:t>
            </w:r>
          </w:p>
        </w:tc>
        <w:tc>
          <w:tcPr>
            <w:tcW w:w="2131" w:type="dxa"/>
            <w:shd w:val="clear" w:color="auto" w:fill="auto"/>
          </w:tcPr>
          <w:p w:rsidR="00E03788" w:rsidRPr="00E03788" w:rsidRDefault="00E03788" w:rsidP="00E03788">
            <w:pPr>
              <w:autoSpaceDE w:val="0"/>
              <w:autoSpaceDN w:val="0"/>
              <w:adjustRightInd w:val="0"/>
              <w:jc w:val="center"/>
              <w:rPr>
                <w:bCs/>
                <w:i/>
                <w:iCs/>
                <w:sz w:val="24"/>
                <w:szCs w:val="24"/>
              </w:rPr>
            </w:pPr>
            <w:r w:rsidRPr="00E03788">
              <w:rPr>
                <w:sz w:val="24"/>
                <w:szCs w:val="24"/>
              </w:rPr>
              <w:t>ha</w:t>
            </w:r>
          </w:p>
        </w:tc>
        <w:tc>
          <w:tcPr>
            <w:tcW w:w="2081" w:type="dxa"/>
            <w:shd w:val="clear" w:color="auto" w:fill="auto"/>
          </w:tcPr>
          <w:p w:rsidR="00E03788" w:rsidRPr="00E03788" w:rsidRDefault="00E03788" w:rsidP="00E03788">
            <w:pPr>
              <w:autoSpaceDE w:val="0"/>
              <w:autoSpaceDN w:val="0"/>
              <w:adjustRightInd w:val="0"/>
              <w:jc w:val="center"/>
              <w:rPr>
                <w:bCs/>
                <w:i/>
                <w:iCs/>
                <w:sz w:val="24"/>
                <w:szCs w:val="24"/>
              </w:rPr>
            </w:pPr>
            <w:r w:rsidRPr="00E03788">
              <w:rPr>
                <w:sz w:val="24"/>
                <w:szCs w:val="24"/>
              </w:rPr>
              <w:t>49,80</w:t>
            </w:r>
          </w:p>
        </w:tc>
      </w:tr>
      <w:tr w:rsidR="00E03788" w:rsidRPr="00E03788" w:rsidTr="00F86EAA">
        <w:trPr>
          <w:jc w:val="center"/>
        </w:trPr>
        <w:tc>
          <w:tcPr>
            <w:tcW w:w="1008" w:type="dxa"/>
            <w:shd w:val="clear" w:color="auto" w:fill="auto"/>
          </w:tcPr>
          <w:p w:rsidR="00E03788" w:rsidRPr="00E03788" w:rsidRDefault="00E03788" w:rsidP="00E03788">
            <w:pPr>
              <w:autoSpaceDE w:val="0"/>
              <w:autoSpaceDN w:val="0"/>
              <w:adjustRightInd w:val="0"/>
              <w:jc w:val="center"/>
              <w:rPr>
                <w:bCs/>
                <w:iCs/>
                <w:sz w:val="24"/>
                <w:szCs w:val="24"/>
              </w:rPr>
            </w:pPr>
            <w:r w:rsidRPr="00E03788">
              <w:rPr>
                <w:bCs/>
                <w:iCs/>
                <w:sz w:val="24"/>
                <w:szCs w:val="24"/>
              </w:rPr>
              <w:t>4.18.</w:t>
            </w:r>
          </w:p>
        </w:tc>
        <w:tc>
          <w:tcPr>
            <w:tcW w:w="3252" w:type="dxa"/>
            <w:shd w:val="clear" w:color="auto" w:fill="auto"/>
          </w:tcPr>
          <w:p w:rsidR="00E03788" w:rsidRPr="00E03788" w:rsidRDefault="00E03788" w:rsidP="00E03788">
            <w:pPr>
              <w:autoSpaceDE w:val="0"/>
              <w:autoSpaceDN w:val="0"/>
              <w:adjustRightInd w:val="0"/>
              <w:rPr>
                <w:bCs/>
                <w:iCs/>
                <w:sz w:val="24"/>
                <w:szCs w:val="24"/>
              </w:rPr>
            </w:pPr>
            <w:r w:rsidRPr="00E03788">
              <w:rPr>
                <w:sz w:val="24"/>
                <w:szCs w:val="24"/>
              </w:rPr>
              <w:t>Traktora pārvadājuma pakalpojums ar piekabi</w:t>
            </w:r>
          </w:p>
        </w:tc>
        <w:tc>
          <w:tcPr>
            <w:tcW w:w="2131" w:type="dxa"/>
            <w:shd w:val="clear" w:color="auto" w:fill="auto"/>
          </w:tcPr>
          <w:p w:rsidR="00E03788" w:rsidRPr="00E03788" w:rsidRDefault="00E03788" w:rsidP="00E03788">
            <w:pPr>
              <w:autoSpaceDE w:val="0"/>
              <w:autoSpaceDN w:val="0"/>
              <w:adjustRightInd w:val="0"/>
              <w:jc w:val="center"/>
              <w:rPr>
                <w:bCs/>
                <w:i/>
                <w:iCs/>
                <w:sz w:val="24"/>
                <w:szCs w:val="24"/>
              </w:rPr>
            </w:pPr>
            <w:r w:rsidRPr="00E03788">
              <w:rPr>
                <w:sz w:val="24"/>
                <w:szCs w:val="24"/>
              </w:rPr>
              <w:t>h</w:t>
            </w:r>
          </w:p>
        </w:tc>
        <w:tc>
          <w:tcPr>
            <w:tcW w:w="2081" w:type="dxa"/>
            <w:shd w:val="clear" w:color="auto" w:fill="auto"/>
          </w:tcPr>
          <w:p w:rsidR="00E03788" w:rsidRPr="00E03788" w:rsidRDefault="00E03788" w:rsidP="00E03788">
            <w:pPr>
              <w:autoSpaceDE w:val="0"/>
              <w:autoSpaceDN w:val="0"/>
              <w:adjustRightInd w:val="0"/>
              <w:jc w:val="center"/>
              <w:rPr>
                <w:bCs/>
                <w:i/>
                <w:iCs/>
                <w:sz w:val="24"/>
                <w:szCs w:val="24"/>
              </w:rPr>
            </w:pPr>
            <w:r w:rsidRPr="00E03788">
              <w:rPr>
                <w:sz w:val="24"/>
                <w:szCs w:val="24"/>
              </w:rPr>
              <w:t>14,11</w:t>
            </w:r>
          </w:p>
        </w:tc>
      </w:tr>
      <w:tr w:rsidR="00E03788" w:rsidRPr="00E03788" w:rsidTr="00F86EAA">
        <w:trPr>
          <w:jc w:val="center"/>
        </w:trPr>
        <w:tc>
          <w:tcPr>
            <w:tcW w:w="1008" w:type="dxa"/>
            <w:shd w:val="clear" w:color="auto" w:fill="auto"/>
          </w:tcPr>
          <w:p w:rsidR="00E03788" w:rsidRPr="00E03788" w:rsidRDefault="00E03788" w:rsidP="00E03788">
            <w:pPr>
              <w:autoSpaceDE w:val="0"/>
              <w:autoSpaceDN w:val="0"/>
              <w:adjustRightInd w:val="0"/>
              <w:jc w:val="center"/>
              <w:rPr>
                <w:bCs/>
                <w:iCs/>
                <w:sz w:val="24"/>
                <w:szCs w:val="24"/>
              </w:rPr>
            </w:pPr>
            <w:r w:rsidRPr="00E03788">
              <w:rPr>
                <w:bCs/>
                <w:iCs/>
                <w:sz w:val="24"/>
                <w:szCs w:val="24"/>
              </w:rPr>
              <w:t>4.19.</w:t>
            </w:r>
          </w:p>
        </w:tc>
        <w:tc>
          <w:tcPr>
            <w:tcW w:w="3252" w:type="dxa"/>
            <w:shd w:val="clear" w:color="auto" w:fill="auto"/>
          </w:tcPr>
          <w:p w:rsidR="00E03788" w:rsidRPr="00E03788" w:rsidRDefault="00E03788" w:rsidP="00E03788">
            <w:pPr>
              <w:autoSpaceDE w:val="0"/>
              <w:autoSpaceDN w:val="0"/>
              <w:adjustRightInd w:val="0"/>
              <w:rPr>
                <w:bCs/>
                <w:iCs/>
                <w:sz w:val="24"/>
                <w:szCs w:val="24"/>
              </w:rPr>
            </w:pPr>
            <w:r w:rsidRPr="00E03788">
              <w:rPr>
                <w:sz w:val="24"/>
                <w:szCs w:val="24"/>
              </w:rPr>
              <w:t>Tr</w:t>
            </w:r>
            <w:r w:rsidR="00F86EAA">
              <w:rPr>
                <w:sz w:val="24"/>
                <w:szCs w:val="24"/>
              </w:rPr>
              <w:t>aktora pārvadājumi ar piekabi (transportēšana</w:t>
            </w:r>
            <w:r w:rsidRPr="00E03788">
              <w:rPr>
                <w:sz w:val="24"/>
                <w:szCs w:val="24"/>
              </w:rPr>
              <w:t>)</w:t>
            </w:r>
          </w:p>
        </w:tc>
        <w:tc>
          <w:tcPr>
            <w:tcW w:w="2131" w:type="dxa"/>
            <w:shd w:val="clear" w:color="auto" w:fill="auto"/>
          </w:tcPr>
          <w:p w:rsidR="00E03788" w:rsidRPr="00E03788" w:rsidRDefault="00E03788" w:rsidP="00E03788">
            <w:pPr>
              <w:autoSpaceDE w:val="0"/>
              <w:autoSpaceDN w:val="0"/>
              <w:adjustRightInd w:val="0"/>
              <w:jc w:val="center"/>
              <w:rPr>
                <w:bCs/>
                <w:i/>
                <w:iCs/>
                <w:sz w:val="24"/>
                <w:szCs w:val="24"/>
              </w:rPr>
            </w:pPr>
            <w:r w:rsidRPr="00E03788">
              <w:rPr>
                <w:sz w:val="24"/>
                <w:szCs w:val="24"/>
              </w:rPr>
              <w:t>km</w:t>
            </w:r>
          </w:p>
        </w:tc>
        <w:tc>
          <w:tcPr>
            <w:tcW w:w="2081" w:type="dxa"/>
            <w:shd w:val="clear" w:color="auto" w:fill="auto"/>
          </w:tcPr>
          <w:p w:rsidR="00E03788" w:rsidRPr="00E03788" w:rsidRDefault="00E03788" w:rsidP="00E03788">
            <w:pPr>
              <w:autoSpaceDE w:val="0"/>
              <w:autoSpaceDN w:val="0"/>
              <w:adjustRightInd w:val="0"/>
              <w:jc w:val="center"/>
              <w:rPr>
                <w:bCs/>
                <w:i/>
                <w:iCs/>
                <w:sz w:val="24"/>
                <w:szCs w:val="24"/>
              </w:rPr>
            </w:pPr>
            <w:r w:rsidRPr="00E03788">
              <w:rPr>
                <w:sz w:val="24"/>
                <w:szCs w:val="24"/>
              </w:rPr>
              <w:t>0</w:t>
            </w:r>
            <w:r w:rsidR="003928CF">
              <w:rPr>
                <w:sz w:val="24"/>
                <w:szCs w:val="24"/>
              </w:rPr>
              <w:t>,</w:t>
            </w:r>
            <w:r w:rsidRPr="00E03788">
              <w:rPr>
                <w:sz w:val="24"/>
                <w:szCs w:val="24"/>
              </w:rPr>
              <w:t>36</w:t>
            </w:r>
          </w:p>
        </w:tc>
      </w:tr>
      <w:tr w:rsidR="00E03788" w:rsidRPr="00E03788" w:rsidTr="00F86EAA">
        <w:trPr>
          <w:trHeight w:val="60"/>
          <w:jc w:val="center"/>
        </w:trPr>
        <w:tc>
          <w:tcPr>
            <w:tcW w:w="1008" w:type="dxa"/>
            <w:shd w:val="clear" w:color="auto" w:fill="auto"/>
          </w:tcPr>
          <w:p w:rsidR="00E03788" w:rsidRPr="00E03788" w:rsidRDefault="00E03788" w:rsidP="00E03788">
            <w:pPr>
              <w:autoSpaceDE w:val="0"/>
              <w:autoSpaceDN w:val="0"/>
              <w:adjustRightInd w:val="0"/>
              <w:jc w:val="center"/>
              <w:rPr>
                <w:bCs/>
                <w:iCs/>
                <w:sz w:val="24"/>
                <w:szCs w:val="24"/>
              </w:rPr>
            </w:pPr>
            <w:r w:rsidRPr="00E03788">
              <w:rPr>
                <w:bCs/>
                <w:iCs/>
                <w:sz w:val="24"/>
                <w:szCs w:val="24"/>
              </w:rPr>
              <w:t>4.20.</w:t>
            </w:r>
          </w:p>
          <w:p w:rsidR="00E03788" w:rsidRPr="00E03788" w:rsidRDefault="00E03788" w:rsidP="00E03788">
            <w:pPr>
              <w:autoSpaceDE w:val="0"/>
              <w:autoSpaceDN w:val="0"/>
              <w:adjustRightInd w:val="0"/>
              <w:jc w:val="center"/>
              <w:rPr>
                <w:bCs/>
                <w:iCs/>
                <w:sz w:val="24"/>
                <w:szCs w:val="24"/>
              </w:rPr>
            </w:pPr>
          </w:p>
        </w:tc>
        <w:tc>
          <w:tcPr>
            <w:tcW w:w="3252" w:type="dxa"/>
            <w:shd w:val="clear" w:color="auto" w:fill="auto"/>
          </w:tcPr>
          <w:p w:rsidR="00E03788" w:rsidRPr="00E03788" w:rsidRDefault="00E03788" w:rsidP="00E03788">
            <w:pPr>
              <w:autoSpaceDE w:val="0"/>
              <w:autoSpaceDN w:val="0"/>
              <w:adjustRightInd w:val="0"/>
              <w:rPr>
                <w:sz w:val="24"/>
                <w:szCs w:val="24"/>
              </w:rPr>
            </w:pPr>
            <w:r w:rsidRPr="00E03788">
              <w:rPr>
                <w:sz w:val="24"/>
                <w:szCs w:val="24"/>
              </w:rPr>
              <w:t>Sadzīves kanalizācijas krājrezervuāru, akas atsūkšana un izvešana</w:t>
            </w:r>
            <w:r w:rsidR="00154B01">
              <w:rPr>
                <w:sz w:val="24"/>
                <w:szCs w:val="24"/>
              </w:rPr>
              <w:t xml:space="preserve"> ar tvertni</w:t>
            </w:r>
            <w:r w:rsidRPr="00E03788">
              <w:rPr>
                <w:bCs/>
                <w:iCs/>
                <w:sz w:val="24"/>
                <w:szCs w:val="24"/>
              </w:rPr>
              <w:tab/>
            </w:r>
          </w:p>
        </w:tc>
        <w:tc>
          <w:tcPr>
            <w:tcW w:w="2131" w:type="dxa"/>
            <w:shd w:val="clear" w:color="auto" w:fill="auto"/>
          </w:tcPr>
          <w:p w:rsidR="00E03788" w:rsidRPr="00E03788" w:rsidRDefault="00E03788" w:rsidP="00E03788">
            <w:pPr>
              <w:autoSpaceDE w:val="0"/>
              <w:autoSpaceDN w:val="0"/>
              <w:adjustRightInd w:val="0"/>
              <w:jc w:val="center"/>
              <w:rPr>
                <w:sz w:val="24"/>
                <w:szCs w:val="24"/>
              </w:rPr>
            </w:pPr>
            <w:r w:rsidRPr="00E03788">
              <w:rPr>
                <w:bCs/>
                <w:iCs/>
                <w:sz w:val="24"/>
                <w:szCs w:val="24"/>
              </w:rPr>
              <w:t>1 reize</w:t>
            </w:r>
          </w:p>
        </w:tc>
        <w:tc>
          <w:tcPr>
            <w:tcW w:w="2081" w:type="dxa"/>
            <w:shd w:val="clear" w:color="auto" w:fill="auto"/>
          </w:tcPr>
          <w:p w:rsidR="00E03788" w:rsidRPr="00E03788" w:rsidRDefault="00E03788" w:rsidP="00E03788">
            <w:pPr>
              <w:autoSpaceDE w:val="0"/>
              <w:autoSpaceDN w:val="0"/>
              <w:adjustRightInd w:val="0"/>
              <w:jc w:val="center"/>
              <w:rPr>
                <w:sz w:val="24"/>
                <w:szCs w:val="24"/>
              </w:rPr>
            </w:pPr>
            <w:r w:rsidRPr="00E03788">
              <w:rPr>
                <w:sz w:val="24"/>
                <w:szCs w:val="24"/>
              </w:rPr>
              <w:t>33</w:t>
            </w:r>
            <w:r w:rsidR="003928CF">
              <w:rPr>
                <w:sz w:val="24"/>
                <w:szCs w:val="24"/>
              </w:rPr>
              <w:t>,</w:t>
            </w:r>
            <w:r w:rsidRPr="00E03788">
              <w:rPr>
                <w:sz w:val="24"/>
                <w:szCs w:val="24"/>
              </w:rPr>
              <w:t>30</w:t>
            </w:r>
          </w:p>
          <w:p w:rsidR="00E03788" w:rsidRPr="00E03788" w:rsidRDefault="00E03788" w:rsidP="00E03788">
            <w:pPr>
              <w:jc w:val="center"/>
              <w:rPr>
                <w:sz w:val="24"/>
                <w:szCs w:val="24"/>
              </w:rPr>
            </w:pPr>
          </w:p>
        </w:tc>
      </w:tr>
    </w:tbl>
    <w:p w:rsidR="00E03788" w:rsidRPr="00E03788" w:rsidRDefault="00E03788" w:rsidP="00E03788">
      <w:pPr>
        <w:autoSpaceDE w:val="0"/>
        <w:autoSpaceDN w:val="0"/>
        <w:adjustRightInd w:val="0"/>
        <w:rPr>
          <w:rFonts w:ascii="TimesNewRoman" w:hAnsi="TimesNewRoman" w:cs="TimesNewRoman"/>
          <w:sz w:val="24"/>
          <w:szCs w:val="24"/>
        </w:rPr>
      </w:pPr>
    </w:p>
    <w:p w:rsidR="00E03788" w:rsidRPr="00E03788" w:rsidRDefault="00E03788" w:rsidP="00E03788">
      <w:pPr>
        <w:autoSpaceDE w:val="0"/>
        <w:autoSpaceDN w:val="0"/>
        <w:adjustRightInd w:val="0"/>
        <w:jc w:val="both"/>
        <w:rPr>
          <w:rFonts w:ascii="TimesNewRoman" w:hAnsi="TimesNewRoman" w:cs="TimesNewRoman"/>
          <w:sz w:val="24"/>
          <w:szCs w:val="24"/>
        </w:rPr>
      </w:pPr>
      <w:r w:rsidRPr="00E03788">
        <w:rPr>
          <w:rFonts w:ascii="TimesNewRoman" w:hAnsi="TimesNewRoman" w:cs="TimesNewRoman"/>
          <w:sz w:val="24"/>
          <w:szCs w:val="24"/>
        </w:rPr>
        <w:t>4.21. Ja ūdens un kanalizācijas pakalpojumu saņēmējs nav noziņojis pakalpojumu sniedzējam piegādātā ūdens patēriņa skaitītāja rādījumus līgumā noteiktajā termiņā, pakalpojumu saņēmējam tiek  aprēķināta maksa par ūdens un kanalizāc</w:t>
      </w:r>
      <w:r w:rsidR="00F86EAA">
        <w:rPr>
          <w:rFonts w:ascii="TimesNewRoman" w:hAnsi="TimesNewRoman" w:cs="TimesNewRoman"/>
          <w:sz w:val="24"/>
          <w:szCs w:val="24"/>
        </w:rPr>
        <w:t>ijas piegādes pakalpojumu pēc 3 </w:t>
      </w:r>
      <w:r w:rsidRPr="00E03788">
        <w:rPr>
          <w:rFonts w:ascii="TimesNewRoman" w:hAnsi="TimesNewRoman" w:cs="TimesNewRoman"/>
          <w:sz w:val="24"/>
          <w:szCs w:val="24"/>
        </w:rPr>
        <w:t>(trīs) iepriekšējo mēnešu vidējā patēriņa rādījuma.</w:t>
      </w:r>
    </w:p>
    <w:p w:rsidR="00E03788" w:rsidRPr="00F86EAA" w:rsidRDefault="00E03788" w:rsidP="00E03788">
      <w:pPr>
        <w:autoSpaceDE w:val="0"/>
        <w:autoSpaceDN w:val="0"/>
        <w:adjustRightInd w:val="0"/>
        <w:jc w:val="both"/>
        <w:rPr>
          <w:rFonts w:ascii="TimesNewRoman" w:hAnsi="TimesNewRoman" w:cs="TimesNewRoman"/>
          <w:sz w:val="12"/>
          <w:szCs w:val="24"/>
        </w:rPr>
      </w:pPr>
    </w:p>
    <w:p w:rsidR="00E03788" w:rsidRPr="00E03788" w:rsidRDefault="00E03788" w:rsidP="00E03788">
      <w:pPr>
        <w:autoSpaceDE w:val="0"/>
        <w:autoSpaceDN w:val="0"/>
        <w:adjustRightInd w:val="0"/>
        <w:jc w:val="both"/>
        <w:rPr>
          <w:rFonts w:ascii="TimesNewRoman" w:hAnsi="TimesNewRoman" w:cs="TimesNewRoman"/>
          <w:sz w:val="24"/>
          <w:szCs w:val="24"/>
        </w:rPr>
      </w:pPr>
      <w:r w:rsidRPr="00E03788">
        <w:rPr>
          <w:rFonts w:ascii="TimesNewRoman" w:hAnsi="TimesNewRoman" w:cs="TimesNewRoman"/>
          <w:bCs/>
          <w:sz w:val="24"/>
          <w:szCs w:val="24"/>
        </w:rPr>
        <w:lastRenderedPageBreak/>
        <w:t>4.22. Pakalpojuma saņēmējiem, kuriem ir noslēgts pakalpojumu sniegšanas līgums par  domes komunālā dienesta sniegtajiem pakalpojumiem: kanalizācija, ūdens, īre, noma, īpašuma apsaimniekošanas maksa, atkritumu apsaimniekošana, apkures un elektroenerģijas piegādes pakalpojums</w:t>
      </w:r>
      <w:r w:rsidR="00DB25CB">
        <w:rPr>
          <w:rFonts w:ascii="TimesNewRoman" w:hAnsi="TimesNewRoman" w:cs="TimesNewRoman"/>
          <w:bCs/>
          <w:sz w:val="24"/>
          <w:szCs w:val="24"/>
        </w:rPr>
        <w:t>,</w:t>
      </w:r>
      <w:r w:rsidRPr="00E03788">
        <w:rPr>
          <w:rFonts w:ascii="TimesNewRoman" w:hAnsi="TimesNewRoman" w:cs="TimesNewRoman"/>
          <w:bCs/>
          <w:sz w:val="24"/>
          <w:szCs w:val="24"/>
        </w:rPr>
        <w:t xml:space="preserve"> piemēro maksājumu nokavējuma procentus 0</w:t>
      </w:r>
      <w:r w:rsidR="004A2032">
        <w:rPr>
          <w:rFonts w:ascii="TimesNewRoman" w:hAnsi="TimesNewRoman" w:cs="TimesNewRoman"/>
          <w:bCs/>
          <w:sz w:val="24"/>
          <w:szCs w:val="24"/>
        </w:rPr>
        <w:t>,</w:t>
      </w:r>
      <w:r w:rsidRPr="00E03788">
        <w:rPr>
          <w:rFonts w:ascii="TimesNewRoman" w:hAnsi="TimesNewRoman" w:cs="TimesNewRoman"/>
          <w:bCs/>
          <w:sz w:val="24"/>
          <w:szCs w:val="24"/>
        </w:rPr>
        <w:t>01% no aprēķinātās summas par katru maksājuma nokavēto dienu, bet ne vairāk kā 10% no aprēķinātās pamatsummas.</w:t>
      </w:r>
    </w:p>
    <w:p w:rsidR="00E03788" w:rsidRPr="00DB25CB" w:rsidRDefault="00E03788" w:rsidP="00E03788">
      <w:pPr>
        <w:autoSpaceDE w:val="0"/>
        <w:autoSpaceDN w:val="0"/>
        <w:adjustRightInd w:val="0"/>
        <w:rPr>
          <w:rFonts w:ascii="TimesNewRoman" w:hAnsi="TimesNewRoman" w:cs="TimesNewRoman"/>
          <w:color w:val="FF0000"/>
          <w:sz w:val="12"/>
          <w:szCs w:val="24"/>
        </w:rPr>
      </w:pPr>
    </w:p>
    <w:p w:rsidR="00E03788" w:rsidRDefault="00E03788" w:rsidP="00E03788">
      <w:pPr>
        <w:autoSpaceDE w:val="0"/>
        <w:autoSpaceDN w:val="0"/>
        <w:adjustRightInd w:val="0"/>
        <w:jc w:val="both"/>
        <w:rPr>
          <w:rFonts w:ascii="TimesNewRoman" w:hAnsi="TimesNewRoman" w:cs="TimesNewRoman"/>
          <w:b/>
          <w:sz w:val="24"/>
          <w:szCs w:val="24"/>
        </w:rPr>
      </w:pPr>
      <w:r w:rsidRPr="00E03788">
        <w:rPr>
          <w:rFonts w:ascii="TimesNewRoman" w:hAnsi="TimesNewRoman" w:cs="TimesNewRoman"/>
          <w:b/>
          <w:bCs/>
          <w:sz w:val="24"/>
          <w:szCs w:val="24"/>
        </w:rPr>
        <w:t xml:space="preserve">5. Maksa par </w:t>
      </w:r>
      <w:r w:rsidRPr="00E03788">
        <w:rPr>
          <w:rFonts w:ascii="TimesNewRoman" w:hAnsi="TimesNewRoman" w:cs="TimesNewRoman"/>
          <w:b/>
          <w:sz w:val="24"/>
          <w:szCs w:val="24"/>
        </w:rPr>
        <w:t>medicīniskajiem pakalpojumiem</w:t>
      </w:r>
      <w:r w:rsidRPr="00E03788">
        <w:rPr>
          <w:rFonts w:ascii="TimesNewRoman" w:hAnsi="TimesNewRoman" w:cs="TimesNewRoman"/>
          <w:b/>
          <w:bCs/>
          <w:sz w:val="24"/>
          <w:szCs w:val="24"/>
        </w:rPr>
        <w:t xml:space="preserve">, ko sniedz Amatas novada </w:t>
      </w:r>
      <w:r w:rsidRPr="00E03788">
        <w:rPr>
          <w:rFonts w:ascii="TimesNewRoman" w:hAnsi="TimesNewRoman" w:cs="TimesNewRoman"/>
          <w:b/>
          <w:sz w:val="24"/>
          <w:szCs w:val="24"/>
        </w:rPr>
        <w:t>dienas aprūpes centros (DAC) ar integrētu medicīnisko aprūpi</w:t>
      </w:r>
      <w:r w:rsidRPr="00E03788">
        <w:rPr>
          <w:rFonts w:ascii="TimesNewRoman" w:hAnsi="TimesNewRoman" w:cs="TimesNewRoman"/>
          <w:b/>
          <w:bCs/>
          <w:sz w:val="24"/>
          <w:szCs w:val="24"/>
        </w:rPr>
        <w:t xml:space="preserve"> </w:t>
      </w:r>
      <w:r w:rsidRPr="00E03788">
        <w:rPr>
          <w:rFonts w:ascii="TimesNewRoman" w:hAnsi="TimesNewRoman" w:cs="TimesNewRoman"/>
          <w:b/>
          <w:sz w:val="24"/>
          <w:szCs w:val="24"/>
        </w:rPr>
        <w:t>Līvu, Ģikšu, Ieriķu un Nītaures ciemos.</w:t>
      </w:r>
    </w:p>
    <w:p w:rsidR="00DB25CB" w:rsidRPr="00DB25CB" w:rsidRDefault="00DB25CB" w:rsidP="00E03788">
      <w:pPr>
        <w:autoSpaceDE w:val="0"/>
        <w:autoSpaceDN w:val="0"/>
        <w:adjustRightInd w:val="0"/>
        <w:jc w:val="both"/>
        <w:rPr>
          <w:rFonts w:ascii="TimesNewRoman" w:hAnsi="TimesNewRoman" w:cs="TimesNewRoman"/>
          <w:b/>
          <w:sz w:val="1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1"/>
        <w:gridCol w:w="3260"/>
        <w:gridCol w:w="1984"/>
        <w:gridCol w:w="2127"/>
      </w:tblGrid>
      <w:tr w:rsidR="00E03788" w:rsidRPr="00E03788" w:rsidTr="00DB25CB">
        <w:trPr>
          <w:jc w:val="center"/>
        </w:trPr>
        <w:tc>
          <w:tcPr>
            <w:tcW w:w="1101" w:type="dxa"/>
            <w:shd w:val="clear" w:color="auto" w:fill="auto"/>
          </w:tcPr>
          <w:p w:rsidR="00E03788" w:rsidRPr="00E03788" w:rsidRDefault="00E03788" w:rsidP="00E03788">
            <w:pPr>
              <w:tabs>
                <w:tab w:val="left" w:pos="4738"/>
              </w:tabs>
              <w:ind w:right="-108"/>
              <w:jc w:val="center"/>
              <w:rPr>
                <w:rFonts w:eastAsia="Arial Unicode MS"/>
                <w:b/>
                <w:i/>
                <w:sz w:val="24"/>
                <w:szCs w:val="24"/>
                <w:shd w:val="clear" w:color="auto" w:fill="FFFFFF"/>
                <w:lang w:val="lv"/>
              </w:rPr>
            </w:pPr>
            <w:r w:rsidRPr="00E03788">
              <w:rPr>
                <w:rFonts w:eastAsia="Arial Unicode MS"/>
                <w:b/>
                <w:bCs/>
                <w:i/>
                <w:iCs/>
                <w:sz w:val="24"/>
                <w:szCs w:val="24"/>
                <w:lang w:val="lv"/>
              </w:rPr>
              <w:t>Nr.p.k.</w:t>
            </w:r>
          </w:p>
        </w:tc>
        <w:tc>
          <w:tcPr>
            <w:tcW w:w="3260" w:type="dxa"/>
            <w:shd w:val="clear" w:color="auto" w:fill="auto"/>
          </w:tcPr>
          <w:p w:rsidR="00E03788" w:rsidRPr="00E03788" w:rsidRDefault="00E03788" w:rsidP="00E03788">
            <w:pPr>
              <w:tabs>
                <w:tab w:val="left" w:pos="735"/>
                <w:tab w:val="left" w:pos="4738"/>
              </w:tabs>
              <w:ind w:right="340"/>
              <w:rPr>
                <w:rFonts w:eastAsia="Arial Unicode MS"/>
                <w:b/>
                <w:i/>
                <w:sz w:val="24"/>
                <w:szCs w:val="24"/>
                <w:shd w:val="clear" w:color="auto" w:fill="FFFFFF"/>
                <w:lang w:val="lv"/>
              </w:rPr>
            </w:pPr>
            <w:r w:rsidRPr="00E03788">
              <w:rPr>
                <w:rFonts w:eastAsia="Arial Unicode MS"/>
                <w:b/>
                <w:bCs/>
                <w:i/>
                <w:iCs/>
                <w:sz w:val="24"/>
                <w:szCs w:val="24"/>
                <w:shd w:val="clear" w:color="auto" w:fill="FFFFFF"/>
              </w:rPr>
              <w:t>Pakalpojums</w:t>
            </w:r>
          </w:p>
        </w:tc>
        <w:tc>
          <w:tcPr>
            <w:tcW w:w="1984" w:type="dxa"/>
            <w:shd w:val="clear" w:color="auto" w:fill="auto"/>
          </w:tcPr>
          <w:p w:rsidR="00E03788" w:rsidRPr="00E03788" w:rsidRDefault="00E03788" w:rsidP="00E03788">
            <w:pPr>
              <w:tabs>
                <w:tab w:val="left" w:pos="735"/>
                <w:tab w:val="left" w:pos="4738"/>
              </w:tabs>
              <w:ind w:right="340"/>
              <w:jc w:val="center"/>
              <w:rPr>
                <w:rFonts w:eastAsia="Arial Unicode MS"/>
                <w:b/>
                <w:i/>
                <w:sz w:val="24"/>
                <w:szCs w:val="24"/>
                <w:lang w:val="lv"/>
              </w:rPr>
            </w:pPr>
            <w:r w:rsidRPr="00E03788">
              <w:rPr>
                <w:rFonts w:eastAsia="Arial Unicode MS"/>
                <w:b/>
                <w:bCs/>
                <w:i/>
                <w:iCs/>
                <w:sz w:val="24"/>
                <w:szCs w:val="24"/>
                <w:lang w:val="lv"/>
              </w:rPr>
              <w:t>Mērvienība</w:t>
            </w:r>
          </w:p>
        </w:tc>
        <w:tc>
          <w:tcPr>
            <w:tcW w:w="2127" w:type="dxa"/>
            <w:shd w:val="clear" w:color="auto" w:fill="auto"/>
          </w:tcPr>
          <w:p w:rsidR="00E03788" w:rsidRPr="00E03788" w:rsidRDefault="00E03788" w:rsidP="00E03788">
            <w:pPr>
              <w:tabs>
                <w:tab w:val="left" w:pos="1202"/>
                <w:tab w:val="left" w:pos="4738"/>
              </w:tabs>
              <w:ind w:right="34"/>
              <w:jc w:val="center"/>
              <w:rPr>
                <w:rFonts w:eastAsia="Arial Unicode MS"/>
                <w:b/>
                <w:i/>
                <w:sz w:val="24"/>
                <w:szCs w:val="24"/>
                <w:lang w:val="lv"/>
              </w:rPr>
            </w:pPr>
            <w:r w:rsidRPr="00E03788">
              <w:rPr>
                <w:rFonts w:eastAsia="Arial Unicode MS"/>
                <w:b/>
                <w:i/>
                <w:sz w:val="24"/>
                <w:szCs w:val="24"/>
                <w:lang w:val="lv"/>
              </w:rPr>
              <w:t>Cena bez PVN</w:t>
            </w:r>
          </w:p>
        </w:tc>
      </w:tr>
      <w:tr w:rsidR="00E03788" w:rsidRPr="00E03788" w:rsidTr="00DB25CB">
        <w:trPr>
          <w:jc w:val="center"/>
        </w:trPr>
        <w:tc>
          <w:tcPr>
            <w:tcW w:w="1101" w:type="dxa"/>
            <w:shd w:val="clear" w:color="auto" w:fill="auto"/>
          </w:tcPr>
          <w:p w:rsidR="00E03788" w:rsidRPr="00E03788" w:rsidRDefault="00E03788" w:rsidP="00E03788">
            <w:pPr>
              <w:tabs>
                <w:tab w:val="left" w:pos="993"/>
                <w:tab w:val="left" w:pos="4738"/>
              </w:tabs>
              <w:ind w:right="-108"/>
              <w:jc w:val="center"/>
              <w:rPr>
                <w:rFonts w:eastAsia="Arial Unicode MS"/>
                <w:sz w:val="24"/>
                <w:szCs w:val="24"/>
                <w:lang w:val="lv"/>
              </w:rPr>
            </w:pPr>
            <w:r w:rsidRPr="00E03788">
              <w:rPr>
                <w:rFonts w:eastAsia="Arial Unicode MS"/>
                <w:sz w:val="24"/>
                <w:szCs w:val="24"/>
                <w:lang w:val="lv"/>
              </w:rPr>
              <w:t>5.1.</w:t>
            </w:r>
          </w:p>
        </w:tc>
        <w:tc>
          <w:tcPr>
            <w:tcW w:w="3260" w:type="dxa"/>
            <w:shd w:val="clear" w:color="auto" w:fill="auto"/>
          </w:tcPr>
          <w:p w:rsidR="00E03788" w:rsidRPr="00E03788" w:rsidRDefault="00E03788" w:rsidP="00E03788">
            <w:pPr>
              <w:tabs>
                <w:tab w:val="left" w:pos="735"/>
                <w:tab w:val="left" w:pos="4738"/>
              </w:tabs>
              <w:ind w:right="340"/>
              <w:jc w:val="center"/>
              <w:rPr>
                <w:rFonts w:eastAsia="Arial Unicode MS"/>
                <w:sz w:val="24"/>
                <w:szCs w:val="24"/>
                <w:lang w:val="lv"/>
              </w:rPr>
            </w:pPr>
            <w:r w:rsidRPr="00E03788">
              <w:rPr>
                <w:rFonts w:eastAsia="Arial Unicode MS"/>
                <w:sz w:val="24"/>
                <w:szCs w:val="24"/>
                <w:lang w:val="lv"/>
              </w:rPr>
              <w:t>mājas vizīte</w:t>
            </w:r>
          </w:p>
        </w:tc>
        <w:tc>
          <w:tcPr>
            <w:tcW w:w="1984" w:type="dxa"/>
            <w:shd w:val="clear" w:color="auto" w:fill="auto"/>
          </w:tcPr>
          <w:p w:rsidR="00E03788" w:rsidRPr="00E03788" w:rsidRDefault="00E03788" w:rsidP="00E03788">
            <w:pPr>
              <w:tabs>
                <w:tab w:val="left" w:pos="735"/>
                <w:tab w:val="left" w:pos="4738"/>
              </w:tabs>
              <w:ind w:right="340"/>
              <w:jc w:val="center"/>
              <w:rPr>
                <w:rFonts w:eastAsia="Arial Unicode MS"/>
                <w:sz w:val="24"/>
                <w:szCs w:val="24"/>
                <w:lang w:val="lv"/>
              </w:rPr>
            </w:pPr>
            <w:r w:rsidRPr="00E03788">
              <w:rPr>
                <w:rFonts w:eastAsia="Arial Unicode MS"/>
                <w:sz w:val="24"/>
                <w:szCs w:val="24"/>
                <w:lang w:val="lv"/>
              </w:rPr>
              <w:t>1 reize</w:t>
            </w:r>
          </w:p>
        </w:tc>
        <w:tc>
          <w:tcPr>
            <w:tcW w:w="2127" w:type="dxa"/>
            <w:shd w:val="clear" w:color="auto" w:fill="auto"/>
          </w:tcPr>
          <w:p w:rsidR="00E03788" w:rsidRPr="00E03788" w:rsidRDefault="00E03788" w:rsidP="00E03788">
            <w:pPr>
              <w:tabs>
                <w:tab w:val="left" w:pos="735"/>
                <w:tab w:val="left" w:pos="4738"/>
              </w:tabs>
              <w:ind w:right="340"/>
              <w:jc w:val="center"/>
              <w:rPr>
                <w:rFonts w:eastAsia="Arial Unicode MS"/>
                <w:sz w:val="24"/>
                <w:szCs w:val="24"/>
                <w:lang w:val="lv"/>
              </w:rPr>
            </w:pPr>
            <w:r w:rsidRPr="00E03788">
              <w:rPr>
                <w:rFonts w:eastAsia="Arial Unicode MS"/>
                <w:sz w:val="24"/>
                <w:szCs w:val="24"/>
                <w:lang w:val="lv"/>
              </w:rPr>
              <w:t>4,27</w:t>
            </w:r>
          </w:p>
        </w:tc>
      </w:tr>
      <w:tr w:rsidR="00E03788" w:rsidRPr="00E03788" w:rsidTr="00DB25CB">
        <w:trPr>
          <w:jc w:val="center"/>
        </w:trPr>
        <w:tc>
          <w:tcPr>
            <w:tcW w:w="1101" w:type="dxa"/>
            <w:shd w:val="clear" w:color="auto" w:fill="auto"/>
          </w:tcPr>
          <w:p w:rsidR="00E03788" w:rsidRPr="00E03788" w:rsidRDefault="00E03788" w:rsidP="00E03788">
            <w:pPr>
              <w:tabs>
                <w:tab w:val="left" w:pos="1265"/>
              </w:tabs>
              <w:ind w:right="-108"/>
              <w:jc w:val="center"/>
              <w:rPr>
                <w:rFonts w:eastAsia="Arial Unicode MS"/>
                <w:sz w:val="24"/>
                <w:szCs w:val="24"/>
                <w:lang w:val="lv"/>
              </w:rPr>
            </w:pPr>
            <w:r w:rsidRPr="00E03788">
              <w:rPr>
                <w:rFonts w:eastAsia="Arial Unicode MS"/>
                <w:sz w:val="24"/>
                <w:szCs w:val="24"/>
                <w:lang w:val="lv"/>
              </w:rPr>
              <w:t>5.2.</w:t>
            </w:r>
          </w:p>
        </w:tc>
        <w:tc>
          <w:tcPr>
            <w:tcW w:w="3260" w:type="dxa"/>
            <w:shd w:val="clear" w:color="auto" w:fill="auto"/>
          </w:tcPr>
          <w:p w:rsidR="00E03788" w:rsidRPr="00E03788" w:rsidRDefault="00E03788" w:rsidP="00E03788">
            <w:pPr>
              <w:tabs>
                <w:tab w:val="left" w:pos="735"/>
                <w:tab w:val="left" w:pos="4738"/>
              </w:tabs>
              <w:ind w:right="340"/>
              <w:jc w:val="center"/>
              <w:rPr>
                <w:rFonts w:eastAsia="Arial Unicode MS"/>
                <w:sz w:val="24"/>
                <w:szCs w:val="24"/>
                <w:shd w:val="clear" w:color="auto" w:fill="FFFFFF"/>
                <w:lang w:val="lv"/>
              </w:rPr>
            </w:pPr>
            <w:r w:rsidRPr="00E03788">
              <w:rPr>
                <w:rFonts w:eastAsia="Arial Unicode MS"/>
                <w:sz w:val="24"/>
                <w:szCs w:val="24"/>
                <w:lang w:val="lv"/>
              </w:rPr>
              <w:t>auss ejas skalošana  Līvu DAC</w:t>
            </w:r>
          </w:p>
        </w:tc>
        <w:tc>
          <w:tcPr>
            <w:tcW w:w="1984" w:type="dxa"/>
            <w:shd w:val="clear" w:color="auto" w:fill="auto"/>
          </w:tcPr>
          <w:p w:rsidR="00E03788" w:rsidRPr="00E03788" w:rsidRDefault="00E03788" w:rsidP="00E03788">
            <w:pPr>
              <w:tabs>
                <w:tab w:val="left" w:pos="735"/>
                <w:tab w:val="left" w:pos="4738"/>
              </w:tabs>
              <w:ind w:right="340"/>
              <w:jc w:val="center"/>
              <w:rPr>
                <w:rFonts w:eastAsia="Arial Unicode MS"/>
                <w:sz w:val="24"/>
                <w:szCs w:val="24"/>
                <w:lang w:val="lv"/>
              </w:rPr>
            </w:pPr>
            <w:r w:rsidRPr="00E03788">
              <w:rPr>
                <w:rFonts w:eastAsia="Arial Unicode MS"/>
                <w:sz w:val="24"/>
                <w:szCs w:val="24"/>
                <w:lang w:val="lv"/>
              </w:rPr>
              <w:t>1 reize</w:t>
            </w:r>
          </w:p>
        </w:tc>
        <w:tc>
          <w:tcPr>
            <w:tcW w:w="2127" w:type="dxa"/>
            <w:shd w:val="clear" w:color="auto" w:fill="auto"/>
          </w:tcPr>
          <w:p w:rsidR="00E03788" w:rsidRPr="00E03788" w:rsidRDefault="00E03788" w:rsidP="00E03788">
            <w:pPr>
              <w:tabs>
                <w:tab w:val="left" w:pos="735"/>
                <w:tab w:val="left" w:pos="4738"/>
              </w:tabs>
              <w:ind w:right="340"/>
              <w:jc w:val="center"/>
              <w:rPr>
                <w:rFonts w:eastAsia="Arial Unicode MS"/>
                <w:sz w:val="24"/>
                <w:szCs w:val="24"/>
                <w:lang w:val="lv"/>
              </w:rPr>
            </w:pPr>
            <w:r w:rsidRPr="00E03788">
              <w:rPr>
                <w:rFonts w:eastAsia="Arial Unicode MS"/>
                <w:sz w:val="24"/>
                <w:szCs w:val="24"/>
                <w:lang w:val="lv"/>
              </w:rPr>
              <w:t>2,85</w:t>
            </w:r>
          </w:p>
        </w:tc>
      </w:tr>
      <w:tr w:rsidR="00E03788" w:rsidRPr="00E03788" w:rsidTr="00DB25CB">
        <w:trPr>
          <w:jc w:val="center"/>
        </w:trPr>
        <w:tc>
          <w:tcPr>
            <w:tcW w:w="1101" w:type="dxa"/>
            <w:shd w:val="clear" w:color="auto" w:fill="auto"/>
          </w:tcPr>
          <w:p w:rsidR="00E03788" w:rsidRPr="00E03788" w:rsidRDefault="00E03788" w:rsidP="00E03788">
            <w:pPr>
              <w:tabs>
                <w:tab w:val="left" w:pos="735"/>
                <w:tab w:val="left" w:pos="4738"/>
              </w:tabs>
              <w:ind w:right="-108"/>
              <w:jc w:val="center"/>
              <w:rPr>
                <w:rFonts w:eastAsia="Arial Unicode MS"/>
                <w:sz w:val="24"/>
                <w:szCs w:val="24"/>
                <w:lang w:val="lv"/>
              </w:rPr>
            </w:pPr>
            <w:r w:rsidRPr="00E03788">
              <w:rPr>
                <w:rFonts w:eastAsia="Arial Unicode MS"/>
                <w:sz w:val="24"/>
                <w:szCs w:val="24"/>
                <w:lang w:val="lv"/>
              </w:rPr>
              <w:t>5.3.</w:t>
            </w:r>
          </w:p>
        </w:tc>
        <w:tc>
          <w:tcPr>
            <w:tcW w:w="3260" w:type="dxa"/>
            <w:shd w:val="clear" w:color="auto" w:fill="auto"/>
          </w:tcPr>
          <w:p w:rsidR="00E03788" w:rsidRPr="00E03788" w:rsidRDefault="00E03788" w:rsidP="00E03788">
            <w:pPr>
              <w:tabs>
                <w:tab w:val="left" w:pos="735"/>
                <w:tab w:val="left" w:pos="4738"/>
              </w:tabs>
              <w:ind w:right="340"/>
              <w:jc w:val="center"/>
              <w:rPr>
                <w:rFonts w:eastAsia="Arial Unicode MS"/>
                <w:sz w:val="24"/>
                <w:szCs w:val="24"/>
                <w:lang w:val="lv"/>
              </w:rPr>
            </w:pPr>
            <w:r w:rsidRPr="00E03788">
              <w:rPr>
                <w:rFonts w:eastAsia="Arial Unicode MS"/>
                <w:sz w:val="24"/>
                <w:szCs w:val="24"/>
                <w:lang w:val="lv"/>
              </w:rPr>
              <w:t>ģipša longetes atkārtota uzlikšana (nepārveidojot)</w:t>
            </w:r>
          </w:p>
          <w:p w:rsidR="00E03788" w:rsidRPr="00E03788" w:rsidRDefault="00E03788" w:rsidP="00E03788">
            <w:pPr>
              <w:tabs>
                <w:tab w:val="left" w:pos="735"/>
                <w:tab w:val="left" w:pos="4738"/>
              </w:tabs>
              <w:ind w:right="340"/>
              <w:jc w:val="center"/>
              <w:rPr>
                <w:rFonts w:eastAsia="Arial Unicode MS"/>
                <w:sz w:val="24"/>
                <w:szCs w:val="24"/>
                <w:shd w:val="clear" w:color="auto" w:fill="FFFFFF"/>
                <w:lang w:val="lv"/>
              </w:rPr>
            </w:pPr>
            <w:r w:rsidRPr="00E03788">
              <w:rPr>
                <w:rFonts w:eastAsia="Arial Unicode MS"/>
                <w:sz w:val="24"/>
                <w:szCs w:val="24"/>
                <w:lang w:val="lv"/>
              </w:rPr>
              <w:t>Līvu DAC</w:t>
            </w:r>
          </w:p>
        </w:tc>
        <w:tc>
          <w:tcPr>
            <w:tcW w:w="1984" w:type="dxa"/>
            <w:shd w:val="clear" w:color="auto" w:fill="auto"/>
          </w:tcPr>
          <w:p w:rsidR="00E03788" w:rsidRPr="00E03788" w:rsidRDefault="00E03788" w:rsidP="00E03788">
            <w:pPr>
              <w:ind w:right="329"/>
              <w:jc w:val="center"/>
              <w:rPr>
                <w:rFonts w:eastAsia="Arial Unicode MS"/>
                <w:sz w:val="24"/>
                <w:szCs w:val="24"/>
                <w:lang w:val="lv"/>
              </w:rPr>
            </w:pPr>
            <w:r w:rsidRPr="00E03788">
              <w:rPr>
                <w:rFonts w:eastAsia="Arial Unicode MS"/>
                <w:sz w:val="24"/>
                <w:szCs w:val="24"/>
                <w:lang w:val="lv"/>
              </w:rPr>
              <w:t>1 reize</w:t>
            </w:r>
          </w:p>
        </w:tc>
        <w:tc>
          <w:tcPr>
            <w:tcW w:w="2127" w:type="dxa"/>
            <w:shd w:val="clear" w:color="auto" w:fill="auto"/>
          </w:tcPr>
          <w:p w:rsidR="00E03788" w:rsidRPr="00E03788" w:rsidRDefault="00E03788" w:rsidP="00E03788">
            <w:pPr>
              <w:ind w:right="329"/>
              <w:jc w:val="center"/>
              <w:rPr>
                <w:rFonts w:eastAsia="Arial Unicode MS"/>
                <w:b/>
                <w:sz w:val="24"/>
                <w:szCs w:val="24"/>
                <w:lang w:val="lv"/>
              </w:rPr>
            </w:pPr>
            <w:r w:rsidRPr="00E03788">
              <w:rPr>
                <w:rFonts w:eastAsia="Arial Unicode MS"/>
                <w:sz w:val="24"/>
                <w:szCs w:val="24"/>
                <w:lang w:val="lv"/>
              </w:rPr>
              <w:t>2,85</w:t>
            </w:r>
          </w:p>
        </w:tc>
      </w:tr>
      <w:tr w:rsidR="00E03788" w:rsidRPr="00E03788" w:rsidTr="00DB25CB">
        <w:trPr>
          <w:jc w:val="center"/>
        </w:trPr>
        <w:tc>
          <w:tcPr>
            <w:tcW w:w="1101" w:type="dxa"/>
            <w:shd w:val="clear" w:color="auto" w:fill="auto"/>
          </w:tcPr>
          <w:p w:rsidR="00E03788" w:rsidRPr="00E03788" w:rsidRDefault="00E03788" w:rsidP="00E03788">
            <w:pPr>
              <w:tabs>
                <w:tab w:val="left" w:pos="735"/>
                <w:tab w:val="left" w:pos="4738"/>
              </w:tabs>
              <w:ind w:right="-108"/>
              <w:jc w:val="center"/>
              <w:rPr>
                <w:rFonts w:eastAsia="Arial Unicode MS"/>
                <w:sz w:val="24"/>
                <w:szCs w:val="24"/>
                <w:lang w:val="lv"/>
              </w:rPr>
            </w:pPr>
            <w:r w:rsidRPr="00E03788">
              <w:rPr>
                <w:rFonts w:eastAsia="Arial Unicode MS"/>
                <w:sz w:val="24"/>
                <w:szCs w:val="24"/>
                <w:lang w:val="lv"/>
              </w:rPr>
              <w:t>5.4.</w:t>
            </w:r>
          </w:p>
        </w:tc>
        <w:tc>
          <w:tcPr>
            <w:tcW w:w="3260" w:type="dxa"/>
            <w:shd w:val="clear" w:color="auto" w:fill="auto"/>
          </w:tcPr>
          <w:p w:rsidR="00E03788" w:rsidRPr="00E03788" w:rsidRDefault="00E03788" w:rsidP="00E03788">
            <w:pPr>
              <w:tabs>
                <w:tab w:val="left" w:pos="735"/>
                <w:tab w:val="left" w:pos="4738"/>
              </w:tabs>
              <w:ind w:right="340"/>
              <w:jc w:val="center"/>
              <w:rPr>
                <w:rFonts w:eastAsia="Arial Unicode MS"/>
                <w:sz w:val="24"/>
                <w:szCs w:val="24"/>
                <w:lang w:val="lv"/>
              </w:rPr>
            </w:pPr>
            <w:r w:rsidRPr="00E03788">
              <w:rPr>
                <w:rFonts w:eastAsia="Arial Unicode MS"/>
                <w:sz w:val="24"/>
                <w:szCs w:val="24"/>
                <w:lang w:val="lv"/>
              </w:rPr>
              <w:t>brūces pārsiešana</w:t>
            </w:r>
          </w:p>
          <w:p w:rsidR="00E03788" w:rsidRPr="00E03788" w:rsidRDefault="00E03788" w:rsidP="00E03788">
            <w:pPr>
              <w:tabs>
                <w:tab w:val="left" w:pos="735"/>
                <w:tab w:val="left" w:pos="4738"/>
              </w:tabs>
              <w:ind w:right="340"/>
              <w:jc w:val="center"/>
              <w:rPr>
                <w:rFonts w:eastAsia="Arial Unicode MS"/>
                <w:sz w:val="24"/>
                <w:szCs w:val="24"/>
                <w:shd w:val="clear" w:color="auto" w:fill="FFFFFF"/>
                <w:lang w:val="lv"/>
              </w:rPr>
            </w:pPr>
            <w:r w:rsidRPr="00E03788">
              <w:rPr>
                <w:rFonts w:eastAsia="Arial Unicode MS"/>
                <w:sz w:val="24"/>
                <w:szCs w:val="24"/>
                <w:lang w:val="lv"/>
              </w:rPr>
              <w:t>Līvu DAC</w:t>
            </w:r>
          </w:p>
        </w:tc>
        <w:tc>
          <w:tcPr>
            <w:tcW w:w="1984" w:type="dxa"/>
            <w:shd w:val="clear" w:color="auto" w:fill="auto"/>
          </w:tcPr>
          <w:p w:rsidR="00E03788" w:rsidRPr="00E03788" w:rsidRDefault="00E03788" w:rsidP="00E03788">
            <w:pPr>
              <w:tabs>
                <w:tab w:val="left" w:pos="735"/>
                <w:tab w:val="left" w:pos="4738"/>
              </w:tabs>
              <w:ind w:right="340"/>
              <w:jc w:val="center"/>
              <w:rPr>
                <w:rFonts w:eastAsia="Arial Unicode MS"/>
                <w:sz w:val="24"/>
                <w:szCs w:val="24"/>
                <w:lang w:val="lv"/>
              </w:rPr>
            </w:pPr>
            <w:r w:rsidRPr="00E03788">
              <w:rPr>
                <w:rFonts w:eastAsia="Arial Unicode MS"/>
                <w:sz w:val="24"/>
                <w:szCs w:val="24"/>
                <w:lang w:val="lv"/>
              </w:rPr>
              <w:t>1 reize</w:t>
            </w:r>
          </w:p>
        </w:tc>
        <w:tc>
          <w:tcPr>
            <w:tcW w:w="2127" w:type="dxa"/>
            <w:shd w:val="clear" w:color="auto" w:fill="auto"/>
          </w:tcPr>
          <w:p w:rsidR="00E03788" w:rsidRPr="00E03788" w:rsidRDefault="00E03788" w:rsidP="00E03788">
            <w:pPr>
              <w:tabs>
                <w:tab w:val="left" w:pos="735"/>
                <w:tab w:val="left" w:pos="4738"/>
              </w:tabs>
              <w:ind w:right="340"/>
              <w:jc w:val="center"/>
              <w:rPr>
                <w:rFonts w:eastAsia="Arial Unicode MS"/>
                <w:sz w:val="24"/>
                <w:szCs w:val="24"/>
                <w:lang w:val="lv"/>
              </w:rPr>
            </w:pPr>
            <w:r w:rsidRPr="00E03788">
              <w:rPr>
                <w:rFonts w:eastAsia="Arial Unicode MS"/>
                <w:sz w:val="24"/>
                <w:szCs w:val="24"/>
                <w:lang w:val="lv"/>
              </w:rPr>
              <w:t>2,85</w:t>
            </w:r>
          </w:p>
        </w:tc>
      </w:tr>
      <w:tr w:rsidR="00E03788" w:rsidRPr="00E03788" w:rsidTr="00DB25CB">
        <w:trPr>
          <w:jc w:val="center"/>
        </w:trPr>
        <w:tc>
          <w:tcPr>
            <w:tcW w:w="1101" w:type="dxa"/>
            <w:shd w:val="clear" w:color="auto" w:fill="auto"/>
          </w:tcPr>
          <w:p w:rsidR="00E03788" w:rsidRPr="00E03788" w:rsidRDefault="00E03788" w:rsidP="00E03788">
            <w:pPr>
              <w:tabs>
                <w:tab w:val="left" w:pos="735"/>
                <w:tab w:val="left" w:pos="4738"/>
              </w:tabs>
              <w:ind w:right="-108"/>
              <w:jc w:val="center"/>
              <w:rPr>
                <w:rFonts w:eastAsia="Arial Unicode MS"/>
                <w:sz w:val="24"/>
                <w:szCs w:val="24"/>
                <w:lang w:val="lv"/>
              </w:rPr>
            </w:pPr>
            <w:r w:rsidRPr="00E03788">
              <w:rPr>
                <w:rFonts w:eastAsia="Arial Unicode MS"/>
                <w:sz w:val="24"/>
                <w:szCs w:val="24"/>
                <w:lang w:val="lv"/>
              </w:rPr>
              <w:t>5.5.</w:t>
            </w:r>
          </w:p>
        </w:tc>
        <w:tc>
          <w:tcPr>
            <w:tcW w:w="3260" w:type="dxa"/>
            <w:shd w:val="clear" w:color="auto" w:fill="auto"/>
          </w:tcPr>
          <w:p w:rsidR="00E03788" w:rsidRPr="00E03788" w:rsidRDefault="00E03788" w:rsidP="00E03788">
            <w:pPr>
              <w:tabs>
                <w:tab w:val="left" w:pos="735"/>
                <w:tab w:val="left" w:pos="4738"/>
              </w:tabs>
              <w:ind w:right="340"/>
              <w:jc w:val="center"/>
              <w:rPr>
                <w:rFonts w:eastAsia="Arial Unicode MS"/>
                <w:sz w:val="24"/>
                <w:szCs w:val="24"/>
                <w:lang w:val="lv"/>
              </w:rPr>
            </w:pPr>
            <w:r w:rsidRPr="00E03788">
              <w:rPr>
                <w:rFonts w:eastAsia="Arial Unicode MS"/>
                <w:sz w:val="24"/>
                <w:szCs w:val="24"/>
                <w:lang w:val="lv"/>
              </w:rPr>
              <w:t>vairāku brūču pārsiešana</w:t>
            </w:r>
          </w:p>
          <w:p w:rsidR="00E03788" w:rsidRPr="00E03788" w:rsidRDefault="00E03788" w:rsidP="00E03788">
            <w:pPr>
              <w:tabs>
                <w:tab w:val="left" w:pos="735"/>
                <w:tab w:val="left" w:pos="4738"/>
              </w:tabs>
              <w:ind w:right="340"/>
              <w:jc w:val="center"/>
              <w:rPr>
                <w:rFonts w:eastAsia="Arial Unicode MS"/>
                <w:sz w:val="24"/>
                <w:szCs w:val="24"/>
                <w:shd w:val="clear" w:color="auto" w:fill="FFFFFF"/>
                <w:lang w:val="lv"/>
              </w:rPr>
            </w:pPr>
            <w:r w:rsidRPr="00E03788">
              <w:rPr>
                <w:rFonts w:eastAsia="Arial Unicode MS"/>
                <w:sz w:val="24"/>
                <w:szCs w:val="24"/>
                <w:lang w:val="lv"/>
              </w:rPr>
              <w:t>Līvu DAC</w:t>
            </w:r>
          </w:p>
        </w:tc>
        <w:tc>
          <w:tcPr>
            <w:tcW w:w="1984" w:type="dxa"/>
            <w:shd w:val="clear" w:color="auto" w:fill="auto"/>
          </w:tcPr>
          <w:p w:rsidR="00E03788" w:rsidRPr="00E03788" w:rsidRDefault="00E03788" w:rsidP="00E03788">
            <w:pPr>
              <w:tabs>
                <w:tab w:val="left" w:pos="735"/>
                <w:tab w:val="left" w:pos="4738"/>
              </w:tabs>
              <w:ind w:right="340"/>
              <w:jc w:val="center"/>
              <w:rPr>
                <w:rFonts w:eastAsia="Arial Unicode MS"/>
                <w:sz w:val="24"/>
                <w:szCs w:val="24"/>
                <w:lang w:val="lv"/>
              </w:rPr>
            </w:pPr>
            <w:r w:rsidRPr="00E03788">
              <w:rPr>
                <w:rFonts w:eastAsia="Arial Unicode MS"/>
                <w:sz w:val="24"/>
                <w:szCs w:val="24"/>
                <w:lang w:val="lv"/>
              </w:rPr>
              <w:t>1 reize</w:t>
            </w:r>
          </w:p>
        </w:tc>
        <w:tc>
          <w:tcPr>
            <w:tcW w:w="2127" w:type="dxa"/>
            <w:shd w:val="clear" w:color="auto" w:fill="auto"/>
          </w:tcPr>
          <w:p w:rsidR="00E03788" w:rsidRPr="00E03788" w:rsidRDefault="00E03788" w:rsidP="00E03788">
            <w:pPr>
              <w:tabs>
                <w:tab w:val="left" w:pos="735"/>
                <w:tab w:val="left" w:pos="4738"/>
              </w:tabs>
              <w:ind w:right="340"/>
              <w:jc w:val="center"/>
              <w:rPr>
                <w:rFonts w:eastAsia="Arial Unicode MS"/>
                <w:sz w:val="24"/>
                <w:szCs w:val="24"/>
                <w:lang w:val="lv"/>
              </w:rPr>
            </w:pPr>
            <w:r w:rsidRPr="00E03788">
              <w:rPr>
                <w:rFonts w:eastAsia="Arial Unicode MS"/>
                <w:sz w:val="24"/>
                <w:szCs w:val="24"/>
                <w:lang w:val="lv"/>
              </w:rPr>
              <w:t>4,27</w:t>
            </w:r>
          </w:p>
        </w:tc>
      </w:tr>
      <w:tr w:rsidR="00E03788" w:rsidRPr="00E03788" w:rsidTr="00DB25CB">
        <w:trPr>
          <w:jc w:val="center"/>
        </w:trPr>
        <w:tc>
          <w:tcPr>
            <w:tcW w:w="1101" w:type="dxa"/>
            <w:shd w:val="clear" w:color="auto" w:fill="auto"/>
          </w:tcPr>
          <w:p w:rsidR="00E03788" w:rsidRPr="00E03788" w:rsidRDefault="00E03788" w:rsidP="00E03788">
            <w:pPr>
              <w:tabs>
                <w:tab w:val="left" w:pos="735"/>
                <w:tab w:val="left" w:pos="4738"/>
              </w:tabs>
              <w:ind w:right="-108"/>
              <w:jc w:val="center"/>
              <w:rPr>
                <w:rFonts w:eastAsia="Arial Unicode MS"/>
                <w:sz w:val="24"/>
                <w:szCs w:val="24"/>
                <w:lang w:val="lv"/>
              </w:rPr>
            </w:pPr>
            <w:r w:rsidRPr="00E03788">
              <w:rPr>
                <w:rFonts w:eastAsia="Arial Unicode MS"/>
                <w:sz w:val="24"/>
                <w:szCs w:val="24"/>
                <w:lang w:val="lv"/>
              </w:rPr>
              <w:t>5.6.</w:t>
            </w:r>
          </w:p>
        </w:tc>
        <w:tc>
          <w:tcPr>
            <w:tcW w:w="3260" w:type="dxa"/>
            <w:shd w:val="clear" w:color="auto" w:fill="auto"/>
          </w:tcPr>
          <w:p w:rsidR="00E03788" w:rsidRPr="00E03788" w:rsidRDefault="00E03788" w:rsidP="00E03788">
            <w:pPr>
              <w:tabs>
                <w:tab w:val="left" w:pos="735"/>
                <w:tab w:val="left" w:pos="4738"/>
              </w:tabs>
              <w:ind w:right="340"/>
              <w:jc w:val="center"/>
              <w:rPr>
                <w:rFonts w:eastAsia="Arial Unicode MS"/>
                <w:sz w:val="24"/>
                <w:szCs w:val="24"/>
                <w:shd w:val="clear" w:color="auto" w:fill="FFFFFF"/>
                <w:lang w:val="lv"/>
              </w:rPr>
            </w:pPr>
            <w:r w:rsidRPr="00E03788">
              <w:rPr>
                <w:rFonts w:eastAsia="Arial Unicode MS"/>
                <w:sz w:val="24"/>
                <w:szCs w:val="24"/>
                <w:lang w:val="lv"/>
              </w:rPr>
              <w:t>injekcija zemādā, muskulī</w:t>
            </w:r>
          </w:p>
        </w:tc>
        <w:tc>
          <w:tcPr>
            <w:tcW w:w="1984" w:type="dxa"/>
            <w:shd w:val="clear" w:color="auto" w:fill="auto"/>
          </w:tcPr>
          <w:p w:rsidR="00E03788" w:rsidRPr="00E03788" w:rsidRDefault="00E03788" w:rsidP="00E03788">
            <w:pPr>
              <w:tabs>
                <w:tab w:val="left" w:pos="735"/>
                <w:tab w:val="left" w:pos="4738"/>
              </w:tabs>
              <w:ind w:right="340"/>
              <w:jc w:val="center"/>
              <w:rPr>
                <w:rFonts w:eastAsia="Arial Unicode MS"/>
                <w:sz w:val="24"/>
                <w:szCs w:val="24"/>
                <w:lang w:val="lv"/>
              </w:rPr>
            </w:pPr>
            <w:r w:rsidRPr="00E03788">
              <w:rPr>
                <w:rFonts w:eastAsia="Arial Unicode MS"/>
                <w:sz w:val="24"/>
                <w:szCs w:val="24"/>
                <w:lang w:val="lv"/>
              </w:rPr>
              <w:t>1 reize</w:t>
            </w:r>
          </w:p>
        </w:tc>
        <w:tc>
          <w:tcPr>
            <w:tcW w:w="2127" w:type="dxa"/>
            <w:shd w:val="clear" w:color="auto" w:fill="auto"/>
          </w:tcPr>
          <w:p w:rsidR="00E03788" w:rsidRPr="00E03788" w:rsidRDefault="00E03788" w:rsidP="00E03788">
            <w:pPr>
              <w:tabs>
                <w:tab w:val="left" w:pos="735"/>
                <w:tab w:val="left" w:pos="4738"/>
              </w:tabs>
              <w:ind w:right="340"/>
              <w:jc w:val="center"/>
              <w:rPr>
                <w:rFonts w:eastAsia="Arial Unicode MS"/>
                <w:sz w:val="24"/>
                <w:szCs w:val="24"/>
                <w:lang w:val="lv"/>
              </w:rPr>
            </w:pPr>
            <w:r w:rsidRPr="00E03788">
              <w:rPr>
                <w:rFonts w:eastAsia="Arial Unicode MS"/>
                <w:sz w:val="24"/>
                <w:szCs w:val="24"/>
                <w:lang w:val="lv"/>
              </w:rPr>
              <w:t>1,00</w:t>
            </w:r>
          </w:p>
        </w:tc>
      </w:tr>
      <w:tr w:rsidR="00E03788" w:rsidRPr="00E03788" w:rsidTr="00DB25CB">
        <w:trPr>
          <w:jc w:val="center"/>
        </w:trPr>
        <w:tc>
          <w:tcPr>
            <w:tcW w:w="1101" w:type="dxa"/>
            <w:shd w:val="clear" w:color="auto" w:fill="auto"/>
          </w:tcPr>
          <w:p w:rsidR="00E03788" w:rsidRPr="00E03788" w:rsidRDefault="00E03788" w:rsidP="00E03788">
            <w:pPr>
              <w:tabs>
                <w:tab w:val="left" w:pos="735"/>
                <w:tab w:val="left" w:pos="4738"/>
              </w:tabs>
              <w:ind w:right="-108"/>
              <w:jc w:val="center"/>
              <w:rPr>
                <w:rFonts w:eastAsia="Arial Unicode MS"/>
                <w:sz w:val="24"/>
                <w:szCs w:val="24"/>
                <w:lang w:val="lv"/>
              </w:rPr>
            </w:pPr>
            <w:r w:rsidRPr="00E03788">
              <w:rPr>
                <w:rFonts w:eastAsia="Arial Unicode MS"/>
                <w:sz w:val="24"/>
                <w:szCs w:val="24"/>
                <w:lang w:val="lv"/>
              </w:rPr>
              <w:t>5.7.</w:t>
            </w:r>
          </w:p>
        </w:tc>
        <w:tc>
          <w:tcPr>
            <w:tcW w:w="3260" w:type="dxa"/>
            <w:shd w:val="clear" w:color="auto" w:fill="auto"/>
          </w:tcPr>
          <w:p w:rsidR="00E03788" w:rsidRPr="00E03788" w:rsidRDefault="00E03788" w:rsidP="00E03788">
            <w:pPr>
              <w:tabs>
                <w:tab w:val="left" w:pos="735"/>
                <w:tab w:val="left" w:pos="4738"/>
              </w:tabs>
              <w:ind w:right="340"/>
              <w:jc w:val="center"/>
              <w:rPr>
                <w:rFonts w:eastAsia="Arial Unicode MS"/>
                <w:sz w:val="24"/>
                <w:szCs w:val="24"/>
                <w:shd w:val="clear" w:color="auto" w:fill="FFFFFF"/>
                <w:lang w:val="lv"/>
              </w:rPr>
            </w:pPr>
            <w:r w:rsidRPr="00E03788">
              <w:rPr>
                <w:rFonts w:eastAsia="Arial Unicode MS"/>
                <w:sz w:val="24"/>
                <w:szCs w:val="24"/>
                <w:lang w:val="lv"/>
              </w:rPr>
              <w:t>injekcija vēnā</w:t>
            </w:r>
          </w:p>
        </w:tc>
        <w:tc>
          <w:tcPr>
            <w:tcW w:w="1984" w:type="dxa"/>
            <w:shd w:val="clear" w:color="auto" w:fill="auto"/>
          </w:tcPr>
          <w:p w:rsidR="00E03788" w:rsidRPr="00E03788" w:rsidRDefault="00E03788" w:rsidP="00E03788">
            <w:pPr>
              <w:tabs>
                <w:tab w:val="left" w:pos="735"/>
                <w:tab w:val="left" w:pos="4738"/>
              </w:tabs>
              <w:ind w:right="340"/>
              <w:jc w:val="center"/>
              <w:rPr>
                <w:rFonts w:eastAsia="Arial Unicode MS"/>
                <w:sz w:val="24"/>
                <w:szCs w:val="24"/>
                <w:lang w:val="lv"/>
              </w:rPr>
            </w:pPr>
            <w:r w:rsidRPr="00E03788">
              <w:rPr>
                <w:rFonts w:eastAsia="Arial Unicode MS"/>
                <w:sz w:val="24"/>
                <w:szCs w:val="24"/>
                <w:lang w:val="lv"/>
              </w:rPr>
              <w:t>1 reize</w:t>
            </w:r>
          </w:p>
        </w:tc>
        <w:tc>
          <w:tcPr>
            <w:tcW w:w="2127" w:type="dxa"/>
            <w:shd w:val="clear" w:color="auto" w:fill="auto"/>
          </w:tcPr>
          <w:p w:rsidR="00E03788" w:rsidRPr="00E03788" w:rsidRDefault="00E03788" w:rsidP="00E03788">
            <w:pPr>
              <w:tabs>
                <w:tab w:val="left" w:pos="735"/>
                <w:tab w:val="left" w:pos="4738"/>
              </w:tabs>
              <w:ind w:right="340"/>
              <w:jc w:val="center"/>
              <w:rPr>
                <w:rFonts w:eastAsia="Arial Unicode MS"/>
                <w:sz w:val="24"/>
                <w:szCs w:val="24"/>
                <w:lang w:val="lv"/>
              </w:rPr>
            </w:pPr>
            <w:r w:rsidRPr="00E03788">
              <w:rPr>
                <w:rFonts w:eastAsia="Arial Unicode MS"/>
                <w:sz w:val="24"/>
                <w:szCs w:val="24"/>
                <w:lang w:val="lv"/>
              </w:rPr>
              <w:t>2,00</w:t>
            </w:r>
          </w:p>
        </w:tc>
      </w:tr>
      <w:tr w:rsidR="00E03788" w:rsidRPr="00E03788" w:rsidTr="00DB25CB">
        <w:trPr>
          <w:jc w:val="center"/>
        </w:trPr>
        <w:tc>
          <w:tcPr>
            <w:tcW w:w="1101" w:type="dxa"/>
            <w:shd w:val="clear" w:color="auto" w:fill="auto"/>
          </w:tcPr>
          <w:p w:rsidR="00E03788" w:rsidRPr="00E03788" w:rsidRDefault="00E03788" w:rsidP="00E03788">
            <w:pPr>
              <w:tabs>
                <w:tab w:val="left" w:pos="735"/>
                <w:tab w:val="left" w:pos="4738"/>
              </w:tabs>
              <w:ind w:right="-108"/>
              <w:jc w:val="center"/>
              <w:rPr>
                <w:rFonts w:eastAsia="Arial Unicode MS"/>
                <w:sz w:val="24"/>
                <w:szCs w:val="24"/>
                <w:lang w:val="lv"/>
              </w:rPr>
            </w:pPr>
            <w:r w:rsidRPr="00E03788">
              <w:rPr>
                <w:rFonts w:eastAsia="Arial Unicode MS"/>
                <w:sz w:val="24"/>
                <w:szCs w:val="24"/>
                <w:lang w:val="lv"/>
              </w:rPr>
              <w:t>5.8.</w:t>
            </w:r>
          </w:p>
        </w:tc>
        <w:tc>
          <w:tcPr>
            <w:tcW w:w="3260" w:type="dxa"/>
            <w:shd w:val="clear" w:color="auto" w:fill="auto"/>
          </w:tcPr>
          <w:p w:rsidR="00E03788" w:rsidRPr="00E03788" w:rsidRDefault="00E03788" w:rsidP="00E03788">
            <w:pPr>
              <w:tabs>
                <w:tab w:val="left" w:pos="735"/>
                <w:tab w:val="left" w:pos="4738"/>
              </w:tabs>
              <w:ind w:right="340"/>
              <w:jc w:val="center"/>
              <w:rPr>
                <w:rFonts w:eastAsia="Arial Unicode MS"/>
                <w:sz w:val="24"/>
                <w:szCs w:val="24"/>
                <w:shd w:val="clear" w:color="auto" w:fill="FFFFFF"/>
                <w:lang w:val="lv"/>
              </w:rPr>
            </w:pPr>
            <w:r w:rsidRPr="00E03788">
              <w:rPr>
                <w:rFonts w:eastAsia="Arial Unicode MS"/>
                <w:sz w:val="24"/>
                <w:szCs w:val="24"/>
                <w:lang w:val="lv"/>
              </w:rPr>
              <w:t>infūzija vēnā</w:t>
            </w:r>
          </w:p>
        </w:tc>
        <w:tc>
          <w:tcPr>
            <w:tcW w:w="1984" w:type="dxa"/>
            <w:shd w:val="clear" w:color="auto" w:fill="auto"/>
          </w:tcPr>
          <w:p w:rsidR="00E03788" w:rsidRPr="00E03788" w:rsidRDefault="00E03788" w:rsidP="00E03788">
            <w:pPr>
              <w:tabs>
                <w:tab w:val="left" w:pos="735"/>
                <w:tab w:val="left" w:pos="4738"/>
              </w:tabs>
              <w:ind w:right="340"/>
              <w:jc w:val="center"/>
              <w:rPr>
                <w:rFonts w:eastAsia="Arial Unicode MS"/>
                <w:sz w:val="24"/>
                <w:szCs w:val="24"/>
                <w:lang w:val="lv"/>
              </w:rPr>
            </w:pPr>
            <w:r w:rsidRPr="00E03788">
              <w:rPr>
                <w:rFonts w:eastAsia="Arial Unicode MS"/>
                <w:sz w:val="24"/>
                <w:szCs w:val="24"/>
                <w:lang w:val="lv"/>
              </w:rPr>
              <w:t>1 reize</w:t>
            </w:r>
          </w:p>
        </w:tc>
        <w:tc>
          <w:tcPr>
            <w:tcW w:w="2127" w:type="dxa"/>
            <w:shd w:val="clear" w:color="auto" w:fill="auto"/>
          </w:tcPr>
          <w:p w:rsidR="00E03788" w:rsidRPr="00E03788" w:rsidRDefault="00E03788" w:rsidP="00E03788">
            <w:pPr>
              <w:tabs>
                <w:tab w:val="left" w:pos="735"/>
                <w:tab w:val="left" w:pos="4738"/>
              </w:tabs>
              <w:ind w:right="340"/>
              <w:jc w:val="center"/>
              <w:rPr>
                <w:rFonts w:eastAsia="Arial Unicode MS"/>
                <w:sz w:val="24"/>
                <w:szCs w:val="24"/>
                <w:lang w:val="lv"/>
              </w:rPr>
            </w:pPr>
            <w:r w:rsidRPr="00E03788">
              <w:rPr>
                <w:rFonts w:eastAsia="Arial Unicode MS"/>
                <w:sz w:val="24"/>
                <w:szCs w:val="24"/>
                <w:lang w:val="lv"/>
              </w:rPr>
              <w:t>3,00</w:t>
            </w:r>
          </w:p>
        </w:tc>
      </w:tr>
      <w:tr w:rsidR="00E03788" w:rsidRPr="00E03788" w:rsidTr="00DB25CB">
        <w:trPr>
          <w:jc w:val="center"/>
        </w:trPr>
        <w:tc>
          <w:tcPr>
            <w:tcW w:w="1101" w:type="dxa"/>
            <w:shd w:val="clear" w:color="auto" w:fill="auto"/>
          </w:tcPr>
          <w:p w:rsidR="00E03788" w:rsidRPr="00E03788" w:rsidRDefault="00E03788" w:rsidP="00E03788">
            <w:pPr>
              <w:tabs>
                <w:tab w:val="left" w:pos="735"/>
                <w:tab w:val="left" w:pos="4738"/>
              </w:tabs>
              <w:ind w:right="-108"/>
              <w:jc w:val="center"/>
              <w:rPr>
                <w:rFonts w:eastAsia="Arial Unicode MS"/>
                <w:sz w:val="24"/>
                <w:szCs w:val="24"/>
                <w:lang w:val="lv"/>
              </w:rPr>
            </w:pPr>
            <w:r w:rsidRPr="00E03788">
              <w:rPr>
                <w:rFonts w:eastAsia="Arial Unicode MS"/>
                <w:sz w:val="24"/>
                <w:szCs w:val="24"/>
                <w:lang w:val="lv"/>
              </w:rPr>
              <w:t>5.9.</w:t>
            </w:r>
          </w:p>
        </w:tc>
        <w:tc>
          <w:tcPr>
            <w:tcW w:w="3260" w:type="dxa"/>
            <w:shd w:val="clear" w:color="auto" w:fill="auto"/>
          </w:tcPr>
          <w:p w:rsidR="00E03788" w:rsidRPr="00E03788" w:rsidRDefault="00E03788" w:rsidP="00E03788">
            <w:pPr>
              <w:tabs>
                <w:tab w:val="left" w:pos="735"/>
                <w:tab w:val="left" w:pos="4738"/>
              </w:tabs>
              <w:ind w:right="340"/>
              <w:jc w:val="center"/>
              <w:rPr>
                <w:rFonts w:eastAsia="Arial Unicode MS"/>
                <w:sz w:val="24"/>
                <w:szCs w:val="24"/>
                <w:shd w:val="clear" w:color="auto" w:fill="FFFFFF"/>
                <w:lang w:val="lv"/>
              </w:rPr>
            </w:pPr>
            <w:r w:rsidRPr="00E03788">
              <w:rPr>
                <w:rFonts w:eastAsia="Arial Unicode MS"/>
                <w:sz w:val="24"/>
                <w:szCs w:val="24"/>
                <w:lang w:val="lv"/>
              </w:rPr>
              <w:t>glikozes līmeņa noteikšana asinīs Līvu DAC</w:t>
            </w:r>
          </w:p>
        </w:tc>
        <w:tc>
          <w:tcPr>
            <w:tcW w:w="1984" w:type="dxa"/>
            <w:shd w:val="clear" w:color="auto" w:fill="auto"/>
          </w:tcPr>
          <w:p w:rsidR="00E03788" w:rsidRPr="00E03788" w:rsidRDefault="00E03788" w:rsidP="00E03788">
            <w:pPr>
              <w:tabs>
                <w:tab w:val="left" w:pos="735"/>
                <w:tab w:val="left" w:pos="4738"/>
              </w:tabs>
              <w:ind w:right="340"/>
              <w:jc w:val="center"/>
              <w:rPr>
                <w:rFonts w:eastAsia="Arial Unicode MS"/>
                <w:sz w:val="24"/>
                <w:szCs w:val="24"/>
                <w:lang w:val="lv"/>
              </w:rPr>
            </w:pPr>
            <w:r w:rsidRPr="00E03788">
              <w:rPr>
                <w:rFonts w:eastAsia="Arial Unicode MS"/>
                <w:sz w:val="24"/>
                <w:szCs w:val="24"/>
                <w:lang w:val="lv"/>
              </w:rPr>
              <w:t>1.reize</w:t>
            </w:r>
          </w:p>
        </w:tc>
        <w:tc>
          <w:tcPr>
            <w:tcW w:w="2127" w:type="dxa"/>
            <w:shd w:val="clear" w:color="auto" w:fill="auto"/>
          </w:tcPr>
          <w:p w:rsidR="00E03788" w:rsidRPr="00E03788" w:rsidRDefault="00E03788" w:rsidP="00E03788">
            <w:pPr>
              <w:tabs>
                <w:tab w:val="left" w:pos="735"/>
                <w:tab w:val="left" w:pos="4738"/>
              </w:tabs>
              <w:ind w:right="340"/>
              <w:jc w:val="center"/>
              <w:rPr>
                <w:rFonts w:eastAsia="Arial Unicode MS"/>
                <w:sz w:val="24"/>
                <w:szCs w:val="24"/>
                <w:lang w:val="lv"/>
              </w:rPr>
            </w:pPr>
            <w:r w:rsidRPr="00E03788">
              <w:rPr>
                <w:rFonts w:eastAsia="Arial Unicode MS"/>
                <w:sz w:val="24"/>
                <w:szCs w:val="24"/>
                <w:lang w:val="lv"/>
              </w:rPr>
              <w:t>1,42</w:t>
            </w:r>
          </w:p>
        </w:tc>
      </w:tr>
      <w:tr w:rsidR="00E03788" w:rsidRPr="00E03788" w:rsidTr="00DB25CB">
        <w:trPr>
          <w:jc w:val="center"/>
        </w:trPr>
        <w:tc>
          <w:tcPr>
            <w:tcW w:w="1101" w:type="dxa"/>
            <w:shd w:val="clear" w:color="auto" w:fill="auto"/>
          </w:tcPr>
          <w:p w:rsidR="00E03788" w:rsidRPr="00E03788" w:rsidRDefault="00E03788" w:rsidP="00E03788">
            <w:pPr>
              <w:tabs>
                <w:tab w:val="left" w:pos="735"/>
                <w:tab w:val="left" w:pos="4738"/>
              </w:tabs>
              <w:ind w:right="-108"/>
              <w:jc w:val="center"/>
              <w:rPr>
                <w:rFonts w:eastAsia="Arial Unicode MS"/>
                <w:sz w:val="24"/>
                <w:szCs w:val="24"/>
                <w:lang w:val="lv"/>
              </w:rPr>
            </w:pPr>
            <w:r w:rsidRPr="00E03788">
              <w:rPr>
                <w:rFonts w:eastAsia="Arial Unicode MS"/>
                <w:sz w:val="24"/>
                <w:szCs w:val="24"/>
                <w:lang w:val="lv"/>
              </w:rPr>
              <w:t>5.10.</w:t>
            </w:r>
          </w:p>
        </w:tc>
        <w:tc>
          <w:tcPr>
            <w:tcW w:w="3260" w:type="dxa"/>
            <w:shd w:val="clear" w:color="auto" w:fill="auto"/>
          </w:tcPr>
          <w:p w:rsidR="00E03788" w:rsidRPr="00E03788" w:rsidRDefault="00E03788" w:rsidP="00E03788">
            <w:pPr>
              <w:tabs>
                <w:tab w:val="left" w:pos="735"/>
                <w:tab w:val="left" w:pos="4738"/>
              </w:tabs>
              <w:ind w:right="340"/>
              <w:jc w:val="center"/>
              <w:rPr>
                <w:rFonts w:eastAsia="Arial Unicode MS"/>
                <w:sz w:val="24"/>
                <w:szCs w:val="24"/>
                <w:shd w:val="clear" w:color="auto" w:fill="FFFFFF"/>
                <w:lang w:val="lv"/>
              </w:rPr>
            </w:pPr>
            <w:r w:rsidRPr="00E03788">
              <w:rPr>
                <w:rFonts w:eastAsia="Arial Unicode MS"/>
                <w:sz w:val="24"/>
                <w:szCs w:val="24"/>
                <w:lang w:val="lv"/>
              </w:rPr>
              <w:t>fizikālā terapija (bankas)</w:t>
            </w:r>
          </w:p>
        </w:tc>
        <w:tc>
          <w:tcPr>
            <w:tcW w:w="1984" w:type="dxa"/>
            <w:shd w:val="clear" w:color="auto" w:fill="auto"/>
          </w:tcPr>
          <w:p w:rsidR="00E03788" w:rsidRPr="00E03788" w:rsidRDefault="00E03788" w:rsidP="00E03788">
            <w:pPr>
              <w:tabs>
                <w:tab w:val="left" w:pos="735"/>
                <w:tab w:val="left" w:pos="4738"/>
              </w:tabs>
              <w:ind w:right="340"/>
              <w:jc w:val="center"/>
              <w:rPr>
                <w:rFonts w:eastAsia="Arial Unicode MS"/>
                <w:sz w:val="24"/>
                <w:szCs w:val="24"/>
                <w:lang w:val="lv"/>
              </w:rPr>
            </w:pPr>
            <w:r w:rsidRPr="00E03788">
              <w:rPr>
                <w:rFonts w:eastAsia="Arial Unicode MS"/>
                <w:sz w:val="24"/>
                <w:szCs w:val="24"/>
                <w:lang w:val="lv"/>
              </w:rPr>
              <w:t>1 reize</w:t>
            </w:r>
          </w:p>
        </w:tc>
        <w:tc>
          <w:tcPr>
            <w:tcW w:w="2127" w:type="dxa"/>
            <w:shd w:val="clear" w:color="auto" w:fill="auto"/>
          </w:tcPr>
          <w:p w:rsidR="00E03788" w:rsidRPr="00E03788" w:rsidRDefault="00E03788" w:rsidP="00E03788">
            <w:pPr>
              <w:tabs>
                <w:tab w:val="left" w:pos="735"/>
                <w:tab w:val="left" w:pos="4738"/>
              </w:tabs>
              <w:ind w:right="340"/>
              <w:jc w:val="center"/>
              <w:rPr>
                <w:rFonts w:eastAsia="Arial Unicode MS"/>
                <w:sz w:val="24"/>
                <w:szCs w:val="24"/>
                <w:lang w:val="lv"/>
              </w:rPr>
            </w:pPr>
            <w:r w:rsidRPr="00E03788">
              <w:rPr>
                <w:rFonts w:eastAsia="Arial Unicode MS"/>
                <w:sz w:val="24"/>
                <w:szCs w:val="24"/>
                <w:lang w:val="lv"/>
              </w:rPr>
              <w:t>2,85</w:t>
            </w:r>
          </w:p>
        </w:tc>
      </w:tr>
      <w:tr w:rsidR="00E03788" w:rsidRPr="00E03788" w:rsidTr="00DB25CB">
        <w:trPr>
          <w:jc w:val="center"/>
        </w:trPr>
        <w:tc>
          <w:tcPr>
            <w:tcW w:w="1101" w:type="dxa"/>
            <w:shd w:val="clear" w:color="auto" w:fill="auto"/>
          </w:tcPr>
          <w:p w:rsidR="00E03788" w:rsidRPr="00E03788" w:rsidRDefault="00E03788" w:rsidP="00E03788">
            <w:pPr>
              <w:tabs>
                <w:tab w:val="left" w:pos="735"/>
                <w:tab w:val="left" w:pos="4738"/>
              </w:tabs>
              <w:ind w:right="-108"/>
              <w:jc w:val="center"/>
              <w:rPr>
                <w:rFonts w:eastAsia="Arial Unicode MS"/>
                <w:sz w:val="24"/>
                <w:szCs w:val="24"/>
                <w:lang w:val="lv"/>
              </w:rPr>
            </w:pPr>
            <w:r w:rsidRPr="00E03788">
              <w:rPr>
                <w:rFonts w:eastAsia="Arial Unicode MS"/>
                <w:sz w:val="24"/>
                <w:szCs w:val="24"/>
                <w:lang w:val="lv"/>
              </w:rPr>
              <w:t>5.11.</w:t>
            </w:r>
          </w:p>
        </w:tc>
        <w:tc>
          <w:tcPr>
            <w:tcW w:w="3260" w:type="dxa"/>
            <w:shd w:val="clear" w:color="auto" w:fill="auto"/>
          </w:tcPr>
          <w:p w:rsidR="00E03788" w:rsidRPr="00E03788" w:rsidRDefault="00E03788" w:rsidP="00E03788">
            <w:pPr>
              <w:tabs>
                <w:tab w:val="left" w:pos="735"/>
                <w:tab w:val="left" w:pos="4738"/>
              </w:tabs>
              <w:ind w:right="340"/>
              <w:jc w:val="center"/>
              <w:rPr>
                <w:rFonts w:eastAsia="Arial Unicode MS"/>
                <w:sz w:val="24"/>
                <w:szCs w:val="24"/>
                <w:shd w:val="clear" w:color="auto" w:fill="FFFFFF"/>
                <w:lang w:val="lv"/>
              </w:rPr>
            </w:pPr>
            <w:r w:rsidRPr="00E03788">
              <w:rPr>
                <w:rFonts w:eastAsia="Arial Unicode MS"/>
                <w:sz w:val="24"/>
                <w:szCs w:val="24"/>
                <w:lang w:val="lv"/>
              </w:rPr>
              <w:t>urīnpūšļa skalošana</w:t>
            </w:r>
          </w:p>
        </w:tc>
        <w:tc>
          <w:tcPr>
            <w:tcW w:w="1984" w:type="dxa"/>
            <w:shd w:val="clear" w:color="auto" w:fill="auto"/>
          </w:tcPr>
          <w:p w:rsidR="00E03788" w:rsidRPr="00E03788" w:rsidRDefault="00E03788" w:rsidP="00E03788">
            <w:pPr>
              <w:tabs>
                <w:tab w:val="left" w:pos="735"/>
                <w:tab w:val="left" w:pos="4738"/>
              </w:tabs>
              <w:ind w:right="340"/>
              <w:jc w:val="center"/>
              <w:rPr>
                <w:rFonts w:eastAsia="Arial Unicode MS"/>
                <w:sz w:val="24"/>
                <w:szCs w:val="24"/>
                <w:lang w:val="lv"/>
              </w:rPr>
            </w:pPr>
            <w:r w:rsidRPr="00E03788">
              <w:rPr>
                <w:rFonts w:eastAsia="Arial Unicode MS"/>
                <w:sz w:val="24"/>
                <w:szCs w:val="24"/>
                <w:lang w:val="lv"/>
              </w:rPr>
              <w:t>1 reize</w:t>
            </w:r>
          </w:p>
        </w:tc>
        <w:tc>
          <w:tcPr>
            <w:tcW w:w="2127" w:type="dxa"/>
            <w:shd w:val="clear" w:color="auto" w:fill="auto"/>
          </w:tcPr>
          <w:p w:rsidR="00E03788" w:rsidRPr="00E03788" w:rsidRDefault="00E03788" w:rsidP="00E03788">
            <w:pPr>
              <w:tabs>
                <w:tab w:val="left" w:pos="735"/>
                <w:tab w:val="left" w:pos="4738"/>
              </w:tabs>
              <w:ind w:right="340"/>
              <w:jc w:val="center"/>
              <w:rPr>
                <w:rFonts w:eastAsia="Arial Unicode MS"/>
                <w:sz w:val="24"/>
                <w:szCs w:val="24"/>
                <w:lang w:val="lv"/>
              </w:rPr>
            </w:pPr>
            <w:r w:rsidRPr="00E03788">
              <w:rPr>
                <w:rFonts w:eastAsia="Arial Unicode MS"/>
                <w:sz w:val="24"/>
                <w:szCs w:val="24"/>
                <w:lang w:val="lv"/>
              </w:rPr>
              <w:t>1,42</w:t>
            </w:r>
          </w:p>
        </w:tc>
      </w:tr>
      <w:tr w:rsidR="00E03788" w:rsidRPr="00E03788" w:rsidTr="00DB25CB">
        <w:trPr>
          <w:jc w:val="center"/>
        </w:trPr>
        <w:tc>
          <w:tcPr>
            <w:tcW w:w="1101" w:type="dxa"/>
            <w:shd w:val="clear" w:color="auto" w:fill="auto"/>
          </w:tcPr>
          <w:p w:rsidR="00E03788" w:rsidRPr="00E03788" w:rsidRDefault="00E03788" w:rsidP="00E03788">
            <w:pPr>
              <w:tabs>
                <w:tab w:val="left" w:pos="735"/>
                <w:tab w:val="left" w:pos="4738"/>
              </w:tabs>
              <w:ind w:right="-108"/>
              <w:jc w:val="center"/>
              <w:rPr>
                <w:rFonts w:eastAsia="Arial Unicode MS"/>
                <w:sz w:val="24"/>
                <w:szCs w:val="24"/>
                <w:lang w:val="lv"/>
              </w:rPr>
            </w:pPr>
            <w:r w:rsidRPr="00E03788">
              <w:rPr>
                <w:rFonts w:eastAsia="Arial Unicode MS"/>
                <w:sz w:val="24"/>
                <w:szCs w:val="24"/>
                <w:lang w:val="lv"/>
              </w:rPr>
              <w:t>5.12.</w:t>
            </w:r>
          </w:p>
        </w:tc>
        <w:tc>
          <w:tcPr>
            <w:tcW w:w="3260" w:type="dxa"/>
            <w:shd w:val="clear" w:color="auto" w:fill="auto"/>
          </w:tcPr>
          <w:p w:rsidR="00E03788" w:rsidRPr="00E03788" w:rsidRDefault="00E03788" w:rsidP="00E03788">
            <w:pPr>
              <w:tabs>
                <w:tab w:val="left" w:pos="735"/>
                <w:tab w:val="left" w:pos="4738"/>
              </w:tabs>
              <w:ind w:right="340"/>
              <w:jc w:val="center"/>
              <w:rPr>
                <w:rFonts w:eastAsia="Arial Unicode MS"/>
                <w:sz w:val="24"/>
                <w:szCs w:val="24"/>
                <w:shd w:val="clear" w:color="auto" w:fill="FFFFFF"/>
                <w:lang w:val="lv"/>
              </w:rPr>
            </w:pPr>
            <w:r w:rsidRPr="00E03788">
              <w:rPr>
                <w:rFonts w:eastAsia="Arial Unicode MS"/>
                <w:sz w:val="24"/>
                <w:szCs w:val="24"/>
                <w:lang w:val="lv"/>
              </w:rPr>
              <w:t>urostomu, gastrostomu, zarnu stomu kopšana</w:t>
            </w:r>
          </w:p>
        </w:tc>
        <w:tc>
          <w:tcPr>
            <w:tcW w:w="1984" w:type="dxa"/>
            <w:shd w:val="clear" w:color="auto" w:fill="auto"/>
          </w:tcPr>
          <w:p w:rsidR="00E03788" w:rsidRPr="00E03788" w:rsidRDefault="00E03788" w:rsidP="00E03788">
            <w:pPr>
              <w:tabs>
                <w:tab w:val="left" w:pos="735"/>
                <w:tab w:val="left" w:pos="4738"/>
              </w:tabs>
              <w:ind w:right="340"/>
              <w:jc w:val="center"/>
              <w:rPr>
                <w:rFonts w:eastAsia="Arial Unicode MS"/>
                <w:sz w:val="24"/>
                <w:szCs w:val="24"/>
                <w:lang w:val="lv"/>
              </w:rPr>
            </w:pPr>
            <w:r w:rsidRPr="00E03788">
              <w:rPr>
                <w:rFonts w:eastAsia="Arial Unicode MS"/>
                <w:sz w:val="24"/>
                <w:szCs w:val="24"/>
                <w:lang w:val="lv"/>
              </w:rPr>
              <w:t>1 reize</w:t>
            </w:r>
          </w:p>
        </w:tc>
        <w:tc>
          <w:tcPr>
            <w:tcW w:w="2127" w:type="dxa"/>
            <w:shd w:val="clear" w:color="auto" w:fill="auto"/>
          </w:tcPr>
          <w:p w:rsidR="00E03788" w:rsidRPr="00E03788" w:rsidRDefault="00E03788" w:rsidP="00E03788">
            <w:pPr>
              <w:tabs>
                <w:tab w:val="left" w:pos="735"/>
                <w:tab w:val="left" w:pos="4738"/>
              </w:tabs>
              <w:ind w:right="340"/>
              <w:jc w:val="center"/>
              <w:rPr>
                <w:rFonts w:eastAsia="Arial Unicode MS"/>
                <w:sz w:val="24"/>
                <w:szCs w:val="24"/>
                <w:lang w:val="lv"/>
              </w:rPr>
            </w:pPr>
            <w:r w:rsidRPr="00E03788">
              <w:rPr>
                <w:rFonts w:eastAsia="Arial Unicode MS"/>
                <w:sz w:val="24"/>
                <w:szCs w:val="24"/>
                <w:lang w:val="lv"/>
              </w:rPr>
              <w:t>1,42</w:t>
            </w:r>
          </w:p>
        </w:tc>
      </w:tr>
      <w:tr w:rsidR="00E03788" w:rsidRPr="00E03788" w:rsidTr="00DB25CB">
        <w:trPr>
          <w:jc w:val="center"/>
        </w:trPr>
        <w:tc>
          <w:tcPr>
            <w:tcW w:w="1101" w:type="dxa"/>
            <w:shd w:val="clear" w:color="auto" w:fill="auto"/>
          </w:tcPr>
          <w:p w:rsidR="00E03788" w:rsidRPr="00E03788" w:rsidRDefault="00E03788" w:rsidP="00E03788">
            <w:pPr>
              <w:tabs>
                <w:tab w:val="left" w:pos="735"/>
                <w:tab w:val="left" w:pos="4738"/>
              </w:tabs>
              <w:ind w:right="-108"/>
              <w:jc w:val="center"/>
              <w:rPr>
                <w:rFonts w:eastAsia="Arial Unicode MS"/>
                <w:sz w:val="24"/>
                <w:szCs w:val="24"/>
                <w:lang w:val="lv"/>
              </w:rPr>
            </w:pPr>
            <w:r w:rsidRPr="00E03788">
              <w:rPr>
                <w:rFonts w:eastAsia="Arial Unicode MS"/>
                <w:sz w:val="24"/>
                <w:szCs w:val="24"/>
                <w:lang w:val="lv"/>
              </w:rPr>
              <w:t>5.13.</w:t>
            </w:r>
          </w:p>
        </w:tc>
        <w:tc>
          <w:tcPr>
            <w:tcW w:w="3260" w:type="dxa"/>
            <w:shd w:val="clear" w:color="auto" w:fill="auto"/>
          </w:tcPr>
          <w:p w:rsidR="00E03788" w:rsidRPr="00E03788" w:rsidRDefault="00E03788" w:rsidP="00E03788">
            <w:pPr>
              <w:tabs>
                <w:tab w:val="left" w:pos="735"/>
                <w:tab w:val="left" w:pos="4738"/>
              </w:tabs>
              <w:ind w:right="340"/>
              <w:jc w:val="center"/>
              <w:rPr>
                <w:rFonts w:eastAsia="Arial Unicode MS"/>
                <w:sz w:val="24"/>
                <w:szCs w:val="24"/>
                <w:lang w:val="lv"/>
              </w:rPr>
            </w:pPr>
            <w:r w:rsidRPr="00E03788">
              <w:rPr>
                <w:rFonts w:eastAsia="Arial Unicode MS"/>
                <w:sz w:val="24"/>
                <w:szCs w:val="24"/>
                <w:lang w:val="lv"/>
              </w:rPr>
              <w:t xml:space="preserve">DAC telpu nomas maksa ārstam pacientu pieņemšanai </w:t>
            </w:r>
          </w:p>
        </w:tc>
        <w:tc>
          <w:tcPr>
            <w:tcW w:w="1984" w:type="dxa"/>
            <w:shd w:val="clear" w:color="auto" w:fill="auto"/>
          </w:tcPr>
          <w:p w:rsidR="00E03788" w:rsidRPr="00E03788" w:rsidRDefault="00E03788" w:rsidP="00E03788">
            <w:pPr>
              <w:tabs>
                <w:tab w:val="left" w:pos="735"/>
                <w:tab w:val="left" w:pos="4738"/>
              </w:tabs>
              <w:ind w:right="340"/>
              <w:jc w:val="center"/>
              <w:rPr>
                <w:rFonts w:eastAsia="Arial Unicode MS"/>
                <w:sz w:val="24"/>
                <w:szCs w:val="24"/>
                <w:lang w:val="lv"/>
              </w:rPr>
            </w:pPr>
            <w:r w:rsidRPr="00E03788">
              <w:rPr>
                <w:rFonts w:eastAsia="Arial Unicode MS"/>
                <w:sz w:val="24"/>
                <w:szCs w:val="24"/>
                <w:lang w:val="lv"/>
              </w:rPr>
              <w:t>1 mēnesis</w:t>
            </w:r>
          </w:p>
        </w:tc>
        <w:tc>
          <w:tcPr>
            <w:tcW w:w="2127" w:type="dxa"/>
            <w:shd w:val="clear" w:color="auto" w:fill="auto"/>
          </w:tcPr>
          <w:p w:rsidR="00E03788" w:rsidRPr="00E03788" w:rsidRDefault="00E03788" w:rsidP="00E03788">
            <w:pPr>
              <w:tabs>
                <w:tab w:val="left" w:pos="735"/>
                <w:tab w:val="left" w:pos="4738"/>
              </w:tabs>
              <w:ind w:right="340"/>
              <w:jc w:val="center"/>
              <w:rPr>
                <w:rFonts w:eastAsia="Arial Unicode MS"/>
                <w:sz w:val="24"/>
                <w:szCs w:val="24"/>
                <w:lang w:val="lv"/>
              </w:rPr>
            </w:pPr>
            <w:r w:rsidRPr="00E03788">
              <w:rPr>
                <w:rFonts w:eastAsia="Arial Unicode MS"/>
                <w:sz w:val="24"/>
                <w:szCs w:val="24"/>
                <w:lang w:val="lv"/>
              </w:rPr>
              <w:t>30</w:t>
            </w:r>
            <w:r w:rsidR="00DB25CB">
              <w:rPr>
                <w:rFonts w:eastAsia="Arial Unicode MS"/>
                <w:sz w:val="24"/>
                <w:szCs w:val="24"/>
                <w:lang w:val="lv"/>
              </w:rPr>
              <w:t>,00</w:t>
            </w:r>
          </w:p>
        </w:tc>
      </w:tr>
    </w:tbl>
    <w:p w:rsidR="00E03788" w:rsidRPr="00E03788" w:rsidRDefault="00E03788" w:rsidP="00E03788">
      <w:pPr>
        <w:autoSpaceDE w:val="0"/>
        <w:autoSpaceDN w:val="0"/>
        <w:adjustRightInd w:val="0"/>
        <w:jc w:val="both"/>
        <w:rPr>
          <w:rFonts w:ascii="TimesNewRoman" w:hAnsi="TimesNewRoman" w:cs="TimesNewRoman"/>
          <w:sz w:val="24"/>
          <w:szCs w:val="24"/>
          <w:lang w:val="lv"/>
        </w:rPr>
      </w:pPr>
    </w:p>
    <w:p w:rsidR="00E03788" w:rsidRPr="00E03788" w:rsidRDefault="00E03788" w:rsidP="00E03788">
      <w:pPr>
        <w:autoSpaceDE w:val="0"/>
        <w:autoSpaceDN w:val="0"/>
        <w:adjustRightInd w:val="0"/>
        <w:jc w:val="both"/>
        <w:rPr>
          <w:rFonts w:ascii="TimesNewRoman" w:hAnsi="TimesNewRoman" w:cs="TimesNewRoman"/>
          <w:sz w:val="24"/>
          <w:szCs w:val="24"/>
        </w:rPr>
      </w:pPr>
      <w:r w:rsidRPr="00E03788">
        <w:rPr>
          <w:rFonts w:ascii="TimesNewRoman" w:hAnsi="TimesNewRoman" w:cs="TimesNewRoman"/>
          <w:sz w:val="24"/>
          <w:szCs w:val="24"/>
          <w:lang w:val="lv"/>
        </w:rPr>
        <w:t xml:space="preserve">5.14. No maksas par DAC </w:t>
      </w:r>
      <w:r w:rsidRPr="00E03788">
        <w:rPr>
          <w:rFonts w:ascii="TimesNewRoman" w:hAnsi="TimesNewRoman" w:cs="TimesNewRoman"/>
          <w:sz w:val="24"/>
          <w:szCs w:val="24"/>
        </w:rPr>
        <w:t xml:space="preserve">sniegtajiem pakalpojumiem atbrīvotas paliatīvā un mājas aprūpē atrodošās personas, kā arī  personas: </w:t>
      </w:r>
    </w:p>
    <w:p w:rsidR="00E03788" w:rsidRPr="00E03788" w:rsidRDefault="00E03788" w:rsidP="00E03788">
      <w:pPr>
        <w:autoSpaceDE w:val="0"/>
        <w:autoSpaceDN w:val="0"/>
        <w:adjustRightInd w:val="0"/>
        <w:ind w:left="1440"/>
        <w:jc w:val="both"/>
        <w:rPr>
          <w:rFonts w:ascii="TimesNewRoman" w:hAnsi="TimesNewRoman" w:cs="TimesNewRoman"/>
          <w:sz w:val="24"/>
          <w:szCs w:val="24"/>
        </w:rPr>
      </w:pPr>
      <w:r w:rsidRPr="00E03788">
        <w:rPr>
          <w:rFonts w:ascii="TimesNewRoman" w:hAnsi="TimesNewRoman" w:cs="TimesNewRoman"/>
          <w:sz w:val="24"/>
          <w:szCs w:val="24"/>
        </w:rPr>
        <w:t>5.14.1. saņemot neatliekamo medicīnisko palīdzību;</w:t>
      </w:r>
    </w:p>
    <w:p w:rsidR="00E03788" w:rsidRPr="00E03788" w:rsidRDefault="00E03788" w:rsidP="00E03788">
      <w:pPr>
        <w:autoSpaceDE w:val="0"/>
        <w:autoSpaceDN w:val="0"/>
        <w:adjustRightInd w:val="0"/>
        <w:ind w:left="1440"/>
        <w:jc w:val="both"/>
        <w:rPr>
          <w:rFonts w:ascii="TimesNewRoman" w:hAnsi="TimesNewRoman" w:cs="TimesNewRoman"/>
          <w:sz w:val="24"/>
          <w:szCs w:val="24"/>
        </w:rPr>
      </w:pPr>
      <w:r w:rsidRPr="00E03788">
        <w:rPr>
          <w:rFonts w:ascii="TimesNewRoman" w:hAnsi="TimesNewRoman" w:cs="TimesNewRoman"/>
          <w:sz w:val="24"/>
          <w:szCs w:val="24"/>
        </w:rPr>
        <w:t>5.14.2.</w:t>
      </w:r>
      <w:r w:rsidR="00DB25CB">
        <w:rPr>
          <w:rFonts w:ascii="TimesNewRoman" w:hAnsi="TimesNewRoman" w:cs="TimesNewRoman"/>
          <w:sz w:val="24"/>
          <w:szCs w:val="24"/>
        </w:rPr>
        <w:t xml:space="preserve"> </w:t>
      </w:r>
      <w:r w:rsidRPr="00E03788">
        <w:rPr>
          <w:rFonts w:ascii="TimesNewRoman" w:hAnsi="TimesNewRoman" w:cs="TimesNewRoman"/>
          <w:sz w:val="24"/>
          <w:szCs w:val="24"/>
        </w:rPr>
        <w:t>bērnu profilaktisko apskašu un izmeklējumu veikšanai normatīvajos aktos noteiktajā kārtībā;</w:t>
      </w:r>
    </w:p>
    <w:p w:rsidR="00E03788" w:rsidRPr="00E03788" w:rsidRDefault="00E03788" w:rsidP="00E03788">
      <w:pPr>
        <w:autoSpaceDE w:val="0"/>
        <w:autoSpaceDN w:val="0"/>
        <w:adjustRightInd w:val="0"/>
        <w:ind w:left="1440"/>
        <w:jc w:val="both"/>
        <w:rPr>
          <w:rFonts w:ascii="TimesNewRoman" w:hAnsi="TimesNewRoman" w:cs="TimesNewRoman"/>
          <w:sz w:val="24"/>
          <w:szCs w:val="24"/>
        </w:rPr>
      </w:pPr>
      <w:r w:rsidRPr="00E03788">
        <w:rPr>
          <w:rFonts w:ascii="TimesNewRoman" w:hAnsi="TimesNewRoman" w:cs="TimesNewRoman"/>
          <w:sz w:val="24"/>
          <w:szCs w:val="24"/>
        </w:rPr>
        <w:t>5.14.3. bērni līdz 18 gadu vecumam;</w:t>
      </w:r>
    </w:p>
    <w:p w:rsidR="00E03788" w:rsidRPr="00E03788" w:rsidRDefault="00E03788" w:rsidP="00E03788">
      <w:pPr>
        <w:autoSpaceDE w:val="0"/>
        <w:autoSpaceDN w:val="0"/>
        <w:adjustRightInd w:val="0"/>
        <w:ind w:left="1440"/>
        <w:jc w:val="both"/>
        <w:rPr>
          <w:rFonts w:ascii="TimesNewRoman" w:hAnsi="TimesNewRoman" w:cs="TimesNewRoman"/>
          <w:sz w:val="24"/>
          <w:szCs w:val="24"/>
        </w:rPr>
      </w:pPr>
      <w:r w:rsidRPr="00E03788">
        <w:rPr>
          <w:rFonts w:ascii="TimesNewRoman" w:hAnsi="TimesNewRoman" w:cs="TimesNewRoman"/>
          <w:sz w:val="24"/>
          <w:szCs w:val="24"/>
        </w:rPr>
        <w:t>5.14.4. personas pēc 80 g.v. sasniegšanas;</w:t>
      </w:r>
    </w:p>
    <w:p w:rsidR="00E03788" w:rsidRPr="00E03788" w:rsidRDefault="00E03788" w:rsidP="00E03788">
      <w:pPr>
        <w:autoSpaceDE w:val="0"/>
        <w:autoSpaceDN w:val="0"/>
        <w:adjustRightInd w:val="0"/>
        <w:ind w:left="1440"/>
        <w:jc w:val="both"/>
        <w:rPr>
          <w:rFonts w:ascii="TimesNewRoman" w:hAnsi="TimesNewRoman" w:cs="TimesNewRoman"/>
          <w:sz w:val="24"/>
          <w:szCs w:val="24"/>
        </w:rPr>
      </w:pPr>
      <w:r w:rsidRPr="00E03788">
        <w:rPr>
          <w:rFonts w:ascii="TimesNewRoman" w:hAnsi="TimesNewRoman" w:cs="TimesNewRoman"/>
          <w:sz w:val="24"/>
          <w:szCs w:val="24"/>
        </w:rPr>
        <w:t>5.14.5. grūtnieces;</w:t>
      </w:r>
    </w:p>
    <w:p w:rsidR="00E03788" w:rsidRPr="00E03788" w:rsidRDefault="00E03788" w:rsidP="00E03788">
      <w:pPr>
        <w:autoSpaceDE w:val="0"/>
        <w:autoSpaceDN w:val="0"/>
        <w:adjustRightInd w:val="0"/>
        <w:ind w:left="1440"/>
        <w:jc w:val="both"/>
        <w:rPr>
          <w:rFonts w:ascii="TimesNewRoman" w:hAnsi="TimesNewRoman" w:cs="TimesNewRoman"/>
          <w:sz w:val="24"/>
          <w:szCs w:val="24"/>
        </w:rPr>
      </w:pPr>
      <w:r w:rsidRPr="00E03788">
        <w:rPr>
          <w:rFonts w:ascii="TimesNewRoman" w:hAnsi="TimesNewRoman" w:cs="TimesNewRoman"/>
          <w:sz w:val="24"/>
          <w:szCs w:val="24"/>
        </w:rPr>
        <w:t>5.14.6.</w:t>
      </w:r>
      <w:r w:rsidR="00DB25CB">
        <w:rPr>
          <w:rFonts w:ascii="TimesNewRoman" w:hAnsi="TimesNewRoman" w:cs="TimesNewRoman"/>
          <w:sz w:val="24"/>
          <w:szCs w:val="24"/>
        </w:rPr>
        <w:t xml:space="preserve"> </w:t>
      </w:r>
      <w:r w:rsidRPr="00E03788">
        <w:rPr>
          <w:rFonts w:ascii="TimesNewRoman" w:hAnsi="TimesNewRoman" w:cs="TimesNewRoman"/>
          <w:sz w:val="24"/>
          <w:szCs w:val="24"/>
        </w:rPr>
        <w:t>neatliekamās medicīniskās palīdzības dienesta darbinieki;</w:t>
      </w:r>
    </w:p>
    <w:p w:rsidR="00E03788" w:rsidRPr="00E03788" w:rsidRDefault="00E03788" w:rsidP="00E03788">
      <w:pPr>
        <w:autoSpaceDE w:val="0"/>
        <w:autoSpaceDN w:val="0"/>
        <w:adjustRightInd w:val="0"/>
        <w:ind w:left="1440"/>
        <w:jc w:val="both"/>
        <w:rPr>
          <w:rFonts w:ascii="TimesNewRoman" w:hAnsi="TimesNewRoman" w:cs="TimesNewRoman"/>
          <w:sz w:val="24"/>
          <w:szCs w:val="24"/>
        </w:rPr>
      </w:pPr>
      <w:r w:rsidRPr="00E03788">
        <w:rPr>
          <w:rFonts w:ascii="TimesNewRoman" w:hAnsi="TimesNewRoman" w:cs="TimesNewRoman"/>
          <w:sz w:val="24"/>
          <w:szCs w:val="24"/>
        </w:rPr>
        <w:t>5.14.7. orgānu donori;</w:t>
      </w:r>
    </w:p>
    <w:p w:rsidR="00E03788" w:rsidRPr="00E03788" w:rsidRDefault="00E03788" w:rsidP="00E03788">
      <w:pPr>
        <w:autoSpaceDE w:val="0"/>
        <w:autoSpaceDN w:val="0"/>
        <w:adjustRightInd w:val="0"/>
        <w:ind w:left="1440"/>
        <w:jc w:val="both"/>
        <w:rPr>
          <w:rFonts w:ascii="TimesNewRoman" w:hAnsi="TimesNewRoman" w:cs="TimesNewRoman"/>
          <w:sz w:val="24"/>
          <w:szCs w:val="24"/>
        </w:rPr>
      </w:pPr>
      <w:r w:rsidRPr="00E03788">
        <w:rPr>
          <w:rFonts w:ascii="TimesNewRoman" w:hAnsi="TimesNewRoman" w:cs="TimesNewRoman"/>
          <w:sz w:val="24"/>
          <w:szCs w:val="24"/>
        </w:rPr>
        <w:t>5.14.8. pacienti, kas saņem ilgstošu plaušu mākslīgo ventilāciju mājas apstākļos;</w:t>
      </w:r>
    </w:p>
    <w:p w:rsidR="00E03788" w:rsidRPr="00E03788" w:rsidRDefault="00E03788" w:rsidP="00E03788">
      <w:pPr>
        <w:autoSpaceDE w:val="0"/>
        <w:autoSpaceDN w:val="0"/>
        <w:adjustRightInd w:val="0"/>
        <w:ind w:left="1440"/>
        <w:jc w:val="both"/>
        <w:rPr>
          <w:rFonts w:ascii="TimesNewRoman" w:hAnsi="TimesNewRoman" w:cs="TimesNewRoman"/>
          <w:sz w:val="24"/>
          <w:szCs w:val="24"/>
        </w:rPr>
      </w:pPr>
      <w:r w:rsidRPr="00E03788">
        <w:rPr>
          <w:rFonts w:ascii="TimesNewRoman" w:hAnsi="TimesNewRoman" w:cs="TimesNewRoman"/>
          <w:sz w:val="24"/>
          <w:szCs w:val="24"/>
        </w:rPr>
        <w:t>5.14.9. politiski represētās personas;</w:t>
      </w:r>
    </w:p>
    <w:p w:rsidR="00E03788" w:rsidRPr="00E03788" w:rsidRDefault="00E03788" w:rsidP="00E03788">
      <w:pPr>
        <w:autoSpaceDE w:val="0"/>
        <w:autoSpaceDN w:val="0"/>
        <w:adjustRightInd w:val="0"/>
        <w:ind w:left="1440"/>
        <w:jc w:val="both"/>
        <w:rPr>
          <w:rFonts w:ascii="TimesNewRoman" w:hAnsi="TimesNewRoman" w:cs="TimesNewRoman"/>
          <w:sz w:val="24"/>
          <w:szCs w:val="24"/>
        </w:rPr>
      </w:pPr>
      <w:r w:rsidRPr="00E03788">
        <w:rPr>
          <w:rFonts w:ascii="TimesNewRoman" w:hAnsi="TimesNewRoman" w:cs="TimesNewRoman"/>
          <w:sz w:val="24"/>
          <w:szCs w:val="24"/>
        </w:rPr>
        <w:t>5.14.10. 1. grupas invalīdi;</w:t>
      </w:r>
    </w:p>
    <w:p w:rsidR="00E03788" w:rsidRPr="00E03788" w:rsidRDefault="00DB25CB" w:rsidP="00E03788">
      <w:pPr>
        <w:autoSpaceDE w:val="0"/>
        <w:autoSpaceDN w:val="0"/>
        <w:adjustRightInd w:val="0"/>
        <w:ind w:left="1440"/>
        <w:jc w:val="both"/>
        <w:rPr>
          <w:rFonts w:ascii="TimesNewRoman" w:hAnsi="TimesNewRoman" w:cs="TimesNewRoman"/>
          <w:sz w:val="24"/>
          <w:szCs w:val="24"/>
        </w:rPr>
      </w:pPr>
      <w:r>
        <w:rPr>
          <w:rFonts w:ascii="TimesNewRoman" w:hAnsi="TimesNewRoman" w:cs="TimesNewRoman"/>
          <w:sz w:val="24"/>
          <w:szCs w:val="24"/>
        </w:rPr>
        <w:t>5.14.11. p</w:t>
      </w:r>
      <w:r w:rsidR="00E03788" w:rsidRPr="00E03788">
        <w:rPr>
          <w:rFonts w:ascii="TimesNewRoman" w:hAnsi="TimesNewRoman" w:cs="TimesNewRoman"/>
          <w:sz w:val="24"/>
          <w:szCs w:val="24"/>
        </w:rPr>
        <w:t xml:space="preserve">ersonas,  kuru pacienta iemaksas viena kalendārā gada laikā sasniegušas 569,15 </w:t>
      </w:r>
      <w:r w:rsidR="00E03788" w:rsidRPr="00DB25CB">
        <w:rPr>
          <w:rFonts w:ascii="TimesNewRoman" w:hAnsi="TimesNewRoman" w:cs="TimesNewRoman"/>
          <w:i/>
          <w:sz w:val="24"/>
          <w:szCs w:val="24"/>
        </w:rPr>
        <w:t>euro</w:t>
      </w:r>
      <w:r w:rsidR="00E03788" w:rsidRPr="00E03788">
        <w:rPr>
          <w:rFonts w:ascii="TimesNewRoman" w:hAnsi="TimesNewRoman" w:cs="TimesNewRoman"/>
          <w:sz w:val="24"/>
          <w:szCs w:val="24"/>
        </w:rPr>
        <w:t xml:space="preserve"> un tās ir saņēmušas atbrīvojumu no Nacionālā veselības centra teritoriālās nodaļas;</w:t>
      </w:r>
    </w:p>
    <w:p w:rsidR="00E03788" w:rsidRPr="00E03788" w:rsidRDefault="00E03788" w:rsidP="00E03788">
      <w:pPr>
        <w:autoSpaceDE w:val="0"/>
        <w:autoSpaceDN w:val="0"/>
        <w:adjustRightInd w:val="0"/>
        <w:ind w:left="1440"/>
        <w:jc w:val="both"/>
        <w:rPr>
          <w:rFonts w:ascii="TimesNewRoman" w:hAnsi="TimesNewRoman" w:cs="TimesNewRoman"/>
          <w:sz w:val="24"/>
          <w:szCs w:val="24"/>
        </w:rPr>
      </w:pPr>
      <w:r w:rsidRPr="00E03788">
        <w:rPr>
          <w:rFonts w:ascii="TimesNewRoman" w:hAnsi="TimesNewRoman" w:cs="TimesNewRoman"/>
          <w:sz w:val="24"/>
          <w:szCs w:val="24"/>
        </w:rPr>
        <w:t>5.14.12. Černobiļas AES seku likvidētāji;</w:t>
      </w:r>
    </w:p>
    <w:p w:rsidR="00E03788" w:rsidRPr="00E03788" w:rsidRDefault="00E03788" w:rsidP="00E03788">
      <w:pPr>
        <w:autoSpaceDE w:val="0"/>
        <w:autoSpaceDN w:val="0"/>
        <w:adjustRightInd w:val="0"/>
        <w:ind w:left="1440"/>
        <w:jc w:val="both"/>
        <w:rPr>
          <w:rFonts w:ascii="TimesNewRoman" w:hAnsi="TimesNewRoman" w:cs="TimesNewRoman"/>
          <w:sz w:val="24"/>
          <w:szCs w:val="24"/>
        </w:rPr>
      </w:pPr>
      <w:r w:rsidRPr="00E03788">
        <w:rPr>
          <w:rFonts w:ascii="TimesNewRoman" w:hAnsi="TimesNewRoman" w:cs="TimesNewRoman"/>
          <w:sz w:val="24"/>
          <w:szCs w:val="24"/>
        </w:rPr>
        <w:t>5.14.13. trūcīgas personas, kurām piešķirts attiecīgs statuss un kuras var uzrādīt atbilstošu dokumentu par trūcīgas personas statusa piešķiršanu.</w:t>
      </w:r>
    </w:p>
    <w:p w:rsidR="00E03788" w:rsidRPr="00E03788" w:rsidRDefault="00E03788" w:rsidP="00E03788">
      <w:pPr>
        <w:autoSpaceDE w:val="0"/>
        <w:autoSpaceDN w:val="0"/>
        <w:adjustRightInd w:val="0"/>
        <w:ind w:left="1440"/>
        <w:jc w:val="both"/>
        <w:rPr>
          <w:rFonts w:ascii="TimesNewRoman" w:hAnsi="TimesNewRoman" w:cs="TimesNewRoman"/>
          <w:sz w:val="24"/>
          <w:szCs w:val="24"/>
        </w:rPr>
      </w:pPr>
      <w:r w:rsidRPr="00E03788">
        <w:rPr>
          <w:rFonts w:ascii="TimesNewRoman" w:hAnsi="TimesNewRoman" w:cs="TimesNewRoman"/>
          <w:sz w:val="24"/>
          <w:szCs w:val="24"/>
        </w:rPr>
        <w:t>5.14.14. personas nāves fakta apliecināšanai mājas apstākļos mirušajai personai;</w:t>
      </w:r>
    </w:p>
    <w:p w:rsidR="00E03788" w:rsidRPr="00DB25CB" w:rsidRDefault="00E03788" w:rsidP="00E03788">
      <w:pPr>
        <w:autoSpaceDE w:val="0"/>
        <w:autoSpaceDN w:val="0"/>
        <w:adjustRightInd w:val="0"/>
        <w:ind w:right="480"/>
        <w:rPr>
          <w:rFonts w:ascii="TimesNewRoman" w:hAnsi="TimesNewRoman" w:cs="TimesNewRoman"/>
          <w:color w:val="FF0000"/>
          <w:sz w:val="12"/>
          <w:szCs w:val="24"/>
        </w:rPr>
      </w:pPr>
    </w:p>
    <w:p w:rsidR="00E03788" w:rsidRPr="00E03788" w:rsidRDefault="00E03788" w:rsidP="00E03788">
      <w:pPr>
        <w:autoSpaceDE w:val="0"/>
        <w:autoSpaceDN w:val="0"/>
        <w:adjustRightInd w:val="0"/>
        <w:ind w:right="-58"/>
        <w:jc w:val="both"/>
        <w:rPr>
          <w:b/>
          <w:bCs/>
          <w:sz w:val="24"/>
          <w:szCs w:val="24"/>
        </w:rPr>
      </w:pPr>
      <w:r w:rsidRPr="00E03788">
        <w:rPr>
          <w:b/>
          <w:bCs/>
          <w:sz w:val="24"/>
          <w:szCs w:val="24"/>
        </w:rPr>
        <w:t xml:space="preserve">6. Maksa par transporta pakalpojumiem, kurus sniedz Amatas novada pašvaldība: </w:t>
      </w:r>
    </w:p>
    <w:p w:rsidR="00E03788" w:rsidRPr="00E03788" w:rsidRDefault="00E03788" w:rsidP="00E03788">
      <w:pPr>
        <w:autoSpaceDE w:val="0"/>
        <w:autoSpaceDN w:val="0"/>
        <w:adjustRightInd w:val="0"/>
        <w:jc w:val="both"/>
        <w:rPr>
          <w:bCs/>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
        <w:gridCol w:w="3252"/>
        <w:gridCol w:w="2131"/>
        <w:gridCol w:w="2131"/>
      </w:tblGrid>
      <w:tr w:rsidR="00E03788" w:rsidRPr="00E03788" w:rsidTr="00DB25CB">
        <w:trPr>
          <w:jc w:val="center"/>
        </w:trPr>
        <w:tc>
          <w:tcPr>
            <w:tcW w:w="1008" w:type="dxa"/>
            <w:shd w:val="clear" w:color="auto" w:fill="auto"/>
          </w:tcPr>
          <w:p w:rsidR="00E03788" w:rsidRPr="00E03788" w:rsidRDefault="00E03788" w:rsidP="00E03788">
            <w:pPr>
              <w:autoSpaceDE w:val="0"/>
              <w:autoSpaceDN w:val="0"/>
              <w:adjustRightInd w:val="0"/>
              <w:jc w:val="center"/>
              <w:rPr>
                <w:b/>
                <w:bCs/>
                <w:i/>
                <w:iCs/>
                <w:sz w:val="24"/>
                <w:szCs w:val="24"/>
              </w:rPr>
            </w:pPr>
            <w:r w:rsidRPr="00E03788">
              <w:rPr>
                <w:b/>
                <w:bCs/>
                <w:i/>
                <w:iCs/>
                <w:sz w:val="24"/>
                <w:szCs w:val="24"/>
              </w:rPr>
              <w:t>Nr.p.k.</w:t>
            </w:r>
          </w:p>
        </w:tc>
        <w:tc>
          <w:tcPr>
            <w:tcW w:w="3252" w:type="dxa"/>
            <w:shd w:val="clear" w:color="auto" w:fill="auto"/>
          </w:tcPr>
          <w:p w:rsidR="00E03788" w:rsidRPr="00E03788" w:rsidRDefault="00E03788" w:rsidP="00E03788">
            <w:pPr>
              <w:autoSpaceDE w:val="0"/>
              <w:autoSpaceDN w:val="0"/>
              <w:adjustRightInd w:val="0"/>
              <w:jc w:val="center"/>
              <w:rPr>
                <w:b/>
                <w:bCs/>
                <w:sz w:val="24"/>
                <w:szCs w:val="24"/>
              </w:rPr>
            </w:pPr>
            <w:r w:rsidRPr="00E03788">
              <w:rPr>
                <w:b/>
                <w:bCs/>
                <w:i/>
                <w:iCs/>
                <w:sz w:val="24"/>
                <w:szCs w:val="24"/>
              </w:rPr>
              <w:t>Pakalpojums</w:t>
            </w:r>
          </w:p>
        </w:tc>
        <w:tc>
          <w:tcPr>
            <w:tcW w:w="2131" w:type="dxa"/>
            <w:shd w:val="clear" w:color="auto" w:fill="auto"/>
          </w:tcPr>
          <w:p w:rsidR="00E03788" w:rsidRPr="00E03788" w:rsidRDefault="00E03788" w:rsidP="00E03788">
            <w:pPr>
              <w:autoSpaceDE w:val="0"/>
              <w:autoSpaceDN w:val="0"/>
              <w:adjustRightInd w:val="0"/>
              <w:jc w:val="center"/>
              <w:rPr>
                <w:b/>
                <w:bCs/>
                <w:sz w:val="24"/>
                <w:szCs w:val="24"/>
              </w:rPr>
            </w:pPr>
            <w:r w:rsidRPr="00E03788">
              <w:rPr>
                <w:b/>
                <w:bCs/>
                <w:i/>
                <w:iCs/>
                <w:sz w:val="24"/>
                <w:szCs w:val="24"/>
              </w:rPr>
              <w:t>M</w:t>
            </w:r>
            <w:r w:rsidRPr="00E03788">
              <w:rPr>
                <w:rFonts w:ascii="TimesNewRoman,BoldItalic" w:hAnsi="TimesNewRoman,BoldItalic" w:cs="TimesNewRoman,BoldItalic"/>
                <w:b/>
                <w:bCs/>
                <w:i/>
                <w:iCs/>
                <w:sz w:val="24"/>
                <w:szCs w:val="24"/>
              </w:rPr>
              <w:t>ē</w:t>
            </w:r>
            <w:r w:rsidRPr="00E03788">
              <w:rPr>
                <w:b/>
                <w:bCs/>
                <w:i/>
                <w:iCs/>
                <w:sz w:val="24"/>
                <w:szCs w:val="24"/>
              </w:rPr>
              <w:t>rvien</w:t>
            </w:r>
            <w:r w:rsidRPr="00E03788">
              <w:rPr>
                <w:rFonts w:ascii="TimesNewRoman,BoldItalic" w:hAnsi="TimesNewRoman,BoldItalic" w:cs="TimesNewRoman,BoldItalic"/>
                <w:b/>
                <w:bCs/>
                <w:i/>
                <w:iCs/>
                <w:sz w:val="24"/>
                <w:szCs w:val="24"/>
              </w:rPr>
              <w:t>ī</w:t>
            </w:r>
            <w:r w:rsidRPr="00E03788">
              <w:rPr>
                <w:b/>
                <w:bCs/>
                <w:i/>
                <w:iCs/>
                <w:sz w:val="24"/>
                <w:szCs w:val="24"/>
              </w:rPr>
              <w:t>ba</w:t>
            </w:r>
          </w:p>
        </w:tc>
        <w:tc>
          <w:tcPr>
            <w:tcW w:w="2131" w:type="dxa"/>
            <w:shd w:val="clear" w:color="auto" w:fill="auto"/>
          </w:tcPr>
          <w:p w:rsidR="00E03788" w:rsidRPr="00E03788" w:rsidRDefault="00E03788" w:rsidP="00E03788">
            <w:pPr>
              <w:autoSpaceDE w:val="0"/>
              <w:autoSpaceDN w:val="0"/>
              <w:adjustRightInd w:val="0"/>
              <w:jc w:val="center"/>
              <w:rPr>
                <w:b/>
                <w:bCs/>
                <w:i/>
                <w:iCs/>
                <w:sz w:val="24"/>
                <w:szCs w:val="24"/>
              </w:rPr>
            </w:pPr>
            <w:r w:rsidRPr="00E03788">
              <w:rPr>
                <w:b/>
                <w:bCs/>
                <w:i/>
                <w:iCs/>
                <w:sz w:val="24"/>
                <w:szCs w:val="24"/>
              </w:rPr>
              <w:t>Cena bez PVN</w:t>
            </w:r>
          </w:p>
        </w:tc>
      </w:tr>
      <w:tr w:rsidR="00E03788" w:rsidRPr="00E03788" w:rsidTr="00DB25CB">
        <w:trPr>
          <w:jc w:val="center"/>
        </w:trPr>
        <w:tc>
          <w:tcPr>
            <w:tcW w:w="1008" w:type="dxa"/>
            <w:shd w:val="clear" w:color="auto" w:fill="auto"/>
          </w:tcPr>
          <w:p w:rsidR="00E03788" w:rsidRPr="00E03788" w:rsidRDefault="00E03788" w:rsidP="00E03788">
            <w:pPr>
              <w:autoSpaceDE w:val="0"/>
              <w:autoSpaceDN w:val="0"/>
              <w:adjustRightInd w:val="0"/>
              <w:jc w:val="center"/>
              <w:rPr>
                <w:bCs/>
                <w:sz w:val="24"/>
                <w:szCs w:val="24"/>
              </w:rPr>
            </w:pPr>
            <w:r w:rsidRPr="00E03788">
              <w:rPr>
                <w:bCs/>
                <w:sz w:val="24"/>
                <w:szCs w:val="24"/>
              </w:rPr>
              <w:t>6.1.</w:t>
            </w:r>
          </w:p>
        </w:tc>
        <w:tc>
          <w:tcPr>
            <w:tcW w:w="3252" w:type="dxa"/>
            <w:shd w:val="clear" w:color="auto" w:fill="auto"/>
          </w:tcPr>
          <w:p w:rsidR="00E03788" w:rsidRPr="00E03788" w:rsidRDefault="00E03788" w:rsidP="00E03788">
            <w:pPr>
              <w:autoSpaceDE w:val="0"/>
              <w:autoSpaceDN w:val="0"/>
              <w:adjustRightInd w:val="0"/>
              <w:jc w:val="center"/>
              <w:rPr>
                <w:b/>
                <w:bCs/>
                <w:sz w:val="24"/>
                <w:szCs w:val="24"/>
              </w:rPr>
            </w:pPr>
            <w:r w:rsidRPr="00E03788">
              <w:rPr>
                <w:bCs/>
                <w:sz w:val="24"/>
                <w:szCs w:val="24"/>
              </w:rPr>
              <w:t xml:space="preserve">pakalpojuma „Aprūpe mājās” vienības </w:t>
            </w:r>
            <w:r w:rsidRPr="00E03788">
              <w:rPr>
                <w:b/>
                <w:i/>
                <w:sz w:val="24"/>
                <w:szCs w:val="24"/>
              </w:rPr>
              <w:t xml:space="preserve">mikroautobusa </w:t>
            </w:r>
            <w:r w:rsidRPr="00E03788">
              <w:rPr>
                <w:sz w:val="24"/>
                <w:szCs w:val="24"/>
              </w:rPr>
              <w:t xml:space="preserve">pakalpojums </w:t>
            </w:r>
            <w:r w:rsidRPr="00E03788">
              <w:rPr>
                <w:bCs/>
                <w:sz w:val="24"/>
                <w:szCs w:val="24"/>
              </w:rPr>
              <w:t>tās aprūpē esošajām personām</w:t>
            </w:r>
          </w:p>
        </w:tc>
        <w:tc>
          <w:tcPr>
            <w:tcW w:w="2131" w:type="dxa"/>
            <w:shd w:val="clear" w:color="auto" w:fill="auto"/>
          </w:tcPr>
          <w:p w:rsidR="00E03788" w:rsidRPr="00E03788" w:rsidRDefault="00E03788" w:rsidP="00E03788">
            <w:pPr>
              <w:autoSpaceDE w:val="0"/>
              <w:autoSpaceDN w:val="0"/>
              <w:adjustRightInd w:val="0"/>
              <w:jc w:val="center"/>
              <w:rPr>
                <w:sz w:val="24"/>
                <w:szCs w:val="24"/>
              </w:rPr>
            </w:pPr>
          </w:p>
          <w:p w:rsidR="00E03788" w:rsidRPr="00E03788" w:rsidRDefault="00E03788" w:rsidP="00E03788">
            <w:pPr>
              <w:autoSpaceDE w:val="0"/>
              <w:autoSpaceDN w:val="0"/>
              <w:adjustRightInd w:val="0"/>
              <w:jc w:val="center"/>
              <w:rPr>
                <w:b/>
                <w:bCs/>
                <w:sz w:val="24"/>
                <w:szCs w:val="24"/>
              </w:rPr>
            </w:pPr>
            <w:r w:rsidRPr="00E03788">
              <w:rPr>
                <w:sz w:val="24"/>
                <w:szCs w:val="24"/>
              </w:rPr>
              <w:t>1 km</w:t>
            </w:r>
          </w:p>
        </w:tc>
        <w:tc>
          <w:tcPr>
            <w:tcW w:w="2131" w:type="dxa"/>
            <w:shd w:val="clear" w:color="auto" w:fill="auto"/>
          </w:tcPr>
          <w:p w:rsidR="00E03788" w:rsidRPr="00E03788" w:rsidRDefault="00E03788" w:rsidP="00E03788">
            <w:pPr>
              <w:autoSpaceDE w:val="0"/>
              <w:autoSpaceDN w:val="0"/>
              <w:adjustRightInd w:val="0"/>
              <w:jc w:val="center"/>
              <w:rPr>
                <w:bCs/>
                <w:sz w:val="24"/>
                <w:szCs w:val="24"/>
              </w:rPr>
            </w:pPr>
          </w:p>
          <w:p w:rsidR="00E03788" w:rsidRPr="00E03788" w:rsidRDefault="00E03788" w:rsidP="00E03788">
            <w:pPr>
              <w:autoSpaceDE w:val="0"/>
              <w:autoSpaceDN w:val="0"/>
              <w:adjustRightInd w:val="0"/>
              <w:jc w:val="center"/>
              <w:rPr>
                <w:bCs/>
                <w:sz w:val="24"/>
                <w:szCs w:val="24"/>
              </w:rPr>
            </w:pPr>
            <w:r w:rsidRPr="00E03788">
              <w:rPr>
                <w:bCs/>
                <w:sz w:val="24"/>
                <w:szCs w:val="24"/>
              </w:rPr>
              <w:t>0</w:t>
            </w:r>
            <w:r w:rsidR="004A2032">
              <w:rPr>
                <w:bCs/>
                <w:sz w:val="24"/>
                <w:szCs w:val="24"/>
              </w:rPr>
              <w:t>,</w:t>
            </w:r>
            <w:r w:rsidRPr="00E03788">
              <w:rPr>
                <w:bCs/>
                <w:sz w:val="24"/>
                <w:szCs w:val="24"/>
              </w:rPr>
              <w:t>13</w:t>
            </w:r>
          </w:p>
        </w:tc>
      </w:tr>
      <w:tr w:rsidR="00E03788" w:rsidRPr="00E03788" w:rsidTr="00DB25CB">
        <w:trPr>
          <w:jc w:val="center"/>
        </w:trPr>
        <w:tc>
          <w:tcPr>
            <w:tcW w:w="1008" w:type="dxa"/>
            <w:shd w:val="clear" w:color="auto" w:fill="auto"/>
          </w:tcPr>
          <w:p w:rsidR="00E03788" w:rsidRPr="00E03788" w:rsidRDefault="00E03788" w:rsidP="00E03788">
            <w:pPr>
              <w:autoSpaceDE w:val="0"/>
              <w:autoSpaceDN w:val="0"/>
              <w:adjustRightInd w:val="0"/>
              <w:jc w:val="center"/>
              <w:rPr>
                <w:bCs/>
                <w:sz w:val="24"/>
                <w:szCs w:val="24"/>
              </w:rPr>
            </w:pPr>
            <w:r w:rsidRPr="00E03788">
              <w:rPr>
                <w:bCs/>
                <w:sz w:val="24"/>
                <w:szCs w:val="24"/>
              </w:rPr>
              <w:t>6.2.</w:t>
            </w:r>
          </w:p>
        </w:tc>
        <w:tc>
          <w:tcPr>
            <w:tcW w:w="3252" w:type="dxa"/>
            <w:shd w:val="clear" w:color="auto" w:fill="auto"/>
          </w:tcPr>
          <w:p w:rsidR="00E03788" w:rsidRPr="00E03788" w:rsidRDefault="00E03788" w:rsidP="00E03788">
            <w:pPr>
              <w:autoSpaceDE w:val="0"/>
              <w:autoSpaceDN w:val="0"/>
              <w:adjustRightInd w:val="0"/>
              <w:jc w:val="center"/>
              <w:rPr>
                <w:sz w:val="24"/>
                <w:szCs w:val="24"/>
              </w:rPr>
            </w:pPr>
            <w:r w:rsidRPr="00E03788">
              <w:rPr>
                <w:sz w:val="24"/>
                <w:szCs w:val="24"/>
              </w:rPr>
              <w:t xml:space="preserve">Sociālā dienesta automašīna </w:t>
            </w:r>
            <w:r w:rsidRPr="00E03788">
              <w:rPr>
                <w:b/>
                <w:i/>
                <w:sz w:val="24"/>
                <w:szCs w:val="24"/>
              </w:rPr>
              <w:t>Toyota Avensis</w:t>
            </w:r>
            <w:r w:rsidRPr="00E03788">
              <w:rPr>
                <w:sz w:val="24"/>
                <w:szCs w:val="24"/>
              </w:rPr>
              <w:t xml:space="preserve"> pārvadājuma pakalpojums</w:t>
            </w:r>
          </w:p>
        </w:tc>
        <w:tc>
          <w:tcPr>
            <w:tcW w:w="2131" w:type="dxa"/>
            <w:shd w:val="clear" w:color="auto" w:fill="auto"/>
          </w:tcPr>
          <w:p w:rsidR="00E03788" w:rsidRPr="00E03788" w:rsidRDefault="00E03788" w:rsidP="00E03788">
            <w:pPr>
              <w:autoSpaceDE w:val="0"/>
              <w:autoSpaceDN w:val="0"/>
              <w:adjustRightInd w:val="0"/>
              <w:jc w:val="center"/>
              <w:rPr>
                <w:sz w:val="24"/>
                <w:szCs w:val="24"/>
              </w:rPr>
            </w:pPr>
            <w:r w:rsidRPr="00E03788">
              <w:rPr>
                <w:sz w:val="24"/>
                <w:szCs w:val="24"/>
              </w:rPr>
              <w:t>1 km</w:t>
            </w:r>
          </w:p>
        </w:tc>
        <w:tc>
          <w:tcPr>
            <w:tcW w:w="2131" w:type="dxa"/>
            <w:shd w:val="clear" w:color="auto" w:fill="auto"/>
          </w:tcPr>
          <w:p w:rsidR="00E03788" w:rsidRPr="00E03788" w:rsidRDefault="00E03788" w:rsidP="00E03788">
            <w:pPr>
              <w:autoSpaceDE w:val="0"/>
              <w:autoSpaceDN w:val="0"/>
              <w:adjustRightInd w:val="0"/>
              <w:jc w:val="center"/>
              <w:rPr>
                <w:bCs/>
                <w:sz w:val="24"/>
                <w:szCs w:val="24"/>
              </w:rPr>
            </w:pPr>
            <w:r w:rsidRPr="00E03788">
              <w:rPr>
                <w:bCs/>
                <w:sz w:val="24"/>
                <w:szCs w:val="24"/>
              </w:rPr>
              <w:t>0</w:t>
            </w:r>
            <w:r w:rsidR="004A2032">
              <w:rPr>
                <w:bCs/>
                <w:sz w:val="24"/>
                <w:szCs w:val="24"/>
              </w:rPr>
              <w:t>,</w:t>
            </w:r>
            <w:r w:rsidRPr="00E03788">
              <w:rPr>
                <w:bCs/>
                <w:sz w:val="24"/>
                <w:szCs w:val="24"/>
              </w:rPr>
              <w:t>10</w:t>
            </w:r>
          </w:p>
        </w:tc>
      </w:tr>
      <w:tr w:rsidR="00E03788" w:rsidRPr="00E03788" w:rsidTr="00DB25CB">
        <w:trPr>
          <w:cantSplit/>
          <w:jc w:val="center"/>
        </w:trPr>
        <w:tc>
          <w:tcPr>
            <w:tcW w:w="1008" w:type="dxa"/>
            <w:tcBorders>
              <w:top w:val="single" w:sz="4" w:space="0" w:color="auto"/>
              <w:left w:val="single" w:sz="4" w:space="0" w:color="auto"/>
              <w:bottom w:val="single" w:sz="4" w:space="0" w:color="auto"/>
              <w:right w:val="single" w:sz="4" w:space="0" w:color="auto"/>
            </w:tcBorders>
            <w:hideMark/>
          </w:tcPr>
          <w:p w:rsidR="00E03788" w:rsidRPr="00E03788" w:rsidRDefault="00E03788" w:rsidP="00E03788">
            <w:pPr>
              <w:autoSpaceDE w:val="0"/>
              <w:autoSpaceDN w:val="0"/>
              <w:adjustRightInd w:val="0"/>
              <w:spacing w:line="276" w:lineRule="auto"/>
              <w:jc w:val="center"/>
              <w:rPr>
                <w:bCs/>
                <w:sz w:val="24"/>
                <w:szCs w:val="24"/>
                <w:lang w:eastAsia="en-US"/>
              </w:rPr>
            </w:pPr>
            <w:r w:rsidRPr="00E03788">
              <w:rPr>
                <w:bCs/>
                <w:sz w:val="24"/>
                <w:szCs w:val="24"/>
                <w:lang w:eastAsia="en-US"/>
              </w:rPr>
              <w:t xml:space="preserve">6.3. </w:t>
            </w:r>
          </w:p>
        </w:tc>
        <w:tc>
          <w:tcPr>
            <w:tcW w:w="3252" w:type="dxa"/>
            <w:tcBorders>
              <w:top w:val="single" w:sz="4" w:space="0" w:color="auto"/>
              <w:left w:val="single" w:sz="4" w:space="0" w:color="auto"/>
              <w:bottom w:val="single" w:sz="4" w:space="0" w:color="auto"/>
              <w:right w:val="single" w:sz="4" w:space="0" w:color="auto"/>
            </w:tcBorders>
            <w:hideMark/>
          </w:tcPr>
          <w:p w:rsidR="00E03788" w:rsidRPr="00E03788" w:rsidRDefault="00E03788" w:rsidP="00E03788">
            <w:pPr>
              <w:autoSpaceDE w:val="0"/>
              <w:autoSpaceDN w:val="0"/>
              <w:adjustRightInd w:val="0"/>
              <w:spacing w:line="276" w:lineRule="auto"/>
              <w:jc w:val="center"/>
              <w:rPr>
                <w:bCs/>
                <w:sz w:val="24"/>
                <w:szCs w:val="24"/>
                <w:lang w:eastAsia="en-US"/>
              </w:rPr>
            </w:pPr>
            <w:r w:rsidRPr="00E03788">
              <w:rPr>
                <w:bCs/>
                <w:sz w:val="24"/>
                <w:szCs w:val="24"/>
                <w:lang w:eastAsia="en-US"/>
              </w:rPr>
              <w:t xml:space="preserve">Skujenes pagasta pārvaldes automašīna </w:t>
            </w:r>
            <w:r w:rsidRPr="00E03788">
              <w:rPr>
                <w:b/>
                <w:bCs/>
                <w:i/>
                <w:sz w:val="24"/>
                <w:szCs w:val="24"/>
                <w:lang w:eastAsia="en-US"/>
              </w:rPr>
              <w:t>Škoda Octavia</w:t>
            </w:r>
            <w:r w:rsidRPr="00E03788">
              <w:rPr>
                <w:sz w:val="24"/>
                <w:szCs w:val="24"/>
              </w:rPr>
              <w:t xml:space="preserve"> pārvadājuma pakalpojums</w:t>
            </w:r>
          </w:p>
        </w:tc>
        <w:tc>
          <w:tcPr>
            <w:tcW w:w="2131" w:type="dxa"/>
            <w:tcBorders>
              <w:top w:val="single" w:sz="4" w:space="0" w:color="auto"/>
              <w:left w:val="single" w:sz="4" w:space="0" w:color="auto"/>
              <w:bottom w:val="single" w:sz="4" w:space="0" w:color="auto"/>
              <w:right w:val="single" w:sz="4" w:space="0" w:color="auto"/>
            </w:tcBorders>
          </w:tcPr>
          <w:p w:rsidR="00E03788" w:rsidRPr="00E03788" w:rsidRDefault="00E03788" w:rsidP="00E03788">
            <w:pPr>
              <w:autoSpaceDE w:val="0"/>
              <w:autoSpaceDN w:val="0"/>
              <w:adjustRightInd w:val="0"/>
              <w:spacing w:line="276" w:lineRule="auto"/>
              <w:jc w:val="center"/>
              <w:rPr>
                <w:bCs/>
                <w:sz w:val="24"/>
                <w:szCs w:val="24"/>
                <w:lang w:eastAsia="en-US"/>
              </w:rPr>
            </w:pPr>
          </w:p>
          <w:p w:rsidR="00E03788" w:rsidRPr="00E03788" w:rsidRDefault="00E03788" w:rsidP="00E03788">
            <w:pPr>
              <w:autoSpaceDE w:val="0"/>
              <w:autoSpaceDN w:val="0"/>
              <w:adjustRightInd w:val="0"/>
              <w:spacing w:line="276" w:lineRule="auto"/>
              <w:jc w:val="center"/>
              <w:rPr>
                <w:bCs/>
                <w:sz w:val="24"/>
                <w:szCs w:val="24"/>
                <w:lang w:eastAsia="en-US"/>
              </w:rPr>
            </w:pPr>
            <w:r w:rsidRPr="00E03788">
              <w:rPr>
                <w:bCs/>
                <w:sz w:val="24"/>
                <w:szCs w:val="24"/>
                <w:lang w:eastAsia="en-US"/>
              </w:rPr>
              <w:t>1 km</w:t>
            </w:r>
          </w:p>
        </w:tc>
        <w:tc>
          <w:tcPr>
            <w:tcW w:w="2131" w:type="dxa"/>
            <w:tcBorders>
              <w:top w:val="single" w:sz="4" w:space="0" w:color="auto"/>
              <w:left w:val="single" w:sz="4" w:space="0" w:color="auto"/>
              <w:bottom w:val="single" w:sz="4" w:space="0" w:color="auto"/>
              <w:right w:val="single" w:sz="4" w:space="0" w:color="auto"/>
            </w:tcBorders>
          </w:tcPr>
          <w:p w:rsidR="00E03788" w:rsidRPr="00E03788" w:rsidRDefault="00E03788" w:rsidP="00E03788">
            <w:pPr>
              <w:autoSpaceDE w:val="0"/>
              <w:autoSpaceDN w:val="0"/>
              <w:adjustRightInd w:val="0"/>
              <w:spacing w:line="276" w:lineRule="auto"/>
              <w:jc w:val="center"/>
              <w:rPr>
                <w:bCs/>
                <w:sz w:val="24"/>
                <w:szCs w:val="24"/>
                <w:lang w:eastAsia="en-US"/>
              </w:rPr>
            </w:pPr>
          </w:p>
          <w:p w:rsidR="00E03788" w:rsidRPr="00E03788" w:rsidRDefault="00E03788" w:rsidP="00E03788">
            <w:pPr>
              <w:autoSpaceDE w:val="0"/>
              <w:autoSpaceDN w:val="0"/>
              <w:adjustRightInd w:val="0"/>
              <w:spacing w:line="276" w:lineRule="auto"/>
              <w:jc w:val="center"/>
              <w:rPr>
                <w:bCs/>
                <w:sz w:val="24"/>
                <w:szCs w:val="24"/>
                <w:lang w:eastAsia="en-US"/>
              </w:rPr>
            </w:pPr>
            <w:r w:rsidRPr="00E03788">
              <w:rPr>
                <w:bCs/>
                <w:sz w:val="24"/>
                <w:szCs w:val="24"/>
                <w:lang w:eastAsia="en-US"/>
              </w:rPr>
              <w:t>0</w:t>
            </w:r>
            <w:r w:rsidR="004A2032">
              <w:rPr>
                <w:bCs/>
                <w:sz w:val="24"/>
                <w:szCs w:val="24"/>
                <w:lang w:eastAsia="en-US"/>
              </w:rPr>
              <w:t>,</w:t>
            </w:r>
            <w:r w:rsidRPr="00E03788">
              <w:rPr>
                <w:bCs/>
                <w:sz w:val="24"/>
                <w:szCs w:val="24"/>
                <w:lang w:eastAsia="en-US"/>
              </w:rPr>
              <w:t>10</w:t>
            </w:r>
          </w:p>
        </w:tc>
      </w:tr>
      <w:tr w:rsidR="00E03788" w:rsidRPr="00E03788" w:rsidTr="00DB25CB">
        <w:trPr>
          <w:cantSplit/>
          <w:jc w:val="center"/>
        </w:trPr>
        <w:tc>
          <w:tcPr>
            <w:tcW w:w="1008" w:type="dxa"/>
            <w:tcBorders>
              <w:top w:val="single" w:sz="4" w:space="0" w:color="auto"/>
              <w:left w:val="single" w:sz="4" w:space="0" w:color="auto"/>
              <w:bottom w:val="single" w:sz="4" w:space="0" w:color="auto"/>
              <w:right w:val="single" w:sz="4" w:space="0" w:color="auto"/>
            </w:tcBorders>
            <w:hideMark/>
          </w:tcPr>
          <w:p w:rsidR="00E03788" w:rsidRPr="00E03788" w:rsidRDefault="00E03788" w:rsidP="00E03788">
            <w:pPr>
              <w:autoSpaceDE w:val="0"/>
              <w:autoSpaceDN w:val="0"/>
              <w:adjustRightInd w:val="0"/>
              <w:spacing w:line="276" w:lineRule="auto"/>
              <w:jc w:val="center"/>
              <w:rPr>
                <w:bCs/>
                <w:sz w:val="24"/>
                <w:szCs w:val="24"/>
                <w:lang w:eastAsia="en-US"/>
              </w:rPr>
            </w:pPr>
            <w:r w:rsidRPr="00E03788">
              <w:rPr>
                <w:bCs/>
                <w:sz w:val="24"/>
                <w:szCs w:val="24"/>
                <w:lang w:eastAsia="en-US"/>
              </w:rPr>
              <w:t>6.4.</w:t>
            </w:r>
          </w:p>
        </w:tc>
        <w:tc>
          <w:tcPr>
            <w:tcW w:w="3252" w:type="dxa"/>
            <w:tcBorders>
              <w:top w:val="single" w:sz="4" w:space="0" w:color="auto"/>
              <w:left w:val="single" w:sz="4" w:space="0" w:color="auto"/>
              <w:bottom w:val="single" w:sz="4" w:space="0" w:color="auto"/>
              <w:right w:val="single" w:sz="4" w:space="0" w:color="auto"/>
            </w:tcBorders>
            <w:hideMark/>
          </w:tcPr>
          <w:p w:rsidR="00E03788" w:rsidRPr="00E03788" w:rsidRDefault="00E03788" w:rsidP="00E03788">
            <w:pPr>
              <w:autoSpaceDE w:val="0"/>
              <w:autoSpaceDN w:val="0"/>
              <w:adjustRightInd w:val="0"/>
              <w:spacing w:line="276" w:lineRule="auto"/>
              <w:jc w:val="center"/>
              <w:rPr>
                <w:sz w:val="24"/>
                <w:szCs w:val="24"/>
                <w:lang w:eastAsia="en-US"/>
              </w:rPr>
            </w:pPr>
            <w:r w:rsidRPr="00E03788">
              <w:rPr>
                <w:sz w:val="24"/>
                <w:szCs w:val="24"/>
                <w:lang w:eastAsia="en-US"/>
              </w:rPr>
              <w:t xml:space="preserve">Skujenes pagasta pārvaldes mikroautobuss </w:t>
            </w:r>
            <w:r w:rsidRPr="00E03788">
              <w:rPr>
                <w:b/>
                <w:i/>
                <w:sz w:val="24"/>
                <w:szCs w:val="24"/>
                <w:lang w:eastAsia="en-US"/>
              </w:rPr>
              <w:t>Renault Trafic</w:t>
            </w:r>
            <w:r w:rsidRPr="00E03788">
              <w:rPr>
                <w:sz w:val="24"/>
                <w:szCs w:val="24"/>
              </w:rPr>
              <w:t xml:space="preserve"> pārvadājuma pakalpojums</w:t>
            </w:r>
          </w:p>
        </w:tc>
        <w:tc>
          <w:tcPr>
            <w:tcW w:w="2131" w:type="dxa"/>
            <w:tcBorders>
              <w:top w:val="single" w:sz="4" w:space="0" w:color="auto"/>
              <w:left w:val="single" w:sz="4" w:space="0" w:color="auto"/>
              <w:bottom w:val="single" w:sz="4" w:space="0" w:color="auto"/>
              <w:right w:val="single" w:sz="4" w:space="0" w:color="auto"/>
            </w:tcBorders>
          </w:tcPr>
          <w:p w:rsidR="00E03788" w:rsidRPr="00E03788" w:rsidRDefault="00E03788" w:rsidP="00E03788">
            <w:pPr>
              <w:autoSpaceDE w:val="0"/>
              <w:autoSpaceDN w:val="0"/>
              <w:adjustRightInd w:val="0"/>
              <w:spacing w:line="276" w:lineRule="auto"/>
              <w:jc w:val="center"/>
              <w:rPr>
                <w:bCs/>
                <w:sz w:val="24"/>
                <w:szCs w:val="24"/>
                <w:lang w:eastAsia="en-US"/>
              </w:rPr>
            </w:pPr>
          </w:p>
          <w:p w:rsidR="00E03788" w:rsidRPr="00E03788" w:rsidRDefault="00E03788" w:rsidP="00E03788">
            <w:pPr>
              <w:autoSpaceDE w:val="0"/>
              <w:autoSpaceDN w:val="0"/>
              <w:adjustRightInd w:val="0"/>
              <w:spacing w:line="276" w:lineRule="auto"/>
              <w:jc w:val="center"/>
              <w:rPr>
                <w:sz w:val="24"/>
                <w:szCs w:val="24"/>
                <w:lang w:eastAsia="en-US"/>
              </w:rPr>
            </w:pPr>
            <w:r w:rsidRPr="00E03788">
              <w:rPr>
                <w:bCs/>
                <w:sz w:val="24"/>
                <w:szCs w:val="24"/>
                <w:lang w:eastAsia="en-US"/>
              </w:rPr>
              <w:t>1 km</w:t>
            </w:r>
          </w:p>
        </w:tc>
        <w:tc>
          <w:tcPr>
            <w:tcW w:w="2131" w:type="dxa"/>
            <w:tcBorders>
              <w:top w:val="single" w:sz="4" w:space="0" w:color="auto"/>
              <w:left w:val="single" w:sz="4" w:space="0" w:color="auto"/>
              <w:bottom w:val="single" w:sz="4" w:space="0" w:color="auto"/>
              <w:right w:val="single" w:sz="4" w:space="0" w:color="auto"/>
            </w:tcBorders>
          </w:tcPr>
          <w:p w:rsidR="00E03788" w:rsidRPr="00E03788" w:rsidRDefault="00E03788" w:rsidP="00E03788">
            <w:pPr>
              <w:autoSpaceDE w:val="0"/>
              <w:autoSpaceDN w:val="0"/>
              <w:adjustRightInd w:val="0"/>
              <w:spacing w:line="276" w:lineRule="auto"/>
              <w:jc w:val="center"/>
              <w:rPr>
                <w:bCs/>
                <w:sz w:val="24"/>
                <w:szCs w:val="24"/>
                <w:lang w:eastAsia="en-US"/>
              </w:rPr>
            </w:pPr>
          </w:p>
          <w:p w:rsidR="00E03788" w:rsidRPr="00E03788" w:rsidRDefault="00E03788" w:rsidP="00E03788">
            <w:pPr>
              <w:autoSpaceDE w:val="0"/>
              <w:autoSpaceDN w:val="0"/>
              <w:adjustRightInd w:val="0"/>
              <w:spacing w:line="276" w:lineRule="auto"/>
              <w:jc w:val="center"/>
              <w:rPr>
                <w:bCs/>
                <w:sz w:val="24"/>
                <w:szCs w:val="24"/>
                <w:lang w:eastAsia="en-US"/>
              </w:rPr>
            </w:pPr>
            <w:r w:rsidRPr="00E03788">
              <w:rPr>
                <w:bCs/>
                <w:sz w:val="24"/>
                <w:szCs w:val="24"/>
                <w:lang w:eastAsia="en-US"/>
              </w:rPr>
              <w:t>0</w:t>
            </w:r>
            <w:r w:rsidR="004A2032">
              <w:rPr>
                <w:bCs/>
                <w:sz w:val="24"/>
                <w:szCs w:val="24"/>
                <w:lang w:eastAsia="en-US"/>
              </w:rPr>
              <w:t>,</w:t>
            </w:r>
            <w:r w:rsidRPr="00E03788">
              <w:rPr>
                <w:bCs/>
                <w:sz w:val="24"/>
                <w:szCs w:val="24"/>
                <w:lang w:eastAsia="en-US"/>
              </w:rPr>
              <w:t>13</w:t>
            </w:r>
          </w:p>
        </w:tc>
      </w:tr>
      <w:tr w:rsidR="00E03788" w:rsidRPr="00E03788" w:rsidTr="00DB25CB">
        <w:trPr>
          <w:jc w:val="center"/>
        </w:trPr>
        <w:tc>
          <w:tcPr>
            <w:tcW w:w="1008" w:type="dxa"/>
            <w:shd w:val="clear" w:color="auto" w:fill="auto"/>
          </w:tcPr>
          <w:p w:rsidR="00E03788" w:rsidRPr="00E03788" w:rsidRDefault="00E03788" w:rsidP="00E03788">
            <w:pPr>
              <w:autoSpaceDE w:val="0"/>
              <w:autoSpaceDN w:val="0"/>
              <w:adjustRightInd w:val="0"/>
              <w:jc w:val="center"/>
              <w:rPr>
                <w:bCs/>
                <w:sz w:val="24"/>
                <w:szCs w:val="24"/>
              </w:rPr>
            </w:pPr>
            <w:r w:rsidRPr="00E03788">
              <w:rPr>
                <w:bCs/>
                <w:sz w:val="24"/>
                <w:szCs w:val="24"/>
              </w:rPr>
              <w:t xml:space="preserve">6.5. </w:t>
            </w:r>
          </w:p>
        </w:tc>
        <w:tc>
          <w:tcPr>
            <w:tcW w:w="3252" w:type="dxa"/>
            <w:shd w:val="clear" w:color="auto" w:fill="auto"/>
          </w:tcPr>
          <w:p w:rsidR="00E03788" w:rsidRPr="00E03788" w:rsidRDefault="00E03788" w:rsidP="00E03788">
            <w:pPr>
              <w:autoSpaceDE w:val="0"/>
              <w:autoSpaceDN w:val="0"/>
              <w:adjustRightInd w:val="0"/>
              <w:jc w:val="center"/>
              <w:rPr>
                <w:sz w:val="24"/>
                <w:szCs w:val="24"/>
              </w:rPr>
            </w:pPr>
            <w:r w:rsidRPr="00E03788">
              <w:rPr>
                <w:sz w:val="24"/>
                <w:szCs w:val="24"/>
              </w:rPr>
              <w:t>Automašīnas, mikroautobusa stāvēšana - klienta gaidīšanas laiks</w:t>
            </w:r>
          </w:p>
        </w:tc>
        <w:tc>
          <w:tcPr>
            <w:tcW w:w="2131" w:type="dxa"/>
            <w:shd w:val="clear" w:color="auto" w:fill="auto"/>
          </w:tcPr>
          <w:p w:rsidR="00E03788" w:rsidRPr="00E03788" w:rsidRDefault="00E03788" w:rsidP="00E03788">
            <w:pPr>
              <w:autoSpaceDE w:val="0"/>
              <w:autoSpaceDN w:val="0"/>
              <w:adjustRightInd w:val="0"/>
              <w:jc w:val="center"/>
              <w:rPr>
                <w:sz w:val="24"/>
                <w:szCs w:val="24"/>
              </w:rPr>
            </w:pPr>
            <w:r w:rsidRPr="00E03788">
              <w:rPr>
                <w:sz w:val="24"/>
                <w:szCs w:val="24"/>
              </w:rPr>
              <w:t>1</w:t>
            </w:r>
            <w:r w:rsidR="004A2032">
              <w:rPr>
                <w:sz w:val="24"/>
                <w:szCs w:val="24"/>
              </w:rPr>
              <w:t xml:space="preserve"> </w:t>
            </w:r>
            <w:r w:rsidRPr="00E03788">
              <w:rPr>
                <w:sz w:val="24"/>
                <w:szCs w:val="24"/>
              </w:rPr>
              <w:t>h</w:t>
            </w:r>
          </w:p>
        </w:tc>
        <w:tc>
          <w:tcPr>
            <w:tcW w:w="2131" w:type="dxa"/>
            <w:shd w:val="clear" w:color="auto" w:fill="auto"/>
          </w:tcPr>
          <w:p w:rsidR="00E03788" w:rsidRPr="00E03788" w:rsidRDefault="00E03788" w:rsidP="00E03788">
            <w:pPr>
              <w:autoSpaceDE w:val="0"/>
              <w:autoSpaceDN w:val="0"/>
              <w:adjustRightInd w:val="0"/>
              <w:jc w:val="center"/>
              <w:rPr>
                <w:bCs/>
                <w:sz w:val="24"/>
                <w:szCs w:val="24"/>
              </w:rPr>
            </w:pPr>
            <w:r w:rsidRPr="00E03788">
              <w:rPr>
                <w:bCs/>
                <w:sz w:val="24"/>
                <w:szCs w:val="24"/>
              </w:rPr>
              <w:t>3</w:t>
            </w:r>
            <w:r w:rsidR="004A2032">
              <w:rPr>
                <w:bCs/>
                <w:sz w:val="24"/>
                <w:szCs w:val="24"/>
              </w:rPr>
              <w:t>,</w:t>
            </w:r>
            <w:r w:rsidRPr="00E03788">
              <w:rPr>
                <w:bCs/>
                <w:sz w:val="24"/>
                <w:szCs w:val="24"/>
              </w:rPr>
              <w:t>00</w:t>
            </w:r>
          </w:p>
        </w:tc>
      </w:tr>
    </w:tbl>
    <w:p w:rsidR="00E03788" w:rsidRPr="00E03788" w:rsidRDefault="00E03788" w:rsidP="00E03788">
      <w:pPr>
        <w:autoSpaceDE w:val="0"/>
        <w:autoSpaceDN w:val="0"/>
        <w:adjustRightInd w:val="0"/>
        <w:rPr>
          <w:bCs/>
          <w:color w:val="FF0000"/>
          <w:sz w:val="24"/>
          <w:szCs w:val="24"/>
        </w:rPr>
      </w:pPr>
    </w:p>
    <w:p w:rsidR="00E03788" w:rsidRPr="00E03788" w:rsidRDefault="00E03788" w:rsidP="00E03788">
      <w:pPr>
        <w:autoSpaceDE w:val="0"/>
        <w:autoSpaceDN w:val="0"/>
        <w:adjustRightInd w:val="0"/>
        <w:jc w:val="both"/>
        <w:rPr>
          <w:bCs/>
          <w:sz w:val="24"/>
          <w:szCs w:val="24"/>
        </w:rPr>
      </w:pPr>
      <w:r w:rsidRPr="00E03788">
        <w:rPr>
          <w:bCs/>
          <w:sz w:val="24"/>
          <w:szCs w:val="24"/>
        </w:rPr>
        <w:t xml:space="preserve">6.6.  Autotransporta pakalpojumus var saņemt personas, kurām nepieciešama nokļūšana medicīnas, sociālās aprūpes, pašvaldību institūcijās, kā arī nepieciešana invalīdu tehnisko palīglīdzekļu sagāde. </w:t>
      </w:r>
    </w:p>
    <w:p w:rsidR="00E03788" w:rsidRPr="00E03788" w:rsidRDefault="00E03788" w:rsidP="00E03788">
      <w:pPr>
        <w:autoSpaceDE w:val="0"/>
        <w:autoSpaceDN w:val="0"/>
        <w:adjustRightInd w:val="0"/>
        <w:jc w:val="both"/>
        <w:rPr>
          <w:bCs/>
          <w:sz w:val="24"/>
          <w:szCs w:val="24"/>
        </w:rPr>
      </w:pPr>
      <w:r w:rsidRPr="00E03788">
        <w:rPr>
          <w:bCs/>
          <w:sz w:val="24"/>
          <w:szCs w:val="24"/>
        </w:rPr>
        <w:t>6.7. Autotransporta pakalpojumu var saņemt</w:t>
      </w:r>
      <w:r w:rsidR="00DB25CB">
        <w:rPr>
          <w:bCs/>
          <w:sz w:val="24"/>
          <w:szCs w:val="24"/>
        </w:rPr>
        <w:t>,</w:t>
      </w:r>
      <w:r w:rsidRPr="00E03788">
        <w:rPr>
          <w:bCs/>
          <w:sz w:val="24"/>
          <w:szCs w:val="24"/>
        </w:rPr>
        <w:t xml:space="preserve"> piesakot pārvadājumu Sociālā dienestā divas dienas pirms pārvadājuma veikšanas un saņemot dienesta vadītāja saskaņojumu.</w:t>
      </w:r>
    </w:p>
    <w:p w:rsidR="00E03788" w:rsidRPr="00E03788" w:rsidRDefault="00E03788" w:rsidP="00E03788">
      <w:pPr>
        <w:autoSpaceDE w:val="0"/>
        <w:autoSpaceDN w:val="0"/>
        <w:adjustRightInd w:val="0"/>
        <w:jc w:val="both"/>
        <w:rPr>
          <w:bCs/>
          <w:sz w:val="24"/>
          <w:szCs w:val="24"/>
        </w:rPr>
      </w:pPr>
      <w:r w:rsidRPr="00E03788">
        <w:rPr>
          <w:bCs/>
          <w:sz w:val="24"/>
          <w:szCs w:val="24"/>
        </w:rPr>
        <w:t>6.8. Cita mērķa braucieni, kas nav minēti 7.6. punktā</w:t>
      </w:r>
      <w:r w:rsidR="00DB25CB">
        <w:rPr>
          <w:bCs/>
          <w:sz w:val="24"/>
          <w:szCs w:val="24"/>
        </w:rPr>
        <w:t>,</w:t>
      </w:r>
      <w:r w:rsidRPr="00E03788">
        <w:rPr>
          <w:bCs/>
          <w:sz w:val="24"/>
          <w:szCs w:val="24"/>
        </w:rPr>
        <w:t xml:space="preserve"> var notikt tikai pēc pārvadājuma izvērtējuma Sociālajā dienestā un dienesta vadītāja saskaņojuma. </w:t>
      </w:r>
    </w:p>
    <w:p w:rsidR="00E03788" w:rsidRPr="00E03788" w:rsidRDefault="00E03788" w:rsidP="00E03788">
      <w:pPr>
        <w:autoSpaceDE w:val="0"/>
        <w:autoSpaceDN w:val="0"/>
        <w:adjustRightInd w:val="0"/>
        <w:rPr>
          <w:b/>
          <w:sz w:val="24"/>
          <w:szCs w:val="24"/>
        </w:rPr>
      </w:pPr>
    </w:p>
    <w:p w:rsidR="00E03788" w:rsidRPr="00E03788" w:rsidRDefault="00E03788" w:rsidP="00E03788">
      <w:pPr>
        <w:autoSpaceDE w:val="0"/>
        <w:autoSpaceDN w:val="0"/>
        <w:adjustRightInd w:val="0"/>
        <w:rPr>
          <w:b/>
          <w:sz w:val="24"/>
          <w:szCs w:val="24"/>
        </w:rPr>
      </w:pPr>
      <w:r w:rsidRPr="00E03788">
        <w:rPr>
          <w:b/>
          <w:sz w:val="24"/>
          <w:szCs w:val="24"/>
        </w:rPr>
        <w:t xml:space="preserve">7. Maksa par pašvaldības nedzīvojamo telpu nomu:                                                                                                                                                                                                                                                                                                                                                                                                                                                                                                                                                                                                                                                                                                                                                                                                                                                                                                                                                                                                                                                                                                                                                                                                                                                                                                                                                                                                                                                                                                                                                                                                                                                                                                                                                                                                                                                                                                                                                                                                                                                                                                                                                                                                                              </w:t>
      </w:r>
    </w:p>
    <w:p w:rsidR="00E03788" w:rsidRPr="00E03788" w:rsidRDefault="00E03788" w:rsidP="00E03788">
      <w:pPr>
        <w:autoSpaceDE w:val="0"/>
        <w:autoSpaceDN w:val="0"/>
        <w:adjustRightInd w:val="0"/>
        <w:rPr>
          <w:b/>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
        <w:gridCol w:w="3252"/>
        <w:gridCol w:w="2131"/>
        <w:gridCol w:w="2131"/>
      </w:tblGrid>
      <w:tr w:rsidR="00E03788" w:rsidRPr="00E03788" w:rsidTr="00DB25CB">
        <w:trPr>
          <w:jc w:val="center"/>
        </w:trPr>
        <w:tc>
          <w:tcPr>
            <w:tcW w:w="1008" w:type="dxa"/>
            <w:shd w:val="clear" w:color="auto" w:fill="auto"/>
          </w:tcPr>
          <w:p w:rsidR="00E03788" w:rsidRPr="00E03788" w:rsidRDefault="00E03788" w:rsidP="00E03788">
            <w:pPr>
              <w:autoSpaceDE w:val="0"/>
              <w:autoSpaceDN w:val="0"/>
              <w:adjustRightInd w:val="0"/>
              <w:jc w:val="center"/>
              <w:rPr>
                <w:b/>
                <w:bCs/>
                <w:i/>
                <w:iCs/>
                <w:sz w:val="24"/>
                <w:szCs w:val="24"/>
              </w:rPr>
            </w:pPr>
            <w:r w:rsidRPr="00E03788">
              <w:rPr>
                <w:b/>
                <w:bCs/>
                <w:i/>
                <w:iCs/>
                <w:sz w:val="24"/>
                <w:szCs w:val="24"/>
              </w:rPr>
              <w:t>Nr.p.k.</w:t>
            </w:r>
          </w:p>
        </w:tc>
        <w:tc>
          <w:tcPr>
            <w:tcW w:w="3252" w:type="dxa"/>
            <w:shd w:val="clear" w:color="auto" w:fill="auto"/>
          </w:tcPr>
          <w:p w:rsidR="00E03788" w:rsidRPr="00E03788" w:rsidRDefault="00E03788" w:rsidP="00E03788">
            <w:pPr>
              <w:autoSpaceDE w:val="0"/>
              <w:autoSpaceDN w:val="0"/>
              <w:adjustRightInd w:val="0"/>
              <w:jc w:val="center"/>
              <w:rPr>
                <w:b/>
                <w:bCs/>
                <w:sz w:val="24"/>
                <w:szCs w:val="24"/>
              </w:rPr>
            </w:pPr>
            <w:r w:rsidRPr="00E03788">
              <w:rPr>
                <w:b/>
                <w:bCs/>
                <w:i/>
                <w:iCs/>
                <w:sz w:val="24"/>
                <w:szCs w:val="24"/>
              </w:rPr>
              <w:t>Pakalpojums</w:t>
            </w:r>
          </w:p>
        </w:tc>
        <w:tc>
          <w:tcPr>
            <w:tcW w:w="2131" w:type="dxa"/>
            <w:shd w:val="clear" w:color="auto" w:fill="auto"/>
          </w:tcPr>
          <w:p w:rsidR="00E03788" w:rsidRPr="00E03788" w:rsidRDefault="00E03788" w:rsidP="00E03788">
            <w:pPr>
              <w:autoSpaceDE w:val="0"/>
              <w:autoSpaceDN w:val="0"/>
              <w:adjustRightInd w:val="0"/>
              <w:jc w:val="center"/>
              <w:rPr>
                <w:b/>
                <w:bCs/>
                <w:sz w:val="24"/>
                <w:szCs w:val="24"/>
              </w:rPr>
            </w:pPr>
            <w:r w:rsidRPr="00E03788">
              <w:rPr>
                <w:b/>
                <w:bCs/>
                <w:i/>
                <w:iCs/>
                <w:sz w:val="24"/>
                <w:szCs w:val="24"/>
              </w:rPr>
              <w:t>M</w:t>
            </w:r>
            <w:r w:rsidRPr="00E03788">
              <w:rPr>
                <w:rFonts w:ascii="TimesNewRoman,BoldItalic" w:hAnsi="TimesNewRoman,BoldItalic" w:cs="TimesNewRoman,BoldItalic"/>
                <w:b/>
                <w:bCs/>
                <w:i/>
                <w:iCs/>
                <w:sz w:val="24"/>
                <w:szCs w:val="24"/>
              </w:rPr>
              <w:t>ē</w:t>
            </w:r>
            <w:r w:rsidRPr="00E03788">
              <w:rPr>
                <w:b/>
                <w:bCs/>
                <w:i/>
                <w:iCs/>
                <w:sz w:val="24"/>
                <w:szCs w:val="24"/>
              </w:rPr>
              <w:t>rvien</w:t>
            </w:r>
            <w:r w:rsidRPr="00E03788">
              <w:rPr>
                <w:rFonts w:ascii="TimesNewRoman,BoldItalic" w:hAnsi="TimesNewRoman,BoldItalic" w:cs="TimesNewRoman,BoldItalic"/>
                <w:b/>
                <w:bCs/>
                <w:i/>
                <w:iCs/>
                <w:sz w:val="24"/>
                <w:szCs w:val="24"/>
              </w:rPr>
              <w:t>ī</w:t>
            </w:r>
            <w:r w:rsidRPr="00E03788">
              <w:rPr>
                <w:b/>
                <w:bCs/>
                <w:i/>
                <w:iCs/>
                <w:sz w:val="24"/>
                <w:szCs w:val="24"/>
              </w:rPr>
              <w:t>ba</w:t>
            </w:r>
          </w:p>
        </w:tc>
        <w:tc>
          <w:tcPr>
            <w:tcW w:w="2131" w:type="dxa"/>
            <w:shd w:val="clear" w:color="auto" w:fill="auto"/>
          </w:tcPr>
          <w:p w:rsidR="00E03788" w:rsidRPr="00E03788" w:rsidRDefault="00E03788" w:rsidP="00E03788">
            <w:pPr>
              <w:autoSpaceDE w:val="0"/>
              <w:autoSpaceDN w:val="0"/>
              <w:adjustRightInd w:val="0"/>
              <w:jc w:val="center"/>
              <w:rPr>
                <w:b/>
                <w:bCs/>
                <w:i/>
                <w:iCs/>
                <w:sz w:val="24"/>
                <w:szCs w:val="24"/>
              </w:rPr>
            </w:pPr>
            <w:r w:rsidRPr="00E03788">
              <w:rPr>
                <w:b/>
                <w:bCs/>
                <w:i/>
                <w:iCs/>
                <w:sz w:val="24"/>
                <w:szCs w:val="24"/>
              </w:rPr>
              <w:t>Cena bez PVN</w:t>
            </w:r>
          </w:p>
        </w:tc>
      </w:tr>
      <w:tr w:rsidR="00E03788" w:rsidRPr="00E03788" w:rsidTr="00DB25CB">
        <w:trPr>
          <w:jc w:val="center"/>
        </w:trPr>
        <w:tc>
          <w:tcPr>
            <w:tcW w:w="1008" w:type="dxa"/>
            <w:shd w:val="clear" w:color="auto" w:fill="auto"/>
          </w:tcPr>
          <w:p w:rsidR="00E03788" w:rsidRPr="00E03788" w:rsidRDefault="00E03788" w:rsidP="00E03788">
            <w:pPr>
              <w:autoSpaceDE w:val="0"/>
              <w:autoSpaceDN w:val="0"/>
              <w:adjustRightInd w:val="0"/>
              <w:jc w:val="center"/>
              <w:rPr>
                <w:bCs/>
                <w:sz w:val="24"/>
                <w:szCs w:val="24"/>
              </w:rPr>
            </w:pPr>
            <w:r w:rsidRPr="00E03788">
              <w:rPr>
                <w:bCs/>
                <w:sz w:val="24"/>
                <w:szCs w:val="24"/>
              </w:rPr>
              <w:t xml:space="preserve">7.1. </w:t>
            </w:r>
          </w:p>
        </w:tc>
        <w:tc>
          <w:tcPr>
            <w:tcW w:w="3252" w:type="dxa"/>
            <w:shd w:val="clear" w:color="auto" w:fill="auto"/>
          </w:tcPr>
          <w:p w:rsidR="00E03788" w:rsidRPr="00E03788" w:rsidRDefault="00E03788" w:rsidP="00E03788">
            <w:pPr>
              <w:autoSpaceDE w:val="0"/>
              <w:autoSpaceDN w:val="0"/>
              <w:adjustRightInd w:val="0"/>
              <w:jc w:val="center"/>
              <w:rPr>
                <w:bCs/>
                <w:sz w:val="24"/>
                <w:szCs w:val="24"/>
              </w:rPr>
            </w:pPr>
            <w:r w:rsidRPr="00E03788">
              <w:rPr>
                <w:bCs/>
                <w:sz w:val="24"/>
                <w:szCs w:val="24"/>
              </w:rPr>
              <w:t>NĪ “Endzeliņi” telpu noma mēnesī</w:t>
            </w:r>
            <w:r w:rsidR="00DB25CB">
              <w:rPr>
                <w:bCs/>
                <w:sz w:val="24"/>
                <w:szCs w:val="24"/>
              </w:rPr>
              <w:t>,</w:t>
            </w:r>
            <w:r w:rsidRPr="00E03788">
              <w:rPr>
                <w:bCs/>
                <w:sz w:val="24"/>
                <w:szCs w:val="24"/>
              </w:rPr>
              <w:t xml:space="preserve"> ieskaitot komunālos pakalpojumus (</w:t>
            </w:r>
            <w:r w:rsidRPr="00E03788">
              <w:rPr>
                <w:bCs/>
              </w:rPr>
              <w:t>elektrība, ūdens piegādes, kanalizācijas pakalpojums, siltumenerģija, koplietošanas telpu uzturēšana, tehniskā apsardze)</w:t>
            </w:r>
          </w:p>
        </w:tc>
        <w:tc>
          <w:tcPr>
            <w:tcW w:w="2131" w:type="dxa"/>
            <w:shd w:val="clear" w:color="auto" w:fill="auto"/>
          </w:tcPr>
          <w:p w:rsidR="00E03788" w:rsidRPr="00E03788" w:rsidRDefault="00E03788" w:rsidP="00E03788">
            <w:pPr>
              <w:autoSpaceDE w:val="0"/>
              <w:autoSpaceDN w:val="0"/>
              <w:adjustRightInd w:val="0"/>
              <w:jc w:val="center"/>
              <w:rPr>
                <w:bCs/>
                <w:sz w:val="24"/>
                <w:szCs w:val="24"/>
              </w:rPr>
            </w:pPr>
          </w:p>
          <w:p w:rsidR="00E03788" w:rsidRPr="00E03788" w:rsidRDefault="00E03788" w:rsidP="00E03788">
            <w:pPr>
              <w:autoSpaceDE w:val="0"/>
              <w:autoSpaceDN w:val="0"/>
              <w:adjustRightInd w:val="0"/>
              <w:jc w:val="center"/>
              <w:rPr>
                <w:bCs/>
                <w:sz w:val="24"/>
                <w:szCs w:val="24"/>
              </w:rPr>
            </w:pPr>
          </w:p>
          <w:p w:rsidR="00E03788" w:rsidRPr="00E03788" w:rsidRDefault="00E03788" w:rsidP="00E03788">
            <w:pPr>
              <w:autoSpaceDE w:val="0"/>
              <w:autoSpaceDN w:val="0"/>
              <w:adjustRightInd w:val="0"/>
              <w:jc w:val="center"/>
              <w:rPr>
                <w:bCs/>
                <w:sz w:val="24"/>
                <w:szCs w:val="24"/>
              </w:rPr>
            </w:pPr>
            <w:r w:rsidRPr="00E03788">
              <w:rPr>
                <w:bCs/>
                <w:sz w:val="24"/>
                <w:szCs w:val="24"/>
              </w:rPr>
              <w:t>1 m</w:t>
            </w:r>
            <w:r w:rsidRPr="00E03788">
              <w:rPr>
                <w:bCs/>
                <w:sz w:val="24"/>
                <w:szCs w:val="24"/>
                <w:vertAlign w:val="superscript"/>
              </w:rPr>
              <w:t>2</w:t>
            </w:r>
          </w:p>
        </w:tc>
        <w:tc>
          <w:tcPr>
            <w:tcW w:w="2131" w:type="dxa"/>
            <w:shd w:val="clear" w:color="auto" w:fill="auto"/>
          </w:tcPr>
          <w:p w:rsidR="00E03788" w:rsidRPr="00E03788" w:rsidRDefault="00E03788" w:rsidP="00E03788">
            <w:pPr>
              <w:autoSpaceDE w:val="0"/>
              <w:autoSpaceDN w:val="0"/>
              <w:adjustRightInd w:val="0"/>
              <w:jc w:val="center"/>
              <w:rPr>
                <w:bCs/>
                <w:sz w:val="24"/>
                <w:szCs w:val="24"/>
              </w:rPr>
            </w:pPr>
          </w:p>
          <w:p w:rsidR="00E03788" w:rsidRPr="00E03788" w:rsidRDefault="00E03788" w:rsidP="00E03788">
            <w:pPr>
              <w:autoSpaceDE w:val="0"/>
              <w:autoSpaceDN w:val="0"/>
              <w:adjustRightInd w:val="0"/>
              <w:jc w:val="center"/>
              <w:rPr>
                <w:bCs/>
                <w:sz w:val="24"/>
                <w:szCs w:val="24"/>
              </w:rPr>
            </w:pPr>
          </w:p>
          <w:p w:rsidR="00E03788" w:rsidRPr="00E03788" w:rsidRDefault="00E03788" w:rsidP="00E03788">
            <w:pPr>
              <w:autoSpaceDE w:val="0"/>
              <w:autoSpaceDN w:val="0"/>
              <w:adjustRightInd w:val="0"/>
              <w:jc w:val="center"/>
              <w:rPr>
                <w:bCs/>
                <w:sz w:val="24"/>
                <w:szCs w:val="24"/>
              </w:rPr>
            </w:pPr>
            <w:r w:rsidRPr="00E03788">
              <w:rPr>
                <w:bCs/>
                <w:sz w:val="24"/>
                <w:szCs w:val="24"/>
              </w:rPr>
              <w:t>5</w:t>
            </w:r>
            <w:r w:rsidR="004A2032">
              <w:rPr>
                <w:bCs/>
                <w:sz w:val="24"/>
                <w:szCs w:val="24"/>
              </w:rPr>
              <w:t>,</w:t>
            </w:r>
            <w:r w:rsidRPr="00E03788">
              <w:rPr>
                <w:bCs/>
                <w:sz w:val="24"/>
                <w:szCs w:val="24"/>
              </w:rPr>
              <w:t>00</w:t>
            </w:r>
          </w:p>
        </w:tc>
      </w:tr>
      <w:tr w:rsidR="00E03788" w:rsidRPr="00E03788" w:rsidTr="00DB25CB">
        <w:trPr>
          <w:jc w:val="center"/>
        </w:trPr>
        <w:tc>
          <w:tcPr>
            <w:tcW w:w="1008" w:type="dxa"/>
            <w:shd w:val="clear" w:color="auto" w:fill="auto"/>
          </w:tcPr>
          <w:p w:rsidR="00E03788" w:rsidRPr="00E03788" w:rsidRDefault="00E03788" w:rsidP="00E03788">
            <w:pPr>
              <w:autoSpaceDE w:val="0"/>
              <w:autoSpaceDN w:val="0"/>
              <w:adjustRightInd w:val="0"/>
              <w:jc w:val="center"/>
              <w:rPr>
                <w:bCs/>
                <w:sz w:val="24"/>
                <w:szCs w:val="24"/>
              </w:rPr>
            </w:pPr>
            <w:r w:rsidRPr="00E03788">
              <w:rPr>
                <w:bCs/>
                <w:sz w:val="24"/>
                <w:szCs w:val="24"/>
              </w:rPr>
              <w:t>7.2.</w:t>
            </w:r>
          </w:p>
        </w:tc>
        <w:tc>
          <w:tcPr>
            <w:tcW w:w="3252" w:type="dxa"/>
            <w:shd w:val="clear" w:color="auto" w:fill="auto"/>
          </w:tcPr>
          <w:p w:rsidR="00E03788" w:rsidRPr="00E03788" w:rsidRDefault="00E03788" w:rsidP="00E03788">
            <w:pPr>
              <w:autoSpaceDE w:val="0"/>
              <w:autoSpaceDN w:val="0"/>
              <w:adjustRightInd w:val="0"/>
              <w:jc w:val="center"/>
              <w:rPr>
                <w:bCs/>
                <w:sz w:val="24"/>
                <w:szCs w:val="24"/>
              </w:rPr>
            </w:pPr>
            <w:r w:rsidRPr="00E03788">
              <w:rPr>
                <w:bCs/>
                <w:sz w:val="24"/>
                <w:szCs w:val="24"/>
              </w:rPr>
              <w:t>NĪ “Brīves” telpu apakšnoma veikala vajadzībām</w:t>
            </w:r>
          </w:p>
        </w:tc>
        <w:tc>
          <w:tcPr>
            <w:tcW w:w="2131" w:type="dxa"/>
            <w:shd w:val="clear" w:color="auto" w:fill="auto"/>
          </w:tcPr>
          <w:p w:rsidR="00E03788" w:rsidRPr="00E03788" w:rsidRDefault="00E03788" w:rsidP="00E03788">
            <w:pPr>
              <w:autoSpaceDE w:val="0"/>
              <w:autoSpaceDN w:val="0"/>
              <w:adjustRightInd w:val="0"/>
              <w:jc w:val="center"/>
              <w:rPr>
                <w:bCs/>
                <w:sz w:val="24"/>
                <w:szCs w:val="24"/>
              </w:rPr>
            </w:pPr>
            <w:r w:rsidRPr="00E03788">
              <w:rPr>
                <w:bCs/>
                <w:sz w:val="24"/>
                <w:szCs w:val="24"/>
              </w:rPr>
              <w:t>1</w:t>
            </w:r>
            <w:r w:rsidR="00DB25CB">
              <w:rPr>
                <w:bCs/>
                <w:sz w:val="24"/>
                <w:szCs w:val="24"/>
              </w:rPr>
              <w:t xml:space="preserve"> </w:t>
            </w:r>
            <w:r w:rsidRPr="00E03788">
              <w:rPr>
                <w:bCs/>
                <w:sz w:val="24"/>
                <w:szCs w:val="24"/>
              </w:rPr>
              <w:t>m</w:t>
            </w:r>
            <w:r w:rsidRPr="00E03788">
              <w:rPr>
                <w:bCs/>
                <w:sz w:val="24"/>
                <w:szCs w:val="24"/>
                <w:vertAlign w:val="superscript"/>
              </w:rPr>
              <w:t>2</w:t>
            </w:r>
          </w:p>
        </w:tc>
        <w:tc>
          <w:tcPr>
            <w:tcW w:w="2131" w:type="dxa"/>
            <w:shd w:val="clear" w:color="auto" w:fill="auto"/>
          </w:tcPr>
          <w:p w:rsidR="00E03788" w:rsidRPr="00E03788" w:rsidRDefault="00E03788" w:rsidP="00E03788">
            <w:pPr>
              <w:autoSpaceDE w:val="0"/>
              <w:autoSpaceDN w:val="0"/>
              <w:adjustRightInd w:val="0"/>
              <w:jc w:val="center"/>
              <w:rPr>
                <w:bCs/>
                <w:sz w:val="24"/>
                <w:szCs w:val="24"/>
              </w:rPr>
            </w:pPr>
            <w:r w:rsidRPr="00E03788">
              <w:rPr>
                <w:bCs/>
                <w:sz w:val="24"/>
                <w:szCs w:val="24"/>
              </w:rPr>
              <w:t>0</w:t>
            </w:r>
            <w:r w:rsidR="004A2032">
              <w:rPr>
                <w:bCs/>
                <w:sz w:val="24"/>
                <w:szCs w:val="24"/>
              </w:rPr>
              <w:t>,</w:t>
            </w:r>
            <w:r w:rsidRPr="00E03788">
              <w:rPr>
                <w:bCs/>
                <w:sz w:val="24"/>
                <w:szCs w:val="24"/>
              </w:rPr>
              <w:t>50 euro</w:t>
            </w:r>
          </w:p>
        </w:tc>
      </w:tr>
      <w:tr w:rsidR="00E03788" w:rsidRPr="00E03788" w:rsidTr="00DB25CB">
        <w:trPr>
          <w:jc w:val="center"/>
        </w:trPr>
        <w:tc>
          <w:tcPr>
            <w:tcW w:w="1008" w:type="dxa"/>
            <w:shd w:val="clear" w:color="auto" w:fill="auto"/>
          </w:tcPr>
          <w:p w:rsidR="00E03788" w:rsidRPr="00E03788" w:rsidRDefault="00E03788" w:rsidP="00E03788">
            <w:pPr>
              <w:autoSpaceDE w:val="0"/>
              <w:autoSpaceDN w:val="0"/>
              <w:adjustRightInd w:val="0"/>
              <w:jc w:val="center"/>
              <w:rPr>
                <w:bCs/>
                <w:sz w:val="24"/>
                <w:szCs w:val="24"/>
              </w:rPr>
            </w:pPr>
            <w:r w:rsidRPr="00E03788">
              <w:rPr>
                <w:bCs/>
                <w:sz w:val="24"/>
                <w:szCs w:val="24"/>
              </w:rPr>
              <w:t>7.3.</w:t>
            </w:r>
          </w:p>
        </w:tc>
        <w:tc>
          <w:tcPr>
            <w:tcW w:w="3252" w:type="dxa"/>
            <w:shd w:val="clear" w:color="auto" w:fill="auto"/>
          </w:tcPr>
          <w:p w:rsidR="00E03788" w:rsidRPr="00E03788" w:rsidRDefault="00E03788" w:rsidP="00E03788">
            <w:pPr>
              <w:autoSpaceDE w:val="0"/>
              <w:autoSpaceDN w:val="0"/>
              <w:adjustRightInd w:val="0"/>
              <w:jc w:val="center"/>
              <w:rPr>
                <w:bCs/>
                <w:sz w:val="24"/>
                <w:szCs w:val="24"/>
              </w:rPr>
            </w:pPr>
            <w:r w:rsidRPr="00E03788">
              <w:rPr>
                <w:bCs/>
                <w:sz w:val="24"/>
                <w:szCs w:val="24"/>
              </w:rPr>
              <w:t>NĪ “Klubs-Kantoris” telpu noma mēnesī</w:t>
            </w:r>
            <w:r w:rsidR="00DB25CB">
              <w:rPr>
                <w:bCs/>
                <w:sz w:val="24"/>
                <w:szCs w:val="24"/>
              </w:rPr>
              <w:t>,</w:t>
            </w:r>
            <w:r w:rsidRPr="00E03788">
              <w:rPr>
                <w:bCs/>
                <w:sz w:val="24"/>
                <w:szCs w:val="24"/>
              </w:rPr>
              <w:t xml:space="preserve"> ieskaitot komunālos pakalpojumus </w:t>
            </w:r>
            <w:r w:rsidRPr="00E03788">
              <w:rPr>
                <w:bCs/>
              </w:rPr>
              <w:t>(elektrība, ūdens piegādes, kanalizācijas pakalpojums, siltumenerģija, koplietošanas telpu uzaurēšana, tehniskā apsardze)</w:t>
            </w:r>
          </w:p>
        </w:tc>
        <w:tc>
          <w:tcPr>
            <w:tcW w:w="2131" w:type="dxa"/>
            <w:shd w:val="clear" w:color="auto" w:fill="auto"/>
          </w:tcPr>
          <w:p w:rsidR="00E03788" w:rsidRPr="00E03788" w:rsidRDefault="00E03788" w:rsidP="00E03788">
            <w:pPr>
              <w:autoSpaceDE w:val="0"/>
              <w:autoSpaceDN w:val="0"/>
              <w:adjustRightInd w:val="0"/>
              <w:jc w:val="center"/>
              <w:rPr>
                <w:bCs/>
                <w:sz w:val="24"/>
                <w:szCs w:val="24"/>
              </w:rPr>
            </w:pPr>
          </w:p>
          <w:p w:rsidR="00E03788" w:rsidRPr="00E03788" w:rsidRDefault="00E03788" w:rsidP="00E03788">
            <w:pPr>
              <w:autoSpaceDE w:val="0"/>
              <w:autoSpaceDN w:val="0"/>
              <w:adjustRightInd w:val="0"/>
              <w:jc w:val="center"/>
              <w:rPr>
                <w:bCs/>
                <w:sz w:val="24"/>
                <w:szCs w:val="24"/>
              </w:rPr>
            </w:pPr>
          </w:p>
          <w:p w:rsidR="00E03788" w:rsidRPr="00E03788" w:rsidRDefault="00E03788" w:rsidP="00E03788">
            <w:pPr>
              <w:autoSpaceDE w:val="0"/>
              <w:autoSpaceDN w:val="0"/>
              <w:adjustRightInd w:val="0"/>
              <w:jc w:val="center"/>
              <w:rPr>
                <w:bCs/>
                <w:sz w:val="24"/>
                <w:szCs w:val="24"/>
              </w:rPr>
            </w:pPr>
            <w:r w:rsidRPr="00E03788">
              <w:rPr>
                <w:bCs/>
                <w:sz w:val="24"/>
                <w:szCs w:val="24"/>
              </w:rPr>
              <w:t>1 m</w:t>
            </w:r>
            <w:r w:rsidRPr="00E03788">
              <w:rPr>
                <w:bCs/>
                <w:sz w:val="24"/>
                <w:szCs w:val="24"/>
                <w:vertAlign w:val="superscript"/>
              </w:rPr>
              <w:t>2</w:t>
            </w:r>
          </w:p>
        </w:tc>
        <w:tc>
          <w:tcPr>
            <w:tcW w:w="2131" w:type="dxa"/>
            <w:shd w:val="clear" w:color="auto" w:fill="auto"/>
          </w:tcPr>
          <w:p w:rsidR="00E03788" w:rsidRPr="00E03788" w:rsidRDefault="00E03788" w:rsidP="00E03788">
            <w:pPr>
              <w:autoSpaceDE w:val="0"/>
              <w:autoSpaceDN w:val="0"/>
              <w:adjustRightInd w:val="0"/>
              <w:jc w:val="center"/>
              <w:rPr>
                <w:bCs/>
                <w:sz w:val="24"/>
                <w:szCs w:val="24"/>
              </w:rPr>
            </w:pPr>
          </w:p>
          <w:p w:rsidR="00E03788" w:rsidRPr="00E03788" w:rsidRDefault="00E03788" w:rsidP="00E03788">
            <w:pPr>
              <w:autoSpaceDE w:val="0"/>
              <w:autoSpaceDN w:val="0"/>
              <w:adjustRightInd w:val="0"/>
              <w:jc w:val="center"/>
              <w:rPr>
                <w:bCs/>
                <w:sz w:val="24"/>
                <w:szCs w:val="24"/>
              </w:rPr>
            </w:pPr>
          </w:p>
          <w:p w:rsidR="00E03788" w:rsidRPr="00E03788" w:rsidRDefault="00E03788" w:rsidP="00E03788">
            <w:pPr>
              <w:autoSpaceDE w:val="0"/>
              <w:autoSpaceDN w:val="0"/>
              <w:adjustRightInd w:val="0"/>
              <w:jc w:val="center"/>
              <w:rPr>
                <w:bCs/>
                <w:sz w:val="24"/>
                <w:szCs w:val="24"/>
              </w:rPr>
            </w:pPr>
            <w:r w:rsidRPr="00E03788">
              <w:rPr>
                <w:bCs/>
                <w:sz w:val="24"/>
                <w:szCs w:val="24"/>
              </w:rPr>
              <w:t>5</w:t>
            </w:r>
            <w:r w:rsidR="004A2032">
              <w:rPr>
                <w:bCs/>
                <w:sz w:val="24"/>
                <w:szCs w:val="24"/>
              </w:rPr>
              <w:t>,</w:t>
            </w:r>
            <w:r w:rsidRPr="00E03788">
              <w:rPr>
                <w:bCs/>
                <w:sz w:val="24"/>
                <w:szCs w:val="24"/>
              </w:rPr>
              <w:t>00</w:t>
            </w:r>
          </w:p>
        </w:tc>
      </w:tr>
      <w:tr w:rsidR="00E03788" w:rsidRPr="00E03788" w:rsidTr="004A2032">
        <w:trPr>
          <w:cantSplit/>
          <w:jc w:val="center"/>
        </w:trPr>
        <w:tc>
          <w:tcPr>
            <w:tcW w:w="1008" w:type="dxa"/>
            <w:shd w:val="clear" w:color="auto" w:fill="auto"/>
          </w:tcPr>
          <w:p w:rsidR="00E03788" w:rsidRPr="00E03788" w:rsidRDefault="00E03788" w:rsidP="00E03788">
            <w:pPr>
              <w:autoSpaceDE w:val="0"/>
              <w:autoSpaceDN w:val="0"/>
              <w:adjustRightInd w:val="0"/>
              <w:jc w:val="center"/>
              <w:rPr>
                <w:bCs/>
                <w:sz w:val="24"/>
                <w:szCs w:val="24"/>
              </w:rPr>
            </w:pPr>
            <w:r w:rsidRPr="00E03788">
              <w:rPr>
                <w:bCs/>
                <w:sz w:val="24"/>
                <w:szCs w:val="24"/>
              </w:rPr>
              <w:t xml:space="preserve">7.4. </w:t>
            </w:r>
          </w:p>
        </w:tc>
        <w:tc>
          <w:tcPr>
            <w:tcW w:w="3252" w:type="dxa"/>
            <w:shd w:val="clear" w:color="auto" w:fill="auto"/>
          </w:tcPr>
          <w:p w:rsidR="00E03788" w:rsidRPr="00E03788" w:rsidRDefault="00E03788" w:rsidP="00E03788">
            <w:pPr>
              <w:autoSpaceDE w:val="0"/>
              <w:autoSpaceDN w:val="0"/>
              <w:adjustRightInd w:val="0"/>
              <w:jc w:val="center"/>
              <w:rPr>
                <w:bCs/>
                <w:sz w:val="24"/>
                <w:szCs w:val="24"/>
              </w:rPr>
            </w:pPr>
            <w:r w:rsidRPr="00E03788">
              <w:rPr>
                <w:bCs/>
                <w:sz w:val="24"/>
                <w:szCs w:val="24"/>
              </w:rPr>
              <w:t>telpas ražošanai, noliktavas, telpas saimnieciskām vajadzībām</w:t>
            </w:r>
          </w:p>
        </w:tc>
        <w:tc>
          <w:tcPr>
            <w:tcW w:w="2131" w:type="dxa"/>
            <w:shd w:val="clear" w:color="auto" w:fill="auto"/>
          </w:tcPr>
          <w:p w:rsidR="00E03788" w:rsidRPr="00E03788" w:rsidRDefault="00E03788" w:rsidP="00E03788">
            <w:pPr>
              <w:autoSpaceDE w:val="0"/>
              <w:autoSpaceDN w:val="0"/>
              <w:adjustRightInd w:val="0"/>
              <w:jc w:val="center"/>
              <w:rPr>
                <w:bCs/>
                <w:sz w:val="24"/>
                <w:szCs w:val="24"/>
              </w:rPr>
            </w:pPr>
          </w:p>
          <w:p w:rsidR="00E03788" w:rsidRPr="00E03788" w:rsidRDefault="00E03788" w:rsidP="00E03788">
            <w:pPr>
              <w:autoSpaceDE w:val="0"/>
              <w:autoSpaceDN w:val="0"/>
              <w:adjustRightInd w:val="0"/>
              <w:jc w:val="center"/>
              <w:rPr>
                <w:bCs/>
                <w:sz w:val="24"/>
                <w:szCs w:val="24"/>
              </w:rPr>
            </w:pPr>
            <w:r w:rsidRPr="00E03788">
              <w:rPr>
                <w:bCs/>
                <w:sz w:val="24"/>
                <w:szCs w:val="24"/>
              </w:rPr>
              <w:t>1 m</w:t>
            </w:r>
            <w:r w:rsidRPr="00E03788">
              <w:rPr>
                <w:bCs/>
                <w:sz w:val="24"/>
                <w:szCs w:val="24"/>
                <w:vertAlign w:val="superscript"/>
              </w:rPr>
              <w:t>2</w:t>
            </w:r>
          </w:p>
        </w:tc>
        <w:tc>
          <w:tcPr>
            <w:tcW w:w="2131" w:type="dxa"/>
            <w:shd w:val="clear" w:color="auto" w:fill="auto"/>
          </w:tcPr>
          <w:p w:rsidR="00E03788" w:rsidRPr="00E03788" w:rsidRDefault="00E03788" w:rsidP="00E03788">
            <w:pPr>
              <w:autoSpaceDE w:val="0"/>
              <w:autoSpaceDN w:val="0"/>
              <w:adjustRightInd w:val="0"/>
              <w:jc w:val="center"/>
              <w:rPr>
                <w:bCs/>
                <w:sz w:val="24"/>
                <w:szCs w:val="24"/>
              </w:rPr>
            </w:pPr>
          </w:p>
          <w:p w:rsidR="00E03788" w:rsidRPr="00E03788" w:rsidRDefault="00E03788" w:rsidP="00E03788">
            <w:pPr>
              <w:autoSpaceDE w:val="0"/>
              <w:autoSpaceDN w:val="0"/>
              <w:adjustRightInd w:val="0"/>
              <w:jc w:val="center"/>
              <w:rPr>
                <w:bCs/>
                <w:sz w:val="24"/>
                <w:szCs w:val="24"/>
              </w:rPr>
            </w:pPr>
            <w:r w:rsidRPr="00E03788">
              <w:rPr>
                <w:bCs/>
                <w:sz w:val="24"/>
                <w:szCs w:val="24"/>
              </w:rPr>
              <w:t>0</w:t>
            </w:r>
            <w:r w:rsidR="004A2032">
              <w:rPr>
                <w:bCs/>
                <w:sz w:val="24"/>
                <w:szCs w:val="24"/>
              </w:rPr>
              <w:t>,</w:t>
            </w:r>
            <w:r w:rsidRPr="00E03788">
              <w:rPr>
                <w:bCs/>
                <w:sz w:val="24"/>
                <w:szCs w:val="24"/>
              </w:rPr>
              <w:t>20</w:t>
            </w:r>
          </w:p>
        </w:tc>
      </w:tr>
      <w:tr w:rsidR="00E03788" w:rsidRPr="00E03788" w:rsidTr="004A2032">
        <w:trPr>
          <w:cantSplit/>
          <w:jc w:val="center"/>
        </w:trPr>
        <w:tc>
          <w:tcPr>
            <w:tcW w:w="1008" w:type="dxa"/>
            <w:shd w:val="clear" w:color="auto" w:fill="auto"/>
          </w:tcPr>
          <w:p w:rsidR="00E03788" w:rsidRPr="00E03788" w:rsidRDefault="00E03788" w:rsidP="00E03788">
            <w:pPr>
              <w:autoSpaceDE w:val="0"/>
              <w:autoSpaceDN w:val="0"/>
              <w:adjustRightInd w:val="0"/>
              <w:jc w:val="center"/>
              <w:rPr>
                <w:bCs/>
                <w:sz w:val="24"/>
                <w:szCs w:val="24"/>
              </w:rPr>
            </w:pPr>
            <w:r w:rsidRPr="00E03788">
              <w:rPr>
                <w:bCs/>
                <w:sz w:val="24"/>
                <w:szCs w:val="24"/>
              </w:rPr>
              <w:lastRenderedPageBreak/>
              <w:t>7.5.</w:t>
            </w:r>
          </w:p>
        </w:tc>
        <w:tc>
          <w:tcPr>
            <w:tcW w:w="3252" w:type="dxa"/>
            <w:shd w:val="clear" w:color="auto" w:fill="auto"/>
          </w:tcPr>
          <w:p w:rsidR="00E03788" w:rsidRPr="00E03788" w:rsidRDefault="00E03788" w:rsidP="00E03788">
            <w:pPr>
              <w:autoSpaceDE w:val="0"/>
              <w:autoSpaceDN w:val="0"/>
              <w:adjustRightInd w:val="0"/>
              <w:jc w:val="center"/>
              <w:rPr>
                <w:sz w:val="24"/>
                <w:szCs w:val="24"/>
              </w:rPr>
            </w:pPr>
            <w:r w:rsidRPr="00E03788">
              <w:rPr>
                <w:sz w:val="24"/>
                <w:szCs w:val="24"/>
              </w:rPr>
              <w:t>telpas nevalstisko organizāciju, bezpeļņas organizāciju, reliģisko organizāciju vajadzībām</w:t>
            </w:r>
          </w:p>
        </w:tc>
        <w:tc>
          <w:tcPr>
            <w:tcW w:w="2131" w:type="dxa"/>
            <w:shd w:val="clear" w:color="auto" w:fill="auto"/>
          </w:tcPr>
          <w:p w:rsidR="00E03788" w:rsidRPr="00E03788" w:rsidRDefault="00E03788" w:rsidP="00E03788">
            <w:pPr>
              <w:autoSpaceDE w:val="0"/>
              <w:autoSpaceDN w:val="0"/>
              <w:adjustRightInd w:val="0"/>
              <w:jc w:val="center"/>
              <w:rPr>
                <w:bCs/>
                <w:sz w:val="24"/>
                <w:szCs w:val="24"/>
              </w:rPr>
            </w:pPr>
          </w:p>
          <w:p w:rsidR="00E03788" w:rsidRPr="00E03788" w:rsidRDefault="00E03788" w:rsidP="00E03788">
            <w:pPr>
              <w:autoSpaceDE w:val="0"/>
              <w:autoSpaceDN w:val="0"/>
              <w:adjustRightInd w:val="0"/>
              <w:jc w:val="center"/>
              <w:rPr>
                <w:sz w:val="24"/>
                <w:szCs w:val="24"/>
              </w:rPr>
            </w:pPr>
            <w:r w:rsidRPr="00E03788">
              <w:rPr>
                <w:bCs/>
                <w:sz w:val="24"/>
                <w:szCs w:val="24"/>
              </w:rPr>
              <w:t>1 m</w:t>
            </w:r>
            <w:r w:rsidRPr="00E03788">
              <w:rPr>
                <w:bCs/>
                <w:sz w:val="24"/>
                <w:szCs w:val="24"/>
                <w:vertAlign w:val="superscript"/>
              </w:rPr>
              <w:t>2</w:t>
            </w:r>
          </w:p>
        </w:tc>
        <w:tc>
          <w:tcPr>
            <w:tcW w:w="2131" w:type="dxa"/>
            <w:shd w:val="clear" w:color="auto" w:fill="auto"/>
          </w:tcPr>
          <w:p w:rsidR="00E03788" w:rsidRPr="00E03788" w:rsidRDefault="00E03788" w:rsidP="00E03788">
            <w:pPr>
              <w:autoSpaceDE w:val="0"/>
              <w:autoSpaceDN w:val="0"/>
              <w:adjustRightInd w:val="0"/>
              <w:jc w:val="center"/>
              <w:rPr>
                <w:bCs/>
                <w:sz w:val="24"/>
                <w:szCs w:val="24"/>
              </w:rPr>
            </w:pPr>
          </w:p>
          <w:p w:rsidR="00E03788" w:rsidRPr="00E03788" w:rsidRDefault="00E03788" w:rsidP="00E03788">
            <w:pPr>
              <w:autoSpaceDE w:val="0"/>
              <w:autoSpaceDN w:val="0"/>
              <w:adjustRightInd w:val="0"/>
              <w:jc w:val="center"/>
              <w:rPr>
                <w:bCs/>
                <w:sz w:val="24"/>
                <w:szCs w:val="24"/>
              </w:rPr>
            </w:pPr>
            <w:r w:rsidRPr="00E03788">
              <w:rPr>
                <w:bCs/>
                <w:sz w:val="24"/>
                <w:szCs w:val="24"/>
              </w:rPr>
              <w:t>0</w:t>
            </w:r>
            <w:r w:rsidR="004A2032">
              <w:rPr>
                <w:bCs/>
                <w:sz w:val="24"/>
                <w:szCs w:val="24"/>
              </w:rPr>
              <w:t>,</w:t>
            </w:r>
            <w:r w:rsidRPr="00E03788">
              <w:rPr>
                <w:bCs/>
                <w:sz w:val="24"/>
                <w:szCs w:val="24"/>
              </w:rPr>
              <w:t>03</w:t>
            </w:r>
          </w:p>
        </w:tc>
      </w:tr>
      <w:tr w:rsidR="00E03788" w:rsidRPr="00E03788" w:rsidTr="00DB25CB">
        <w:trPr>
          <w:jc w:val="center"/>
        </w:trPr>
        <w:tc>
          <w:tcPr>
            <w:tcW w:w="1008" w:type="dxa"/>
            <w:shd w:val="clear" w:color="auto" w:fill="auto"/>
          </w:tcPr>
          <w:p w:rsidR="00E03788" w:rsidRPr="00E03788" w:rsidRDefault="00E03788" w:rsidP="00E03788">
            <w:pPr>
              <w:autoSpaceDE w:val="0"/>
              <w:autoSpaceDN w:val="0"/>
              <w:adjustRightInd w:val="0"/>
              <w:jc w:val="center"/>
              <w:rPr>
                <w:bCs/>
                <w:sz w:val="24"/>
                <w:szCs w:val="24"/>
              </w:rPr>
            </w:pPr>
            <w:r w:rsidRPr="00E03788">
              <w:rPr>
                <w:bCs/>
                <w:sz w:val="24"/>
                <w:szCs w:val="24"/>
              </w:rPr>
              <w:t xml:space="preserve">7.6. </w:t>
            </w:r>
          </w:p>
        </w:tc>
        <w:tc>
          <w:tcPr>
            <w:tcW w:w="3252" w:type="dxa"/>
            <w:shd w:val="clear" w:color="auto" w:fill="auto"/>
          </w:tcPr>
          <w:p w:rsidR="00E03788" w:rsidRPr="00E03788" w:rsidRDefault="00E03788" w:rsidP="00E03788">
            <w:pPr>
              <w:autoSpaceDE w:val="0"/>
              <w:autoSpaceDN w:val="0"/>
              <w:adjustRightInd w:val="0"/>
              <w:jc w:val="center"/>
              <w:rPr>
                <w:sz w:val="24"/>
                <w:szCs w:val="24"/>
              </w:rPr>
            </w:pPr>
            <w:r w:rsidRPr="00E03788">
              <w:rPr>
                <w:sz w:val="24"/>
                <w:szCs w:val="24"/>
              </w:rPr>
              <w:t>garāžu, kūtiņu, palīgsaimniecību telpas</w:t>
            </w:r>
          </w:p>
        </w:tc>
        <w:tc>
          <w:tcPr>
            <w:tcW w:w="2131" w:type="dxa"/>
            <w:shd w:val="clear" w:color="auto" w:fill="auto"/>
          </w:tcPr>
          <w:p w:rsidR="00E03788" w:rsidRPr="00E03788" w:rsidRDefault="00E03788" w:rsidP="00E03788">
            <w:pPr>
              <w:autoSpaceDE w:val="0"/>
              <w:autoSpaceDN w:val="0"/>
              <w:adjustRightInd w:val="0"/>
              <w:jc w:val="center"/>
              <w:rPr>
                <w:sz w:val="24"/>
                <w:szCs w:val="24"/>
              </w:rPr>
            </w:pPr>
            <w:r w:rsidRPr="00E03788">
              <w:rPr>
                <w:bCs/>
                <w:sz w:val="24"/>
                <w:szCs w:val="24"/>
              </w:rPr>
              <w:t>1 m</w:t>
            </w:r>
            <w:r w:rsidRPr="00E03788">
              <w:rPr>
                <w:bCs/>
                <w:sz w:val="24"/>
                <w:szCs w:val="24"/>
                <w:vertAlign w:val="superscript"/>
              </w:rPr>
              <w:t>2</w:t>
            </w:r>
          </w:p>
        </w:tc>
        <w:tc>
          <w:tcPr>
            <w:tcW w:w="2131" w:type="dxa"/>
            <w:shd w:val="clear" w:color="auto" w:fill="auto"/>
          </w:tcPr>
          <w:p w:rsidR="00E03788" w:rsidRPr="00E03788" w:rsidRDefault="00E03788" w:rsidP="00E03788">
            <w:pPr>
              <w:autoSpaceDE w:val="0"/>
              <w:autoSpaceDN w:val="0"/>
              <w:adjustRightInd w:val="0"/>
              <w:jc w:val="center"/>
              <w:rPr>
                <w:bCs/>
                <w:sz w:val="24"/>
                <w:szCs w:val="24"/>
              </w:rPr>
            </w:pPr>
            <w:r w:rsidRPr="00E03788">
              <w:rPr>
                <w:bCs/>
                <w:sz w:val="24"/>
                <w:szCs w:val="24"/>
              </w:rPr>
              <w:t>0</w:t>
            </w:r>
            <w:r w:rsidR="004A2032">
              <w:rPr>
                <w:bCs/>
                <w:sz w:val="24"/>
                <w:szCs w:val="24"/>
              </w:rPr>
              <w:t>,</w:t>
            </w:r>
            <w:r w:rsidRPr="00E03788">
              <w:rPr>
                <w:bCs/>
                <w:sz w:val="24"/>
                <w:szCs w:val="24"/>
              </w:rPr>
              <w:t>15</w:t>
            </w:r>
          </w:p>
        </w:tc>
      </w:tr>
      <w:tr w:rsidR="00E03788" w:rsidRPr="00E03788" w:rsidTr="00DB25CB">
        <w:trPr>
          <w:jc w:val="center"/>
        </w:trPr>
        <w:tc>
          <w:tcPr>
            <w:tcW w:w="1008" w:type="dxa"/>
            <w:shd w:val="clear" w:color="auto" w:fill="auto"/>
          </w:tcPr>
          <w:p w:rsidR="00E03788" w:rsidRPr="00E03788" w:rsidRDefault="00E03788" w:rsidP="00E03788">
            <w:pPr>
              <w:autoSpaceDE w:val="0"/>
              <w:autoSpaceDN w:val="0"/>
              <w:adjustRightInd w:val="0"/>
              <w:jc w:val="center"/>
              <w:rPr>
                <w:bCs/>
                <w:sz w:val="24"/>
                <w:szCs w:val="24"/>
              </w:rPr>
            </w:pPr>
            <w:r w:rsidRPr="00E03788">
              <w:rPr>
                <w:bCs/>
                <w:sz w:val="24"/>
                <w:szCs w:val="24"/>
              </w:rPr>
              <w:t xml:space="preserve">7.7. </w:t>
            </w:r>
          </w:p>
        </w:tc>
        <w:tc>
          <w:tcPr>
            <w:tcW w:w="3252" w:type="dxa"/>
            <w:shd w:val="clear" w:color="auto" w:fill="auto"/>
          </w:tcPr>
          <w:p w:rsidR="00E03788" w:rsidRPr="00E03788" w:rsidRDefault="00080086" w:rsidP="00E03788">
            <w:pPr>
              <w:autoSpaceDE w:val="0"/>
              <w:autoSpaceDN w:val="0"/>
              <w:adjustRightInd w:val="0"/>
              <w:jc w:val="center"/>
              <w:rPr>
                <w:sz w:val="24"/>
                <w:szCs w:val="24"/>
              </w:rPr>
            </w:pPr>
            <w:r>
              <w:rPr>
                <w:sz w:val="24"/>
                <w:szCs w:val="24"/>
              </w:rPr>
              <w:t>v</w:t>
            </w:r>
            <w:r w:rsidR="00E03788" w:rsidRPr="00E03788">
              <w:rPr>
                <w:sz w:val="24"/>
                <w:szCs w:val="24"/>
              </w:rPr>
              <w:t>eikali, biroji, sadzīves pakalpojumu sniedzēji, zobārstniecības kabineti,</w:t>
            </w:r>
          </w:p>
          <w:p w:rsidR="00E03788" w:rsidRPr="00E03788" w:rsidRDefault="00E03788" w:rsidP="00E03788">
            <w:pPr>
              <w:autoSpaceDE w:val="0"/>
              <w:autoSpaceDN w:val="0"/>
              <w:adjustRightInd w:val="0"/>
              <w:jc w:val="center"/>
              <w:rPr>
                <w:sz w:val="24"/>
                <w:szCs w:val="24"/>
              </w:rPr>
            </w:pPr>
            <w:r w:rsidRPr="00E03788">
              <w:rPr>
                <w:sz w:val="24"/>
                <w:szCs w:val="24"/>
              </w:rPr>
              <w:t>finanšu iestādes</w:t>
            </w:r>
          </w:p>
        </w:tc>
        <w:tc>
          <w:tcPr>
            <w:tcW w:w="2131" w:type="dxa"/>
            <w:shd w:val="clear" w:color="auto" w:fill="auto"/>
          </w:tcPr>
          <w:p w:rsidR="00E03788" w:rsidRPr="00E03788" w:rsidRDefault="00E03788" w:rsidP="00E03788">
            <w:pPr>
              <w:autoSpaceDE w:val="0"/>
              <w:autoSpaceDN w:val="0"/>
              <w:adjustRightInd w:val="0"/>
              <w:jc w:val="center"/>
              <w:rPr>
                <w:bCs/>
                <w:sz w:val="24"/>
                <w:szCs w:val="24"/>
              </w:rPr>
            </w:pPr>
          </w:p>
          <w:p w:rsidR="00E03788" w:rsidRPr="00E03788" w:rsidRDefault="00E03788" w:rsidP="00E03788">
            <w:pPr>
              <w:autoSpaceDE w:val="0"/>
              <w:autoSpaceDN w:val="0"/>
              <w:adjustRightInd w:val="0"/>
              <w:jc w:val="center"/>
              <w:rPr>
                <w:sz w:val="24"/>
                <w:szCs w:val="24"/>
              </w:rPr>
            </w:pPr>
            <w:r w:rsidRPr="00E03788">
              <w:rPr>
                <w:bCs/>
                <w:sz w:val="24"/>
                <w:szCs w:val="24"/>
              </w:rPr>
              <w:t>1 m</w:t>
            </w:r>
            <w:r w:rsidRPr="00E03788">
              <w:rPr>
                <w:bCs/>
                <w:sz w:val="24"/>
                <w:szCs w:val="24"/>
                <w:vertAlign w:val="superscript"/>
              </w:rPr>
              <w:t>2</w:t>
            </w:r>
          </w:p>
        </w:tc>
        <w:tc>
          <w:tcPr>
            <w:tcW w:w="2131" w:type="dxa"/>
            <w:shd w:val="clear" w:color="auto" w:fill="auto"/>
          </w:tcPr>
          <w:p w:rsidR="00E03788" w:rsidRPr="00E03788" w:rsidRDefault="00E03788" w:rsidP="00E03788">
            <w:pPr>
              <w:autoSpaceDE w:val="0"/>
              <w:autoSpaceDN w:val="0"/>
              <w:adjustRightInd w:val="0"/>
              <w:jc w:val="center"/>
              <w:rPr>
                <w:bCs/>
                <w:sz w:val="24"/>
                <w:szCs w:val="24"/>
              </w:rPr>
            </w:pPr>
          </w:p>
          <w:p w:rsidR="00E03788" w:rsidRPr="00E03788" w:rsidRDefault="00E03788" w:rsidP="00E03788">
            <w:pPr>
              <w:autoSpaceDE w:val="0"/>
              <w:autoSpaceDN w:val="0"/>
              <w:adjustRightInd w:val="0"/>
              <w:jc w:val="center"/>
              <w:rPr>
                <w:bCs/>
                <w:sz w:val="24"/>
                <w:szCs w:val="24"/>
              </w:rPr>
            </w:pPr>
            <w:r w:rsidRPr="00E03788">
              <w:rPr>
                <w:bCs/>
                <w:sz w:val="24"/>
                <w:szCs w:val="24"/>
              </w:rPr>
              <w:t>0</w:t>
            </w:r>
            <w:r w:rsidR="004A2032">
              <w:rPr>
                <w:bCs/>
                <w:sz w:val="24"/>
                <w:szCs w:val="24"/>
              </w:rPr>
              <w:t>,</w:t>
            </w:r>
            <w:r w:rsidRPr="00E03788">
              <w:rPr>
                <w:bCs/>
                <w:sz w:val="24"/>
                <w:szCs w:val="24"/>
              </w:rPr>
              <w:t>28</w:t>
            </w:r>
          </w:p>
        </w:tc>
      </w:tr>
      <w:tr w:rsidR="00E03788" w:rsidRPr="00E03788" w:rsidTr="00DB25CB">
        <w:trPr>
          <w:jc w:val="center"/>
        </w:trPr>
        <w:tc>
          <w:tcPr>
            <w:tcW w:w="1008" w:type="dxa"/>
            <w:shd w:val="clear" w:color="auto" w:fill="auto"/>
          </w:tcPr>
          <w:p w:rsidR="00E03788" w:rsidRPr="00E03788" w:rsidRDefault="00E03788" w:rsidP="00E03788">
            <w:pPr>
              <w:autoSpaceDE w:val="0"/>
              <w:autoSpaceDN w:val="0"/>
              <w:adjustRightInd w:val="0"/>
              <w:jc w:val="center"/>
              <w:rPr>
                <w:bCs/>
                <w:sz w:val="24"/>
                <w:szCs w:val="24"/>
              </w:rPr>
            </w:pPr>
            <w:r w:rsidRPr="00E03788">
              <w:rPr>
                <w:bCs/>
                <w:sz w:val="24"/>
                <w:szCs w:val="24"/>
              </w:rPr>
              <w:t>7.8.</w:t>
            </w:r>
          </w:p>
        </w:tc>
        <w:tc>
          <w:tcPr>
            <w:tcW w:w="3252" w:type="dxa"/>
            <w:shd w:val="clear" w:color="auto" w:fill="auto"/>
          </w:tcPr>
          <w:p w:rsidR="00E03788" w:rsidRPr="00E03788" w:rsidRDefault="00080086" w:rsidP="00E03788">
            <w:pPr>
              <w:autoSpaceDE w:val="0"/>
              <w:autoSpaceDN w:val="0"/>
              <w:adjustRightInd w:val="0"/>
              <w:jc w:val="center"/>
              <w:rPr>
                <w:sz w:val="24"/>
                <w:szCs w:val="24"/>
              </w:rPr>
            </w:pPr>
            <w:r>
              <w:rPr>
                <w:sz w:val="24"/>
                <w:szCs w:val="24"/>
              </w:rPr>
              <w:t>v</w:t>
            </w:r>
            <w:r w:rsidR="00E03788" w:rsidRPr="00E03788">
              <w:rPr>
                <w:sz w:val="24"/>
                <w:szCs w:val="24"/>
              </w:rPr>
              <w:t xml:space="preserve">alsts un pašvaldību iestādes </w:t>
            </w:r>
            <w:r w:rsidR="00E03788" w:rsidRPr="00E03788">
              <w:t>(neattiecas uz Amatas novada pašvaldības iestādēm)</w:t>
            </w:r>
          </w:p>
        </w:tc>
        <w:tc>
          <w:tcPr>
            <w:tcW w:w="2131" w:type="dxa"/>
            <w:shd w:val="clear" w:color="auto" w:fill="auto"/>
          </w:tcPr>
          <w:p w:rsidR="00E03788" w:rsidRPr="00E03788" w:rsidRDefault="00E03788" w:rsidP="00E03788">
            <w:pPr>
              <w:autoSpaceDE w:val="0"/>
              <w:autoSpaceDN w:val="0"/>
              <w:adjustRightInd w:val="0"/>
              <w:jc w:val="center"/>
              <w:rPr>
                <w:sz w:val="24"/>
                <w:szCs w:val="24"/>
              </w:rPr>
            </w:pPr>
            <w:r w:rsidRPr="00E03788">
              <w:rPr>
                <w:bCs/>
                <w:sz w:val="24"/>
                <w:szCs w:val="24"/>
              </w:rPr>
              <w:t>1 m</w:t>
            </w:r>
            <w:r w:rsidRPr="00E03788">
              <w:rPr>
                <w:bCs/>
                <w:sz w:val="24"/>
                <w:szCs w:val="24"/>
                <w:vertAlign w:val="superscript"/>
              </w:rPr>
              <w:t>2</w:t>
            </w:r>
          </w:p>
        </w:tc>
        <w:tc>
          <w:tcPr>
            <w:tcW w:w="2131" w:type="dxa"/>
            <w:shd w:val="clear" w:color="auto" w:fill="auto"/>
          </w:tcPr>
          <w:p w:rsidR="00E03788" w:rsidRPr="00E03788" w:rsidRDefault="00E03788" w:rsidP="00E03788">
            <w:pPr>
              <w:autoSpaceDE w:val="0"/>
              <w:autoSpaceDN w:val="0"/>
              <w:adjustRightInd w:val="0"/>
              <w:jc w:val="center"/>
              <w:rPr>
                <w:bCs/>
                <w:sz w:val="24"/>
                <w:szCs w:val="24"/>
              </w:rPr>
            </w:pPr>
            <w:r w:rsidRPr="00E03788">
              <w:rPr>
                <w:bCs/>
                <w:sz w:val="24"/>
                <w:szCs w:val="24"/>
              </w:rPr>
              <w:t>0</w:t>
            </w:r>
            <w:r w:rsidR="004A2032">
              <w:rPr>
                <w:bCs/>
                <w:sz w:val="24"/>
                <w:szCs w:val="24"/>
              </w:rPr>
              <w:t>,</w:t>
            </w:r>
            <w:r w:rsidRPr="00E03788">
              <w:rPr>
                <w:bCs/>
                <w:sz w:val="24"/>
                <w:szCs w:val="24"/>
              </w:rPr>
              <w:t>50</w:t>
            </w:r>
          </w:p>
        </w:tc>
      </w:tr>
    </w:tbl>
    <w:p w:rsidR="00E03788" w:rsidRPr="00E03788" w:rsidRDefault="00E03788" w:rsidP="00E03788">
      <w:pPr>
        <w:autoSpaceDE w:val="0"/>
        <w:autoSpaceDN w:val="0"/>
        <w:adjustRightInd w:val="0"/>
        <w:rPr>
          <w:b/>
          <w:sz w:val="24"/>
          <w:szCs w:val="24"/>
        </w:rPr>
      </w:pPr>
    </w:p>
    <w:p w:rsidR="00E03788" w:rsidRPr="00E03788" w:rsidRDefault="00E03788" w:rsidP="00E03788">
      <w:pPr>
        <w:autoSpaceDE w:val="0"/>
        <w:autoSpaceDN w:val="0"/>
        <w:adjustRightInd w:val="0"/>
        <w:jc w:val="both"/>
        <w:rPr>
          <w:sz w:val="24"/>
          <w:szCs w:val="24"/>
        </w:rPr>
      </w:pPr>
      <w:r w:rsidRPr="00E03788">
        <w:rPr>
          <w:sz w:val="24"/>
          <w:szCs w:val="24"/>
        </w:rPr>
        <w:t xml:space="preserve">7.9. Lēmumu par pašvaldības nedzīvojamo telpu nodošanu nomai pieņem pašvaldības dome. </w:t>
      </w:r>
    </w:p>
    <w:p w:rsidR="00E03788" w:rsidRPr="00E03788" w:rsidRDefault="00E03788" w:rsidP="00E03788">
      <w:pPr>
        <w:autoSpaceDE w:val="0"/>
        <w:autoSpaceDN w:val="0"/>
        <w:adjustRightInd w:val="0"/>
        <w:jc w:val="both"/>
        <w:rPr>
          <w:sz w:val="24"/>
          <w:szCs w:val="24"/>
        </w:rPr>
      </w:pPr>
      <w:r w:rsidRPr="00E03788">
        <w:rPr>
          <w:sz w:val="24"/>
          <w:szCs w:val="24"/>
        </w:rPr>
        <w:t>7.10. Nedzīvojamo telpu nomas līgumu slēdz uz laiku, kas noteikts ar konkrēta juridiska fakta iestāšanos, vai uz laiku, kas nav ilgāks par 12 mēnešiem, ja normatīvajos aktos nav noteikts cits termiņš.</w:t>
      </w:r>
    </w:p>
    <w:p w:rsidR="00E03788" w:rsidRPr="00E03788" w:rsidRDefault="00E03788" w:rsidP="00E03788">
      <w:pPr>
        <w:autoSpaceDE w:val="0"/>
        <w:autoSpaceDN w:val="0"/>
        <w:adjustRightInd w:val="0"/>
        <w:jc w:val="both"/>
        <w:rPr>
          <w:sz w:val="24"/>
          <w:szCs w:val="24"/>
        </w:rPr>
      </w:pPr>
      <w:r w:rsidRPr="00E03788">
        <w:rPr>
          <w:sz w:val="24"/>
          <w:szCs w:val="24"/>
        </w:rPr>
        <w:t>7.11. Nomnieku, ja ir pieteikušies vairāki pretendenti telpu nomai</w:t>
      </w:r>
      <w:r w:rsidR="00080086">
        <w:rPr>
          <w:sz w:val="24"/>
          <w:szCs w:val="24"/>
        </w:rPr>
        <w:t>, nosaka ar izsoles metodi</w:t>
      </w:r>
      <w:r w:rsidRPr="00E03788">
        <w:rPr>
          <w:sz w:val="24"/>
          <w:szCs w:val="24"/>
        </w:rPr>
        <w:t xml:space="preserve"> normatīvajos aktos noteiktajā kārtībā.</w:t>
      </w:r>
    </w:p>
    <w:p w:rsidR="00E03788" w:rsidRPr="00E03788" w:rsidRDefault="00E03788" w:rsidP="00E03788">
      <w:pPr>
        <w:autoSpaceDE w:val="0"/>
        <w:autoSpaceDN w:val="0"/>
        <w:adjustRightInd w:val="0"/>
        <w:jc w:val="both"/>
        <w:rPr>
          <w:sz w:val="24"/>
          <w:szCs w:val="24"/>
        </w:rPr>
      </w:pPr>
      <w:r w:rsidRPr="00E03788">
        <w:rPr>
          <w:sz w:val="24"/>
          <w:szCs w:val="24"/>
        </w:rPr>
        <w:t>7.12.</w:t>
      </w:r>
      <w:r w:rsidR="00080086">
        <w:rPr>
          <w:sz w:val="24"/>
          <w:szCs w:val="24"/>
        </w:rPr>
        <w:t xml:space="preserve"> </w:t>
      </w:r>
      <w:r w:rsidRPr="00E03788">
        <w:rPr>
          <w:sz w:val="24"/>
          <w:szCs w:val="24"/>
        </w:rPr>
        <w:t>Pašvaldība var piemērot atlaidi nedzīvojamo telpu nomas maksai</w:t>
      </w:r>
      <w:r w:rsidR="00080086">
        <w:rPr>
          <w:sz w:val="24"/>
          <w:szCs w:val="24"/>
        </w:rPr>
        <w:t>,</w:t>
      </w:r>
      <w:r w:rsidRPr="00E03788">
        <w:rPr>
          <w:sz w:val="24"/>
          <w:szCs w:val="24"/>
        </w:rPr>
        <w:t xml:space="preserve"> kopīgi ar nomnieku izvērtējot atlaides pamatotību un pieņemot domes lēmumu.</w:t>
      </w:r>
    </w:p>
    <w:p w:rsidR="00E03788" w:rsidRPr="00E03788" w:rsidRDefault="00E03788" w:rsidP="00E03788">
      <w:pPr>
        <w:autoSpaceDE w:val="0"/>
        <w:autoSpaceDN w:val="0"/>
        <w:adjustRightInd w:val="0"/>
        <w:jc w:val="both"/>
        <w:rPr>
          <w:sz w:val="24"/>
          <w:szCs w:val="24"/>
        </w:rPr>
      </w:pPr>
      <w:r w:rsidRPr="00E03788">
        <w:rPr>
          <w:sz w:val="24"/>
          <w:szCs w:val="24"/>
        </w:rPr>
        <w:t xml:space="preserve">7.13. Ja nomnieka darbības veids nav iekļauts klasifikācijas rādītājos ( 8.4. - 8.8. punkti) tad tā atbilstību un nomas maksu nosaka pēc tuvākā klasifikācijas rādītāja, izvērtējot nomnieka darbības veidu. </w:t>
      </w:r>
    </w:p>
    <w:p w:rsidR="00E03788" w:rsidRPr="00E03788" w:rsidRDefault="00E03788" w:rsidP="00E03788">
      <w:pPr>
        <w:autoSpaceDE w:val="0"/>
        <w:autoSpaceDN w:val="0"/>
        <w:adjustRightInd w:val="0"/>
        <w:jc w:val="both"/>
        <w:rPr>
          <w:sz w:val="24"/>
          <w:szCs w:val="24"/>
        </w:rPr>
      </w:pPr>
      <w:r w:rsidRPr="00E03788">
        <w:rPr>
          <w:sz w:val="24"/>
          <w:szCs w:val="24"/>
        </w:rPr>
        <w:t>7.14. Ja nomas maksa par nomnieka nomātajām nedzīvo</w:t>
      </w:r>
      <w:r w:rsidR="00080086">
        <w:rPr>
          <w:sz w:val="24"/>
          <w:szCs w:val="24"/>
        </w:rPr>
        <w:t>jamām telpām ir mazāka par 1.42 </w:t>
      </w:r>
      <w:r w:rsidRPr="004A2032">
        <w:rPr>
          <w:i/>
          <w:sz w:val="24"/>
          <w:szCs w:val="24"/>
        </w:rPr>
        <w:t>euro</w:t>
      </w:r>
      <w:r w:rsidRPr="00E03788">
        <w:rPr>
          <w:sz w:val="24"/>
          <w:szCs w:val="24"/>
        </w:rPr>
        <w:t xml:space="preserve"> (bez PVN) mēnesī, tad nomniekam par telpu nomu tiek piemērota nomas maksa 1.42</w:t>
      </w:r>
      <w:r w:rsidR="004A2032">
        <w:rPr>
          <w:sz w:val="24"/>
          <w:szCs w:val="24"/>
        </w:rPr>
        <w:t xml:space="preserve"> </w:t>
      </w:r>
      <w:r w:rsidR="004A2032" w:rsidRPr="004A2032">
        <w:rPr>
          <w:i/>
          <w:sz w:val="24"/>
          <w:szCs w:val="24"/>
        </w:rPr>
        <w:t>euro</w:t>
      </w:r>
      <w:r w:rsidRPr="00E03788">
        <w:rPr>
          <w:sz w:val="24"/>
          <w:szCs w:val="24"/>
        </w:rPr>
        <w:t xml:space="preserve"> (bez PVN) mēnesī.</w:t>
      </w:r>
    </w:p>
    <w:p w:rsidR="00E03788" w:rsidRPr="00E03788" w:rsidRDefault="00E03788" w:rsidP="00E03788">
      <w:pPr>
        <w:autoSpaceDE w:val="0"/>
        <w:autoSpaceDN w:val="0"/>
        <w:adjustRightInd w:val="0"/>
        <w:jc w:val="both"/>
        <w:rPr>
          <w:sz w:val="24"/>
          <w:szCs w:val="24"/>
        </w:rPr>
      </w:pPr>
    </w:p>
    <w:p w:rsidR="00E03788" w:rsidRPr="00E03788" w:rsidRDefault="00E03788" w:rsidP="00E03788">
      <w:pPr>
        <w:autoSpaceDE w:val="0"/>
        <w:autoSpaceDN w:val="0"/>
        <w:adjustRightInd w:val="0"/>
        <w:jc w:val="both"/>
        <w:rPr>
          <w:b/>
          <w:bCs/>
          <w:sz w:val="24"/>
          <w:szCs w:val="24"/>
        </w:rPr>
      </w:pPr>
      <w:r w:rsidRPr="00E03788">
        <w:rPr>
          <w:b/>
          <w:sz w:val="24"/>
          <w:szCs w:val="24"/>
        </w:rPr>
        <w:t xml:space="preserve">8. </w:t>
      </w:r>
      <w:r w:rsidRPr="00E03788">
        <w:rPr>
          <w:b/>
          <w:bCs/>
          <w:sz w:val="24"/>
          <w:szCs w:val="24"/>
        </w:rPr>
        <w:t>Maksa par pakalpojumiem, ko sniedz Amatas novada Āraišu arheoloģiskā parka nodaļa:</w:t>
      </w:r>
    </w:p>
    <w:p w:rsidR="00E03788" w:rsidRPr="00E03788" w:rsidRDefault="00E03788" w:rsidP="00E03788">
      <w:pPr>
        <w:autoSpaceDE w:val="0"/>
        <w:autoSpaceDN w:val="0"/>
        <w:adjustRightInd w:val="0"/>
        <w:jc w:val="both"/>
        <w:rPr>
          <w:b/>
          <w:bCs/>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
        <w:gridCol w:w="3252"/>
        <w:gridCol w:w="2131"/>
        <w:gridCol w:w="2131"/>
      </w:tblGrid>
      <w:tr w:rsidR="00E03788" w:rsidRPr="00E03788" w:rsidTr="00080086">
        <w:trPr>
          <w:jc w:val="center"/>
        </w:trPr>
        <w:tc>
          <w:tcPr>
            <w:tcW w:w="1008" w:type="dxa"/>
            <w:shd w:val="clear" w:color="auto" w:fill="auto"/>
          </w:tcPr>
          <w:p w:rsidR="00E03788" w:rsidRPr="00E03788" w:rsidRDefault="00E03788" w:rsidP="00E03788">
            <w:pPr>
              <w:autoSpaceDE w:val="0"/>
              <w:autoSpaceDN w:val="0"/>
              <w:adjustRightInd w:val="0"/>
              <w:jc w:val="center"/>
              <w:rPr>
                <w:b/>
                <w:bCs/>
                <w:i/>
                <w:iCs/>
                <w:sz w:val="24"/>
                <w:szCs w:val="24"/>
              </w:rPr>
            </w:pPr>
            <w:r w:rsidRPr="00E03788">
              <w:rPr>
                <w:b/>
                <w:bCs/>
                <w:i/>
                <w:iCs/>
                <w:sz w:val="24"/>
                <w:szCs w:val="24"/>
              </w:rPr>
              <w:t>Nr.p.k.</w:t>
            </w:r>
          </w:p>
        </w:tc>
        <w:tc>
          <w:tcPr>
            <w:tcW w:w="3252" w:type="dxa"/>
            <w:shd w:val="clear" w:color="auto" w:fill="auto"/>
          </w:tcPr>
          <w:p w:rsidR="00E03788" w:rsidRPr="00E03788" w:rsidRDefault="00E03788" w:rsidP="00E03788">
            <w:pPr>
              <w:autoSpaceDE w:val="0"/>
              <w:autoSpaceDN w:val="0"/>
              <w:adjustRightInd w:val="0"/>
              <w:jc w:val="center"/>
              <w:rPr>
                <w:b/>
                <w:bCs/>
                <w:sz w:val="24"/>
                <w:szCs w:val="24"/>
              </w:rPr>
            </w:pPr>
            <w:r w:rsidRPr="00E03788">
              <w:rPr>
                <w:b/>
                <w:bCs/>
                <w:i/>
                <w:iCs/>
                <w:sz w:val="24"/>
                <w:szCs w:val="24"/>
              </w:rPr>
              <w:t>Pakalpojums</w:t>
            </w:r>
          </w:p>
        </w:tc>
        <w:tc>
          <w:tcPr>
            <w:tcW w:w="2131" w:type="dxa"/>
            <w:shd w:val="clear" w:color="auto" w:fill="auto"/>
          </w:tcPr>
          <w:p w:rsidR="00E03788" w:rsidRPr="00E03788" w:rsidRDefault="00E03788" w:rsidP="00E03788">
            <w:pPr>
              <w:autoSpaceDE w:val="0"/>
              <w:autoSpaceDN w:val="0"/>
              <w:adjustRightInd w:val="0"/>
              <w:jc w:val="center"/>
              <w:rPr>
                <w:b/>
                <w:bCs/>
                <w:sz w:val="24"/>
                <w:szCs w:val="24"/>
              </w:rPr>
            </w:pPr>
            <w:r w:rsidRPr="00E03788">
              <w:rPr>
                <w:b/>
                <w:bCs/>
                <w:i/>
                <w:iCs/>
                <w:sz w:val="24"/>
                <w:szCs w:val="24"/>
              </w:rPr>
              <w:t>M</w:t>
            </w:r>
            <w:r w:rsidRPr="00E03788">
              <w:rPr>
                <w:rFonts w:ascii="TimesNewRoman,BoldItalic" w:hAnsi="TimesNewRoman,BoldItalic" w:cs="TimesNewRoman,BoldItalic"/>
                <w:b/>
                <w:bCs/>
                <w:i/>
                <w:iCs/>
                <w:sz w:val="24"/>
                <w:szCs w:val="24"/>
              </w:rPr>
              <w:t>ē</w:t>
            </w:r>
            <w:r w:rsidRPr="00E03788">
              <w:rPr>
                <w:b/>
                <w:bCs/>
                <w:i/>
                <w:iCs/>
                <w:sz w:val="24"/>
                <w:szCs w:val="24"/>
              </w:rPr>
              <w:t>rvien</w:t>
            </w:r>
            <w:r w:rsidRPr="00E03788">
              <w:rPr>
                <w:rFonts w:ascii="TimesNewRoman,BoldItalic" w:hAnsi="TimesNewRoman,BoldItalic" w:cs="TimesNewRoman,BoldItalic"/>
                <w:b/>
                <w:bCs/>
                <w:i/>
                <w:iCs/>
                <w:sz w:val="24"/>
                <w:szCs w:val="24"/>
              </w:rPr>
              <w:t>ī</w:t>
            </w:r>
            <w:r w:rsidRPr="00E03788">
              <w:rPr>
                <w:b/>
                <w:bCs/>
                <w:i/>
                <w:iCs/>
                <w:sz w:val="24"/>
                <w:szCs w:val="24"/>
              </w:rPr>
              <w:t>ba</w:t>
            </w:r>
          </w:p>
        </w:tc>
        <w:tc>
          <w:tcPr>
            <w:tcW w:w="2131" w:type="dxa"/>
            <w:shd w:val="clear" w:color="auto" w:fill="auto"/>
          </w:tcPr>
          <w:p w:rsidR="00E03788" w:rsidRPr="00E03788" w:rsidRDefault="00E03788" w:rsidP="00E03788">
            <w:pPr>
              <w:autoSpaceDE w:val="0"/>
              <w:autoSpaceDN w:val="0"/>
              <w:adjustRightInd w:val="0"/>
              <w:jc w:val="center"/>
              <w:rPr>
                <w:b/>
                <w:bCs/>
                <w:i/>
                <w:iCs/>
                <w:sz w:val="24"/>
                <w:szCs w:val="24"/>
              </w:rPr>
            </w:pPr>
            <w:r w:rsidRPr="00E03788">
              <w:rPr>
                <w:b/>
                <w:bCs/>
                <w:i/>
                <w:iCs/>
                <w:sz w:val="24"/>
                <w:szCs w:val="24"/>
              </w:rPr>
              <w:t>Cena bez PVN</w:t>
            </w:r>
          </w:p>
        </w:tc>
      </w:tr>
      <w:tr w:rsidR="00E03788" w:rsidRPr="00E03788" w:rsidTr="00080086">
        <w:trPr>
          <w:jc w:val="center"/>
        </w:trPr>
        <w:tc>
          <w:tcPr>
            <w:tcW w:w="8522" w:type="dxa"/>
            <w:gridSpan w:val="4"/>
            <w:shd w:val="clear" w:color="auto" w:fill="auto"/>
          </w:tcPr>
          <w:p w:rsidR="00E03788" w:rsidRPr="00E03788" w:rsidRDefault="00E03788" w:rsidP="00E03788">
            <w:pPr>
              <w:autoSpaceDE w:val="0"/>
              <w:autoSpaceDN w:val="0"/>
              <w:adjustRightInd w:val="0"/>
              <w:jc w:val="center"/>
              <w:rPr>
                <w:bCs/>
                <w:sz w:val="24"/>
                <w:szCs w:val="24"/>
              </w:rPr>
            </w:pPr>
            <w:r w:rsidRPr="00E03788">
              <w:rPr>
                <w:b/>
                <w:bCs/>
                <w:sz w:val="24"/>
                <w:szCs w:val="24"/>
              </w:rPr>
              <w:t>Ieejas biļete Āraišu arheoloģisk</w:t>
            </w:r>
            <w:r w:rsidR="00080086">
              <w:rPr>
                <w:b/>
                <w:bCs/>
                <w:sz w:val="24"/>
                <w:szCs w:val="24"/>
              </w:rPr>
              <w:t>aj</w:t>
            </w:r>
            <w:r w:rsidRPr="00E03788">
              <w:rPr>
                <w:b/>
                <w:bCs/>
                <w:sz w:val="24"/>
                <w:szCs w:val="24"/>
              </w:rPr>
              <w:t xml:space="preserve">ā parkā                                    </w:t>
            </w:r>
          </w:p>
        </w:tc>
      </w:tr>
      <w:tr w:rsidR="00E03788" w:rsidRPr="00E03788" w:rsidTr="00080086">
        <w:trPr>
          <w:jc w:val="center"/>
        </w:trPr>
        <w:tc>
          <w:tcPr>
            <w:tcW w:w="1008" w:type="dxa"/>
            <w:shd w:val="clear" w:color="auto" w:fill="auto"/>
          </w:tcPr>
          <w:p w:rsidR="00E03788" w:rsidRPr="00E03788" w:rsidRDefault="00E03788" w:rsidP="00E03788">
            <w:pPr>
              <w:autoSpaceDE w:val="0"/>
              <w:autoSpaceDN w:val="0"/>
              <w:adjustRightInd w:val="0"/>
              <w:jc w:val="center"/>
              <w:rPr>
                <w:bCs/>
                <w:sz w:val="24"/>
                <w:szCs w:val="24"/>
              </w:rPr>
            </w:pPr>
            <w:r w:rsidRPr="00E03788">
              <w:rPr>
                <w:bCs/>
                <w:sz w:val="24"/>
                <w:szCs w:val="24"/>
              </w:rPr>
              <w:t>8.1.</w:t>
            </w:r>
          </w:p>
        </w:tc>
        <w:tc>
          <w:tcPr>
            <w:tcW w:w="3252" w:type="dxa"/>
            <w:shd w:val="clear" w:color="auto" w:fill="auto"/>
          </w:tcPr>
          <w:p w:rsidR="00E03788" w:rsidRPr="00E03788" w:rsidRDefault="00E03788" w:rsidP="00E03788">
            <w:pPr>
              <w:autoSpaceDE w:val="0"/>
              <w:autoSpaceDN w:val="0"/>
              <w:adjustRightInd w:val="0"/>
              <w:jc w:val="center"/>
              <w:rPr>
                <w:b/>
                <w:bCs/>
                <w:sz w:val="24"/>
                <w:szCs w:val="24"/>
              </w:rPr>
            </w:pPr>
            <w:r w:rsidRPr="00E03788">
              <w:rPr>
                <w:sz w:val="24"/>
                <w:szCs w:val="24"/>
              </w:rPr>
              <w:t>Pieaugušais</w:t>
            </w:r>
          </w:p>
        </w:tc>
        <w:tc>
          <w:tcPr>
            <w:tcW w:w="2131" w:type="dxa"/>
            <w:shd w:val="clear" w:color="auto" w:fill="auto"/>
          </w:tcPr>
          <w:p w:rsidR="00E03788" w:rsidRPr="00E03788" w:rsidRDefault="00E03788" w:rsidP="00E03788">
            <w:pPr>
              <w:autoSpaceDE w:val="0"/>
              <w:autoSpaceDN w:val="0"/>
              <w:adjustRightInd w:val="0"/>
              <w:jc w:val="center"/>
              <w:rPr>
                <w:sz w:val="24"/>
                <w:szCs w:val="24"/>
              </w:rPr>
            </w:pPr>
            <w:r w:rsidRPr="00E03788">
              <w:rPr>
                <w:sz w:val="24"/>
                <w:szCs w:val="24"/>
              </w:rPr>
              <w:t>1</w:t>
            </w:r>
          </w:p>
        </w:tc>
        <w:tc>
          <w:tcPr>
            <w:tcW w:w="2131" w:type="dxa"/>
            <w:shd w:val="clear" w:color="auto" w:fill="auto"/>
          </w:tcPr>
          <w:p w:rsidR="00E03788" w:rsidRPr="00E03788" w:rsidRDefault="00E03788" w:rsidP="00E03788">
            <w:pPr>
              <w:autoSpaceDE w:val="0"/>
              <w:autoSpaceDN w:val="0"/>
              <w:adjustRightInd w:val="0"/>
              <w:jc w:val="center"/>
              <w:rPr>
                <w:bCs/>
                <w:sz w:val="24"/>
                <w:szCs w:val="24"/>
              </w:rPr>
            </w:pPr>
            <w:r w:rsidRPr="00E03788">
              <w:rPr>
                <w:bCs/>
                <w:sz w:val="24"/>
                <w:szCs w:val="24"/>
              </w:rPr>
              <w:t>1</w:t>
            </w:r>
            <w:r w:rsidR="004A2032">
              <w:rPr>
                <w:bCs/>
                <w:sz w:val="24"/>
                <w:szCs w:val="24"/>
              </w:rPr>
              <w:t>,</w:t>
            </w:r>
            <w:r w:rsidRPr="00E03788">
              <w:rPr>
                <w:bCs/>
                <w:sz w:val="24"/>
                <w:szCs w:val="24"/>
              </w:rPr>
              <w:t xml:space="preserve">65   </w:t>
            </w:r>
          </w:p>
        </w:tc>
      </w:tr>
      <w:tr w:rsidR="00E03788" w:rsidRPr="00E03788" w:rsidTr="00080086">
        <w:trPr>
          <w:jc w:val="center"/>
        </w:trPr>
        <w:tc>
          <w:tcPr>
            <w:tcW w:w="1008" w:type="dxa"/>
            <w:shd w:val="clear" w:color="auto" w:fill="auto"/>
          </w:tcPr>
          <w:p w:rsidR="00E03788" w:rsidRPr="00E03788" w:rsidRDefault="00E03788" w:rsidP="00E03788">
            <w:pPr>
              <w:autoSpaceDE w:val="0"/>
              <w:autoSpaceDN w:val="0"/>
              <w:adjustRightInd w:val="0"/>
              <w:jc w:val="center"/>
              <w:rPr>
                <w:bCs/>
                <w:sz w:val="24"/>
                <w:szCs w:val="24"/>
              </w:rPr>
            </w:pPr>
            <w:r w:rsidRPr="00E03788">
              <w:rPr>
                <w:bCs/>
                <w:sz w:val="24"/>
                <w:szCs w:val="24"/>
              </w:rPr>
              <w:t xml:space="preserve">8.2. </w:t>
            </w:r>
          </w:p>
        </w:tc>
        <w:tc>
          <w:tcPr>
            <w:tcW w:w="3252" w:type="dxa"/>
            <w:shd w:val="clear" w:color="auto" w:fill="auto"/>
          </w:tcPr>
          <w:p w:rsidR="00E03788" w:rsidRPr="00E03788" w:rsidRDefault="00E03788" w:rsidP="00E03788">
            <w:pPr>
              <w:autoSpaceDE w:val="0"/>
              <w:autoSpaceDN w:val="0"/>
              <w:adjustRightInd w:val="0"/>
              <w:jc w:val="center"/>
              <w:rPr>
                <w:sz w:val="24"/>
                <w:szCs w:val="24"/>
              </w:rPr>
            </w:pPr>
            <w:r w:rsidRPr="00E03788">
              <w:rPr>
                <w:sz w:val="24"/>
                <w:szCs w:val="24"/>
              </w:rPr>
              <w:t>Students, pensionārs </w:t>
            </w:r>
            <w:r w:rsidRPr="00E03788">
              <w:rPr>
                <w:sz w:val="24"/>
                <w:szCs w:val="24"/>
              </w:rPr>
              <w:tab/>
            </w:r>
          </w:p>
        </w:tc>
        <w:tc>
          <w:tcPr>
            <w:tcW w:w="2131" w:type="dxa"/>
            <w:shd w:val="clear" w:color="auto" w:fill="auto"/>
          </w:tcPr>
          <w:p w:rsidR="00E03788" w:rsidRPr="00E03788" w:rsidRDefault="00E03788" w:rsidP="00E03788">
            <w:pPr>
              <w:autoSpaceDE w:val="0"/>
              <w:autoSpaceDN w:val="0"/>
              <w:adjustRightInd w:val="0"/>
              <w:jc w:val="center"/>
              <w:rPr>
                <w:sz w:val="24"/>
                <w:szCs w:val="24"/>
              </w:rPr>
            </w:pPr>
            <w:r w:rsidRPr="00E03788">
              <w:rPr>
                <w:sz w:val="24"/>
                <w:szCs w:val="24"/>
              </w:rPr>
              <w:t>1</w:t>
            </w:r>
          </w:p>
        </w:tc>
        <w:tc>
          <w:tcPr>
            <w:tcW w:w="2131" w:type="dxa"/>
            <w:shd w:val="clear" w:color="auto" w:fill="auto"/>
          </w:tcPr>
          <w:p w:rsidR="00E03788" w:rsidRPr="00E03788" w:rsidRDefault="00E03788" w:rsidP="00E03788">
            <w:pPr>
              <w:autoSpaceDE w:val="0"/>
              <w:autoSpaceDN w:val="0"/>
              <w:adjustRightInd w:val="0"/>
              <w:jc w:val="center"/>
              <w:rPr>
                <w:bCs/>
                <w:sz w:val="24"/>
                <w:szCs w:val="24"/>
              </w:rPr>
            </w:pPr>
            <w:r w:rsidRPr="00E03788">
              <w:rPr>
                <w:bCs/>
                <w:sz w:val="24"/>
                <w:szCs w:val="24"/>
              </w:rPr>
              <w:t>0</w:t>
            </w:r>
            <w:r w:rsidR="004A2032">
              <w:rPr>
                <w:bCs/>
                <w:sz w:val="24"/>
                <w:szCs w:val="24"/>
              </w:rPr>
              <w:t>,</w:t>
            </w:r>
            <w:r w:rsidRPr="00E03788">
              <w:rPr>
                <w:bCs/>
                <w:sz w:val="24"/>
                <w:szCs w:val="24"/>
              </w:rPr>
              <w:t xml:space="preserve">83   </w:t>
            </w:r>
          </w:p>
        </w:tc>
      </w:tr>
      <w:tr w:rsidR="00E03788" w:rsidRPr="00E03788" w:rsidTr="00080086">
        <w:trPr>
          <w:jc w:val="center"/>
        </w:trPr>
        <w:tc>
          <w:tcPr>
            <w:tcW w:w="1008" w:type="dxa"/>
            <w:shd w:val="clear" w:color="auto" w:fill="auto"/>
          </w:tcPr>
          <w:p w:rsidR="00E03788" w:rsidRPr="00E03788" w:rsidRDefault="00E03788" w:rsidP="00E03788">
            <w:pPr>
              <w:autoSpaceDE w:val="0"/>
              <w:autoSpaceDN w:val="0"/>
              <w:adjustRightInd w:val="0"/>
              <w:jc w:val="center"/>
              <w:rPr>
                <w:bCs/>
                <w:sz w:val="24"/>
                <w:szCs w:val="24"/>
              </w:rPr>
            </w:pPr>
            <w:r w:rsidRPr="00E03788">
              <w:rPr>
                <w:bCs/>
                <w:sz w:val="24"/>
                <w:szCs w:val="24"/>
              </w:rPr>
              <w:t>8.3.</w:t>
            </w:r>
          </w:p>
        </w:tc>
        <w:tc>
          <w:tcPr>
            <w:tcW w:w="3252" w:type="dxa"/>
            <w:shd w:val="clear" w:color="auto" w:fill="auto"/>
          </w:tcPr>
          <w:p w:rsidR="00E03788" w:rsidRPr="00E03788" w:rsidRDefault="00080086" w:rsidP="00E03788">
            <w:pPr>
              <w:autoSpaceDE w:val="0"/>
              <w:autoSpaceDN w:val="0"/>
              <w:adjustRightInd w:val="0"/>
              <w:jc w:val="center"/>
              <w:rPr>
                <w:sz w:val="24"/>
                <w:szCs w:val="24"/>
              </w:rPr>
            </w:pPr>
            <w:r>
              <w:rPr>
                <w:sz w:val="24"/>
                <w:szCs w:val="24"/>
              </w:rPr>
              <w:t>Skolēns</w:t>
            </w:r>
            <w:r w:rsidR="00E03788" w:rsidRPr="00E03788">
              <w:rPr>
                <w:sz w:val="24"/>
                <w:szCs w:val="24"/>
              </w:rPr>
              <w:t xml:space="preserve"> (7</w:t>
            </w:r>
            <w:r>
              <w:rPr>
                <w:sz w:val="24"/>
                <w:szCs w:val="24"/>
              </w:rPr>
              <w:t xml:space="preserve"> </w:t>
            </w:r>
            <w:r w:rsidR="00E03788" w:rsidRPr="00E03788">
              <w:rPr>
                <w:sz w:val="24"/>
                <w:szCs w:val="24"/>
              </w:rPr>
              <w:t>-1</w:t>
            </w:r>
            <w:r>
              <w:rPr>
                <w:sz w:val="24"/>
                <w:szCs w:val="24"/>
              </w:rPr>
              <w:t xml:space="preserve"> </w:t>
            </w:r>
            <w:r w:rsidR="00E03788" w:rsidRPr="00E03788">
              <w:rPr>
                <w:sz w:val="24"/>
                <w:szCs w:val="24"/>
              </w:rPr>
              <w:t>6</w:t>
            </w:r>
            <w:r>
              <w:rPr>
                <w:sz w:val="24"/>
                <w:szCs w:val="24"/>
              </w:rPr>
              <w:t xml:space="preserve"> g.v.)</w:t>
            </w:r>
          </w:p>
        </w:tc>
        <w:tc>
          <w:tcPr>
            <w:tcW w:w="2131" w:type="dxa"/>
            <w:shd w:val="clear" w:color="auto" w:fill="auto"/>
          </w:tcPr>
          <w:p w:rsidR="00E03788" w:rsidRPr="00E03788" w:rsidRDefault="00E03788" w:rsidP="00E03788">
            <w:pPr>
              <w:autoSpaceDE w:val="0"/>
              <w:autoSpaceDN w:val="0"/>
              <w:adjustRightInd w:val="0"/>
              <w:jc w:val="center"/>
              <w:rPr>
                <w:sz w:val="24"/>
                <w:szCs w:val="24"/>
              </w:rPr>
            </w:pPr>
            <w:r w:rsidRPr="00E03788">
              <w:rPr>
                <w:sz w:val="24"/>
                <w:szCs w:val="24"/>
              </w:rPr>
              <w:t>1</w:t>
            </w:r>
          </w:p>
        </w:tc>
        <w:tc>
          <w:tcPr>
            <w:tcW w:w="2131" w:type="dxa"/>
            <w:shd w:val="clear" w:color="auto" w:fill="auto"/>
          </w:tcPr>
          <w:p w:rsidR="00E03788" w:rsidRPr="00E03788" w:rsidRDefault="00E03788" w:rsidP="00E03788">
            <w:pPr>
              <w:autoSpaceDE w:val="0"/>
              <w:autoSpaceDN w:val="0"/>
              <w:adjustRightInd w:val="0"/>
              <w:jc w:val="center"/>
              <w:rPr>
                <w:bCs/>
                <w:sz w:val="24"/>
                <w:szCs w:val="24"/>
              </w:rPr>
            </w:pPr>
            <w:r w:rsidRPr="00E03788">
              <w:rPr>
                <w:bCs/>
                <w:sz w:val="24"/>
                <w:szCs w:val="24"/>
              </w:rPr>
              <w:t>0</w:t>
            </w:r>
            <w:r w:rsidR="004A2032">
              <w:rPr>
                <w:bCs/>
                <w:sz w:val="24"/>
                <w:szCs w:val="24"/>
              </w:rPr>
              <w:t>,</w:t>
            </w:r>
            <w:r w:rsidRPr="00E03788">
              <w:rPr>
                <w:bCs/>
                <w:sz w:val="24"/>
                <w:szCs w:val="24"/>
              </w:rPr>
              <w:t xml:space="preserve">83   </w:t>
            </w:r>
          </w:p>
        </w:tc>
      </w:tr>
      <w:tr w:rsidR="00E03788" w:rsidRPr="00E03788" w:rsidTr="00080086">
        <w:trPr>
          <w:jc w:val="center"/>
        </w:trPr>
        <w:tc>
          <w:tcPr>
            <w:tcW w:w="1008" w:type="dxa"/>
            <w:shd w:val="clear" w:color="auto" w:fill="auto"/>
          </w:tcPr>
          <w:p w:rsidR="00E03788" w:rsidRPr="00E03788" w:rsidRDefault="00E03788" w:rsidP="00E03788">
            <w:pPr>
              <w:autoSpaceDE w:val="0"/>
              <w:autoSpaceDN w:val="0"/>
              <w:adjustRightInd w:val="0"/>
              <w:jc w:val="center"/>
              <w:rPr>
                <w:bCs/>
                <w:sz w:val="24"/>
                <w:szCs w:val="24"/>
              </w:rPr>
            </w:pPr>
            <w:r w:rsidRPr="00E03788">
              <w:rPr>
                <w:bCs/>
                <w:sz w:val="24"/>
                <w:szCs w:val="24"/>
              </w:rPr>
              <w:t xml:space="preserve">8.4. </w:t>
            </w:r>
          </w:p>
        </w:tc>
        <w:tc>
          <w:tcPr>
            <w:tcW w:w="3252" w:type="dxa"/>
            <w:shd w:val="clear" w:color="auto" w:fill="auto"/>
          </w:tcPr>
          <w:p w:rsidR="00E03788" w:rsidRPr="00E03788" w:rsidRDefault="00E03788" w:rsidP="00E03788">
            <w:pPr>
              <w:autoSpaceDE w:val="0"/>
              <w:autoSpaceDN w:val="0"/>
              <w:adjustRightInd w:val="0"/>
              <w:jc w:val="center"/>
              <w:rPr>
                <w:sz w:val="24"/>
                <w:szCs w:val="24"/>
              </w:rPr>
            </w:pPr>
            <w:r w:rsidRPr="00E03788">
              <w:rPr>
                <w:sz w:val="24"/>
                <w:szCs w:val="24"/>
              </w:rPr>
              <w:t xml:space="preserve">Ģimenes biļete (1-2 pieaugušie un 1-2 jaunieši </w:t>
            </w:r>
            <w:r w:rsidR="00080086">
              <w:rPr>
                <w:sz w:val="24"/>
                <w:szCs w:val="24"/>
              </w:rPr>
              <w:t xml:space="preserve">(7 -18 g.v.) </w:t>
            </w:r>
          </w:p>
        </w:tc>
        <w:tc>
          <w:tcPr>
            <w:tcW w:w="2131" w:type="dxa"/>
            <w:shd w:val="clear" w:color="auto" w:fill="auto"/>
          </w:tcPr>
          <w:p w:rsidR="00E03788" w:rsidRPr="00E03788" w:rsidRDefault="00E03788" w:rsidP="00E03788">
            <w:pPr>
              <w:autoSpaceDE w:val="0"/>
              <w:autoSpaceDN w:val="0"/>
              <w:adjustRightInd w:val="0"/>
              <w:jc w:val="center"/>
              <w:rPr>
                <w:sz w:val="24"/>
                <w:szCs w:val="24"/>
              </w:rPr>
            </w:pPr>
            <w:r w:rsidRPr="00E03788">
              <w:rPr>
                <w:sz w:val="24"/>
                <w:szCs w:val="24"/>
              </w:rPr>
              <w:t>1</w:t>
            </w:r>
          </w:p>
        </w:tc>
        <w:tc>
          <w:tcPr>
            <w:tcW w:w="2131" w:type="dxa"/>
            <w:shd w:val="clear" w:color="auto" w:fill="auto"/>
          </w:tcPr>
          <w:p w:rsidR="00E03788" w:rsidRPr="00E03788" w:rsidRDefault="00E03788" w:rsidP="00E03788">
            <w:pPr>
              <w:autoSpaceDE w:val="0"/>
              <w:autoSpaceDN w:val="0"/>
              <w:adjustRightInd w:val="0"/>
              <w:jc w:val="center"/>
              <w:rPr>
                <w:bCs/>
                <w:sz w:val="24"/>
                <w:szCs w:val="24"/>
              </w:rPr>
            </w:pPr>
            <w:r w:rsidRPr="00E03788">
              <w:rPr>
                <w:bCs/>
                <w:sz w:val="24"/>
                <w:szCs w:val="24"/>
              </w:rPr>
              <w:t>3</w:t>
            </w:r>
            <w:r w:rsidR="004A2032">
              <w:rPr>
                <w:bCs/>
                <w:sz w:val="24"/>
                <w:szCs w:val="24"/>
              </w:rPr>
              <w:t>,</w:t>
            </w:r>
            <w:r w:rsidRPr="00E03788">
              <w:rPr>
                <w:bCs/>
                <w:sz w:val="24"/>
                <w:szCs w:val="24"/>
              </w:rPr>
              <w:t xml:space="preserve">31   </w:t>
            </w:r>
          </w:p>
        </w:tc>
      </w:tr>
      <w:tr w:rsidR="00E03788" w:rsidRPr="00E03788" w:rsidTr="00080086">
        <w:trPr>
          <w:jc w:val="center"/>
        </w:trPr>
        <w:tc>
          <w:tcPr>
            <w:tcW w:w="1008" w:type="dxa"/>
            <w:shd w:val="clear" w:color="auto" w:fill="auto"/>
          </w:tcPr>
          <w:p w:rsidR="00E03788" w:rsidRPr="00E03788" w:rsidRDefault="00E03788" w:rsidP="00E03788">
            <w:pPr>
              <w:autoSpaceDE w:val="0"/>
              <w:autoSpaceDN w:val="0"/>
              <w:adjustRightInd w:val="0"/>
              <w:jc w:val="center"/>
              <w:rPr>
                <w:bCs/>
                <w:sz w:val="24"/>
                <w:szCs w:val="24"/>
              </w:rPr>
            </w:pPr>
            <w:r w:rsidRPr="00E03788">
              <w:rPr>
                <w:bCs/>
                <w:sz w:val="24"/>
                <w:szCs w:val="24"/>
              </w:rPr>
              <w:t>8.5.</w:t>
            </w:r>
          </w:p>
        </w:tc>
        <w:tc>
          <w:tcPr>
            <w:tcW w:w="3252" w:type="dxa"/>
            <w:shd w:val="clear" w:color="auto" w:fill="auto"/>
          </w:tcPr>
          <w:p w:rsidR="00E03788" w:rsidRPr="00E03788" w:rsidRDefault="00080086" w:rsidP="00E03788">
            <w:pPr>
              <w:autoSpaceDE w:val="0"/>
              <w:autoSpaceDN w:val="0"/>
              <w:adjustRightInd w:val="0"/>
              <w:jc w:val="center"/>
              <w:rPr>
                <w:sz w:val="24"/>
                <w:szCs w:val="24"/>
              </w:rPr>
            </w:pPr>
            <w:r>
              <w:rPr>
                <w:sz w:val="24"/>
                <w:szCs w:val="24"/>
              </w:rPr>
              <w:t>Bērni</w:t>
            </w:r>
            <w:r w:rsidR="00E03788" w:rsidRPr="00E03788">
              <w:rPr>
                <w:sz w:val="24"/>
                <w:szCs w:val="24"/>
              </w:rPr>
              <w:t xml:space="preserve"> līdz 7 g.v. </w:t>
            </w:r>
          </w:p>
        </w:tc>
        <w:tc>
          <w:tcPr>
            <w:tcW w:w="2131" w:type="dxa"/>
            <w:shd w:val="clear" w:color="auto" w:fill="auto"/>
          </w:tcPr>
          <w:p w:rsidR="00E03788" w:rsidRPr="00E03788" w:rsidRDefault="00E03788" w:rsidP="00E03788">
            <w:pPr>
              <w:autoSpaceDE w:val="0"/>
              <w:autoSpaceDN w:val="0"/>
              <w:adjustRightInd w:val="0"/>
              <w:jc w:val="center"/>
              <w:rPr>
                <w:sz w:val="24"/>
                <w:szCs w:val="24"/>
              </w:rPr>
            </w:pPr>
          </w:p>
        </w:tc>
        <w:tc>
          <w:tcPr>
            <w:tcW w:w="2131" w:type="dxa"/>
            <w:shd w:val="clear" w:color="auto" w:fill="auto"/>
          </w:tcPr>
          <w:p w:rsidR="00E03788" w:rsidRPr="00E03788" w:rsidRDefault="00E03788" w:rsidP="00E03788">
            <w:pPr>
              <w:autoSpaceDE w:val="0"/>
              <w:autoSpaceDN w:val="0"/>
              <w:adjustRightInd w:val="0"/>
              <w:jc w:val="center"/>
              <w:rPr>
                <w:bCs/>
                <w:sz w:val="24"/>
                <w:szCs w:val="24"/>
              </w:rPr>
            </w:pPr>
            <w:r w:rsidRPr="00E03788">
              <w:rPr>
                <w:bCs/>
                <w:sz w:val="24"/>
                <w:szCs w:val="24"/>
              </w:rPr>
              <w:t>bezmaksas</w:t>
            </w:r>
          </w:p>
        </w:tc>
      </w:tr>
      <w:tr w:rsidR="00E03788" w:rsidRPr="00E03788" w:rsidTr="00080086">
        <w:trPr>
          <w:jc w:val="center"/>
        </w:trPr>
        <w:tc>
          <w:tcPr>
            <w:tcW w:w="8522" w:type="dxa"/>
            <w:gridSpan w:val="4"/>
            <w:shd w:val="clear" w:color="auto" w:fill="auto"/>
          </w:tcPr>
          <w:p w:rsidR="00E03788" w:rsidRPr="00E03788" w:rsidRDefault="00E03788" w:rsidP="00E03788">
            <w:pPr>
              <w:autoSpaceDE w:val="0"/>
              <w:autoSpaceDN w:val="0"/>
              <w:adjustRightInd w:val="0"/>
              <w:jc w:val="center"/>
              <w:rPr>
                <w:b/>
                <w:bCs/>
                <w:sz w:val="24"/>
                <w:szCs w:val="24"/>
              </w:rPr>
            </w:pPr>
            <w:r w:rsidRPr="00E03788">
              <w:rPr>
                <w:b/>
                <w:bCs/>
                <w:sz w:val="24"/>
                <w:szCs w:val="24"/>
              </w:rPr>
              <w:t>Ieejas biļete ar gida pakalpojumu</w:t>
            </w:r>
          </w:p>
        </w:tc>
      </w:tr>
      <w:tr w:rsidR="00E03788" w:rsidRPr="00E03788" w:rsidTr="00080086">
        <w:trPr>
          <w:jc w:val="center"/>
        </w:trPr>
        <w:tc>
          <w:tcPr>
            <w:tcW w:w="1008" w:type="dxa"/>
            <w:shd w:val="clear" w:color="auto" w:fill="auto"/>
          </w:tcPr>
          <w:p w:rsidR="00E03788" w:rsidRPr="00E03788" w:rsidRDefault="00E03788" w:rsidP="00E03788">
            <w:pPr>
              <w:autoSpaceDE w:val="0"/>
              <w:autoSpaceDN w:val="0"/>
              <w:adjustRightInd w:val="0"/>
              <w:jc w:val="center"/>
              <w:rPr>
                <w:bCs/>
                <w:sz w:val="24"/>
                <w:szCs w:val="24"/>
              </w:rPr>
            </w:pPr>
            <w:r w:rsidRPr="00E03788">
              <w:rPr>
                <w:bCs/>
                <w:sz w:val="24"/>
                <w:szCs w:val="24"/>
              </w:rPr>
              <w:t>8.6.</w:t>
            </w:r>
          </w:p>
        </w:tc>
        <w:tc>
          <w:tcPr>
            <w:tcW w:w="3252" w:type="dxa"/>
            <w:shd w:val="clear" w:color="auto" w:fill="auto"/>
          </w:tcPr>
          <w:p w:rsidR="00E03788" w:rsidRPr="00E03788" w:rsidRDefault="00E03788" w:rsidP="00E03788">
            <w:pPr>
              <w:autoSpaceDE w:val="0"/>
              <w:autoSpaceDN w:val="0"/>
              <w:adjustRightInd w:val="0"/>
              <w:jc w:val="center"/>
              <w:rPr>
                <w:sz w:val="24"/>
                <w:szCs w:val="24"/>
              </w:rPr>
            </w:pPr>
            <w:r w:rsidRPr="00E03788">
              <w:rPr>
                <w:bCs/>
                <w:sz w:val="24"/>
                <w:szCs w:val="24"/>
              </w:rPr>
              <w:t>Ieejas biļete ar gida pakalpojumu valsts valodā</w:t>
            </w:r>
          </w:p>
        </w:tc>
        <w:tc>
          <w:tcPr>
            <w:tcW w:w="2131" w:type="dxa"/>
            <w:shd w:val="clear" w:color="auto" w:fill="auto"/>
          </w:tcPr>
          <w:p w:rsidR="00E03788" w:rsidRPr="00E03788" w:rsidRDefault="00E03788" w:rsidP="00E03788">
            <w:pPr>
              <w:autoSpaceDE w:val="0"/>
              <w:autoSpaceDN w:val="0"/>
              <w:adjustRightInd w:val="0"/>
              <w:jc w:val="center"/>
              <w:rPr>
                <w:sz w:val="24"/>
                <w:szCs w:val="24"/>
              </w:rPr>
            </w:pPr>
            <w:r w:rsidRPr="00E03788">
              <w:rPr>
                <w:sz w:val="24"/>
                <w:szCs w:val="24"/>
              </w:rPr>
              <w:t>1</w:t>
            </w:r>
            <w:r w:rsidR="004A2032">
              <w:rPr>
                <w:sz w:val="24"/>
                <w:szCs w:val="24"/>
              </w:rPr>
              <w:t xml:space="preserve"> </w:t>
            </w:r>
            <w:r w:rsidRPr="00E03788">
              <w:rPr>
                <w:sz w:val="24"/>
                <w:szCs w:val="24"/>
              </w:rPr>
              <w:t>h</w:t>
            </w:r>
          </w:p>
        </w:tc>
        <w:tc>
          <w:tcPr>
            <w:tcW w:w="2131" w:type="dxa"/>
            <w:shd w:val="clear" w:color="auto" w:fill="auto"/>
          </w:tcPr>
          <w:p w:rsidR="00E03788" w:rsidRPr="00E03788" w:rsidRDefault="00E03788" w:rsidP="00E03788">
            <w:pPr>
              <w:autoSpaceDE w:val="0"/>
              <w:autoSpaceDN w:val="0"/>
              <w:adjustRightInd w:val="0"/>
              <w:jc w:val="center"/>
              <w:rPr>
                <w:bCs/>
                <w:sz w:val="24"/>
                <w:szCs w:val="24"/>
              </w:rPr>
            </w:pPr>
            <w:r w:rsidRPr="00E03788">
              <w:rPr>
                <w:bCs/>
                <w:sz w:val="24"/>
                <w:szCs w:val="24"/>
              </w:rPr>
              <w:t>6</w:t>
            </w:r>
            <w:r w:rsidR="004A2032">
              <w:rPr>
                <w:bCs/>
                <w:sz w:val="24"/>
                <w:szCs w:val="24"/>
              </w:rPr>
              <w:t>,</w:t>
            </w:r>
            <w:r w:rsidRPr="00E03788">
              <w:rPr>
                <w:bCs/>
                <w:sz w:val="24"/>
                <w:szCs w:val="24"/>
              </w:rPr>
              <w:t xml:space="preserve">61   </w:t>
            </w:r>
          </w:p>
        </w:tc>
      </w:tr>
      <w:tr w:rsidR="00E03788" w:rsidRPr="00E03788" w:rsidTr="00080086">
        <w:trPr>
          <w:trHeight w:val="412"/>
          <w:jc w:val="center"/>
        </w:trPr>
        <w:tc>
          <w:tcPr>
            <w:tcW w:w="1008" w:type="dxa"/>
            <w:shd w:val="clear" w:color="auto" w:fill="auto"/>
          </w:tcPr>
          <w:p w:rsidR="00E03788" w:rsidRPr="00E03788" w:rsidRDefault="00E03788" w:rsidP="00E03788">
            <w:pPr>
              <w:autoSpaceDE w:val="0"/>
              <w:autoSpaceDN w:val="0"/>
              <w:adjustRightInd w:val="0"/>
              <w:jc w:val="center"/>
              <w:rPr>
                <w:bCs/>
                <w:sz w:val="24"/>
                <w:szCs w:val="24"/>
              </w:rPr>
            </w:pPr>
            <w:r w:rsidRPr="00E03788">
              <w:rPr>
                <w:bCs/>
                <w:sz w:val="24"/>
                <w:szCs w:val="24"/>
              </w:rPr>
              <w:t>8.7.</w:t>
            </w:r>
          </w:p>
        </w:tc>
        <w:tc>
          <w:tcPr>
            <w:tcW w:w="3252" w:type="dxa"/>
            <w:shd w:val="clear" w:color="auto" w:fill="auto"/>
          </w:tcPr>
          <w:p w:rsidR="00E03788" w:rsidRPr="00E03788" w:rsidRDefault="00E03788" w:rsidP="00E03788">
            <w:pPr>
              <w:autoSpaceDE w:val="0"/>
              <w:autoSpaceDN w:val="0"/>
              <w:adjustRightInd w:val="0"/>
              <w:jc w:val="center"/>
              <w:rPr>
                <w:sz w:val="24"/>
                <w:szCs w:val="24"/>
              </w:rPr>
            </w:pPr>
            <w:r w:rsidRPr="00E03788">
              <w:rPr>
                <w:bCs/>
                <w:sz w:val="24"/>
                <w:szCs w:val="24"/>
              </w:rPr>
              <w:t xml:space="preserve">Ieejas biļete ar gida pakalpojumu </w:t>
            </w:r>
            <w:r w:rsidRPr="00E03788">
              <w:rPr>
                <w:sz w:val="24"/>
                <w:szCs w:val="24"/>
              </w:rPr>
              <w:t>svešvalodā</w:t>
            </w:r>
            <w:r w:rsidRPr="00E03788">
              <w:rPr>
                <w:sz w:val="24"/>
                <w:szCs w:val="24"/>
              </w:rPr>
              <w:tab/>
            </w:r>
          </w:p>
        </w:tc>
        <w:tc>
          <w:tcPr>
            <w:tcW w:w="2131" w:type="dxa"/>
            <w:shd w:val="clear" w:color="auto" w:fill="auto"/>
          </w:tcPr>
          <w:p w:rsidR="00E03788" w:rsidRPr="00E03788" w:rsidRDefault="00E03788" w:rsidP="00E03788">
            <w:pPr>
              <w:autoSpaceDE w:val="0"/>
              <w:autoSpaceDN w:val="0"/>
              <w:adjustRightInd w:val="0"/>
              <w:jc w:val="center"/>
              <w:rPr>
                <w:sz w:val="24"/>
                <w:szCs w:val="24"/>
              </w:rPr>
            </w:pPr>
            <w:r w:rsidRPr="00E03788">
              <w:rPr>
                <w:sz w:val="24"/>
                <w:szCs w:val="24"/>
              </w:rPr>
              <w:t>1</w:t>
            </w:r>
            <w:r w:rsidR="004A2032">
              <w:rPr>
                <w:sz w:val="24"/>
                <w:szCs w:val="24"/>
              </w:rPr>
              <w:t xml:space="preserve"> </w:t>
            </w:r>
            <w:r w:rsidRPr="00E03788">
              <w:rPr>
                <w:sz w:val="24"/>
                <w:szCs w:val="24"/>
              </w:rPr>
              <w:t>h</w:t>
            </w:r>
          </w:p>
        </w:tc>
        <w:tc>
          <w:tcPr>
            <w:tcW w:w="2131" w:type="dxa"/>
            <w:shd w:val="clear" w:color="auto" w:fill="auto"/>
          </w:tcPr>
          <w:p w:rsidR="00E03788" w:rsidRPr="00E03788" w:rsidRDefault="00E03788" w:rsidP="00E03788">
            <w:pPr>
              <w:autoSpaceDE w:val="0"/>
              <w:autoSpaceDN w:val="0"/>
              <w:adjustRightInd w:val="0"/>
              <w:jc w:val="center"/>
              <w:rPr>
                <w:bCs/>
                <w:sz w:val="24"/>
                <w:szCs w:val="24"/>
              </w:rPr>
            </w:pPr>
            <w:r w:rsidRPr="00E03788">
              <w:rPr>
                <w:bCs/>
                <w:sz w:val="24"/>
                <w:szCs w:val="24"/>
              </w:rPr>
              <w:t>12</w:t>
            </w:r>
            <w:r w:rsidR="004A2032">
              <w:rPr>
                <w:bCs/>
                <w:sz w:val="24"/>
                <w:szCs w:val="24"/>
              </w:rPr>
              <w:t>,</w:t>
            </w:r>
            <w:r w:rsidRPr="00E03788">
              <w:rPr>
                <w:bCs/>
                <w:sz w:val="24"/>
                <w:szCs w:val="24"/>
              </w:rPr>
              <w:t xml:space="preserve">40  </w:t>
            </w:r>
          </w:p>
        </w:tc>
      </w:tr>
      <w:tr w:rsidR="00E03788" w:rsidRPr="00E03788" w:rsidTr="00080086">
        <w:trPr>
          <w:jc w:val="center"/>
        </w:trPr>
        <w:tc>
          <w:tcPr>
            <w:tcW w:w="8522" w:type="dxa"/>
            <w:gridSpan w:val="4"/>
            <w:shd w:val="clear" w:color="auto" w:fill="auto"/>
          </w:tcPr>
          <w:p w:rsidR="00E03788" w:rsidRPr="00E03788" w:rsidRDefault="00E03788" w:rsidP="00E03788">
            <w:pPr>
              <w:shd w:val="clear" w:color="auto" w:fill="FFFFFF"/>
              <w:contextualSpacing/>
              <w:jc w:val="center"/>
              <w:rPr>
                <w:b/>
                <w:bCs/>
                <w:sz w:val="24"/>
                <w:szCs w:val="24"/>
              </w:rPr>
            </w:pPr>
            <w:r w:rsidRPr="00E03788">
              <w:rPr>
                <w:b/>
                <w:bCs/>
                <w:sz w:val="24"/>
                <w:szCs w:val="24"/>
              </w:rPr>
              <w:t>Āraišu arheoloģiskā parka teritorijas izmantošana kultūras, sporta, tūrisma un citu pasākumu organizēšanai</w:t>
            </w:r>
          </w:p>
        </w:tc>
      </w:tr>
      <w:tr w:rsidR="00E03788" w:rsidRPr="00E03788" w:rsidTr="00080086">
        <w:trPr>
          <w:jc w:val="center"/>
        </w:trPr>
        <w:tc>
          <w:tcPr>
            <w:tcW w:w="1008" w:type="dxa"/>
            <w:shd w:val="clear" w:color="auto" w:fill="auto"/>
          </w:tcPr>
          <w:p w:rsidR="00E03788" w:rsidRPr="00E03788" w:rsidRDefault="00E03788" w:rsidP="00E03788">
            <w:pPr>
              <w:autoSpaceDE w:val="0"/>
              <w:autoSpaceDN w:val="0"/>
              <w:adjustRightInd w:val="0"/>
              <w:jc w:val="center"/>
              <w:rPr>
                <w:bCs/>
                <w:sz w:val="24"/>
                <w:szCs w:val="24"/>
              </w:rPr>
            </w:pPr>
            <w:r w:rsidRPr="00E03788">
              <w:rPr>
                <w:bCs/>
                <w:sz w:val="24"/>
                <w:szCs w:val="24"/>
              </w:rPr>
              <w:t>8.8.</w:t>
            </w:r>
          </w:p>
        </w:tc>
        <w:tc>
          <w:tcPr>
            <w:tcW w:w="3252" w:type="dxa"/>
            <w:shd w:val="clear" w:color="auto" w:fill="auto"/>
          </w:tcPr>
          <w:p w:rsidR="00E03788" w:rsidRPr="00E03788" w:rsidRDefault="00E03788" w:rsidP="00E03788">
            <w:pPr>
              <w:autoSpaceDE w:val="0"/>
              <w:autoSpaceDN w:val="0"/>
              <w:adjustRightInd w:val="0"/>
              <w:jc w:val="center"/>
              <w:rPr>
                <w:sz w:val="24"/>
                <w:szCs w:val="24"/>
              </w:rPr>
            </w:pPr>
            <w:r w:rsidRPr="00E03788">
              <w:rPr>
                <w:sz w:val="24"/>
                <w:szCs w:val="24"/>
              </w:rPr>
              <w:t>Teritorijas īre vienam pasākumam</w:t>
            </w:r>
          </w:p>
        </w:tc>
        <w:tc>
          <w:tcPr>
            <w:tcW w:w="2131" w:type="dxa"/>
            <w:shd w:val="clear" w:color="auto" w:fill="auto"/>
          </w:tcPr>
          <w:p w:rsidR="00E03788" w:rsidRPr="00E03788" w:rsidRDefault="00E03788" w:rsidP="00E03788">
            <w:pPr>
              <w:autoSpaceDE w:val="0"/>
              <w:autoSpaceDN w:val="0"/>
              <w:adjustRightInd w:val="0"/>
              <w:jc w:val="center"/>
              <w:rPr>
                <w:sz w:val="24"/>
                <w:szCs w:val="24"/>
              </w:rPr>
            </w:pPr>
            <w:r w:rsidRPr="00E03788">
              <w:rPr>
                <w:bCs/>
                <w:sz w:val="24"/>
                <w:szCs w:val="24"/>
              </w:rPr>
              <w:t>1 m</w:t>
            </w:r>
            <w:r w:rsidRPr="00080086">
              <w:rPr>
                <w:bCs/>
                <w:sz w:val="24"/>
                <w:szCs w:val="24"/>
                <w:vertAlign w:val="superscript"/>
              </w:rPr>
              <w:t>2</w:t>
            </w:r>
          </w:p>
        </w:tc>
        <w:tc>
          <w:tcPr>
            <w:tcW w:w="2131" w:type="dxa"/>
            <w:shd w:val="clear" w:color="auto" w:fill="auto"/>
          </w:tcPr>
          <w:p w:rsidR="00E03788" w:rsidRPr="00E03788" w:rsidRDefault="00E03788" w:rsidP="00E03788">
            <w:pPr>
              <w:autoSpaceDE w:val="0"/>
              <w:autoSpaceDN w:val="0"/>
              <w:adjustRightInd w:val="0"/>
              <w:jc w:val="center"/>
              <w:rPr>
                <w:bCs/>
                <w:sz w:val="24"/>
                <w:szCs w:val="24"/>
              </w:rPr>
            </w:pPr>
            <w:r w:rsidRPr="00E03788">
              <w:rPr>
                <w:bCs/>
                <w:sz w:val="24"/>
                <w:szCs w:val="24"/>
              </w:rPr>
              <w:t xml:space="preserve">0,08 </w:t>
            </w:r>
          </w:p>
        </w:tc>
      </w:tr>
      <w:tr w:rsidR="00E03788" w:rsidRPr="00E03788" w:rsidTr="00080086">
        <w:trPr>
          <w:jc w:val="center"/>
        </w:trPr>
        <w:tc>
          <w:tcPr>
            <w:tcW w:w="8522" w:type="dxa"/>
            <w:gridSpan w:val="4"/>
            <w:shd w:val="clear" w:color="auto" w:fill="auto"/>
          </w:tcPr>
          <w:p w:rsidR="00E03788" w:rsidRPr="00E03788" w:rsidRDefault="00E03788" w:rsidP="00E03788">
            <w:pPr>
              <w:autoSpaceDE w:val="0"/>
              <w:autoSpaceDN w:val="0"/>
              <w:adjustRightInd w:val="0"/>
              <w:jc w:val="center"/>
              <w:rPr>
                <w:bCs/>
                <w:sz w:val="24"/>
                <w:szCs w:val="24"/>
              </w:rPr>
            </w:pPr>
            <w:r w:rsidRPr="00E03788">
              <w:rPr>
                <w:b/>
                <w:bCs/>
                <w:sz w:val="24"/>
                <w:szCs w:val="24"/>
              </w:rPr>
              <w:t>Āraišu arheoloģiskā parka konteinertipa tualešu izmantošana</w:t>
            </w:r>
          </w:p>
        </w:tc>
      </w:tr>
      <w:tr w:rsidR="00E03788" w:rsidRPr="00E03788" w:rsidTr="00080086">
        <w:trPr>
          <w:jc w:val="center"/>
        </w:trPr>
        <w:tc>
          <w:tcPr>
            <w:tcW w:w="1008" w:type="dxa"/>
            <w:shd w:val="clear" w:color="auto" w:fill="auto"/>
          </w:tcPr>
          <w:p w:rsidR="00E03788" w:rsidRPr="00E03788" w:rsidRDefault="00E03788" w:rsidP="00E03788">
            <w:pPr>
              <w:autoSpaceDE w:val="0"/>
              <w:autoSpaceDN w:val="0"/>
              <w:adjustRightInd w:val="0"/>
              <w:jc w:val="center"/>
              <w:rPr>
                <w:bCs/>
                <w:sz w:val="24"/>
                <w:szCs w:val="24"/>
              </w:rPr>
            </w:pPr>
            <w:r w:rsidRPr="00E03788">
              <w:rPr>
                <w:bCs/>
                <w:sz w:val="24"/>
                <w:szCs w:val="24"/>
              </w:rPr>
              <w:t>8.9</w:t>
            </w:r>
          </w:p>
        </w:tc>
        <w:tc>
          <w:tcPr>
            <w:tcW w:w="3252" w:type="dxa"/>
            <w:shd w:val="clear" w:color="auto" w:fill="auto"/>
          </w:tcPr>
          <w:p w:rsidR="00E03788" w:rsidRPr="00E03788" w:rsidRDefault="00E03788" w:rsidP="00E03788">
            <w:pPr>
              <w:autoSpaceDE w:val="0"/>
              <w:autoSpaceDN w:val="0"/>
              <w:adjustRightInd w:val="0"/>
              <w:jc w:val="center"/>
              <w:rPr>
                <w:sz w:val="24"/>
                <w:szCs w:val="24"/>
              </w:rPr>
            </w:pPr>
            <w:r w:rsidRPr="00E03788">
              <w:rPr>
                <w:sz w:val="24"/>
                <w:szCs w:val="24"/>
              </w:rPr>
              <w:t>Ieejas maksa</w:t>
            </w:r>
          </w:p>
        </w:tc>
        <w:tc>
          <w:tcPr>
            <w:tcW w:w="2131" w:type="dxa"/>
            <w:shd w:val="clear" w:color="auto" w:fill="auto"/>
          </w:tcPr>
          <w:p w:rsidR="00E03788" w:rsidRPr="00E03788" w:rsidRDefault="00E03788" w:rsidP="00E03788">
            <w:pPr>
              <w:autoSpaceDE w:val="0"/>
              <w:autoSpaceDN w:val="0"/>
              <w:adjustRightInd w:val="0"/>
              <w:jc w:val="center"/>
              <w:rPr>
                <w:sz w:val="24"/>
                <w:szCs w:val="24"/>
              </w:rPr>
            </w:pPr>
            <w:r w:rsidRPr="00E03788">
              <w:rPr>
                <w:sz w:val="24"/>
                <w:szCs w:val="24"/>
              </w:rPr>
              <w:t>1 reize</w:t>
            </w:r>
          </w:p>
        </w:tc>
        <w:tc>
          <w:tcPr>
            <w:tcW w:w="2131" w:type="dxa"/>
            <w:shd w:val="clear" w:color="auto" w:fill="auto"/>
          </w:tcPr>
          <w:p w:rsidR="00E03788" w:rsidRPr="00E03788" w:rsidRDefault="00E03788" w:rsidP="00E03788">
            <w:pPr>
              <w:autoSpaceDE w:val="0"/>
              <w:autoSpaceDN w:val="0"/>
              <w:adjustRightInd w:val="0"/>
              <w:jc w:val="center"/>
              <w:rPr>
                <w:bCs/>
                <w:sz w:val="24"/>
                <w:szCs w:val="24"/>
              </w:rPr>
            </w:pPr>
            <w:r w:rsidRPr="00E03788">
              <w:rPr>
                <w:bCs/>
                <w:sz w:val="24"/>
                <w:szCs w:val="24"/>
              </w:rPr>
              <w:t>0</w:t>
            </w:r>
            <w:r w:rsidR="004A2032">
              <w:rPr>
                <w:bCs/>
                <w:sz w:val="24"/>
                <w:szCs w:val="24"/>
              </w:rPr>
              <w:t>,</w:t>
            </w:r>
            <w:r w:rsidRPr="00E03788">
              <w:rPr>
                <w:bCs/>
                <w:sz w:val="24"/>
                <w:szCs w:val="24"/>
              </w:rPr>
              <w:t>17</w:t>
            </w:r>
          </w:p>
        </w:tc>
      </w:tr>
    </w:tbl>
    <w:p w:rsidR="00E03788" w:rsidRPr="00E03788" w:rsidRDefault="00E03788" w:rsidP="00E03788">
      <w:pPr>
        <w:autoSpaceDE w:val="0"/>
        <w:autoSpaceDN w:val="0"/>
        <w:adjustRightInd w:val="0"/>
        <w:jc w:val="both"/>
        <w:rPr>
          <w:b/>
          <w:bCs/>
          <w:sz w:val="24"/>
          <w:szCs w:val="24"/>
        </w:rPr>
      </w:pPr>
    </w:p>
    <w:p w:rsidR="00E03788" w:rsidRPr="00E03788" w:rsidRDefault="00080086" w:rsidP="00E03788">
      <w:pPr>
        <w:jc w:val="both"/>
        <w:rPr>
          <w:bCs/>
          <w:sz w:val="24"/>
          <w:szCs w:val="24"/>
        </w:rPr>
      </w:pPr>
      <w:r>
        <w:rPr>
          <w:bCs/>
          <w:sz w:val="24"/>
          <w:szCs w:val="24"/>
        </w:rPr>
        <w:lastRenderedPageBreak/>
        <w:t>8.10</w:t>
      </w:r>
      <w:r w:rsidR="00E03788" w:rsidRPr="00E03788">
        <w:rPr>
          <w:bCs/>
          <w:sz w:val="24"/>
          <w:szCs w:val="24"/>
        </w:rPr>
        <w:t>. Interaktīvas izglītojošas skolu programmas  un tematiskās piedzīvojumu programmas grupām līdz 30 personām cenu nosaka atkarībā no programmas lai</w:t>
      </w:r>
      <w:r>
        <w:rPr>
          <w:bCs/>
          <w:sz w:val="24"/>
          <w:szCs w:val="24"/>
        </w:rPr>
        <w:t>ka un izmantotajiem rekvizītiem</w:t>
      </w:r>
      <w:r w:rsidR="00E03788" w:rsidRPr="00E03788">
        <w:rPr>
          <w:bCs/>
          <w:sz w:val="24"/>
          <w:szCs w:val="24"/>
        </w:rPr>
        <w:t xml:space="preserve"> pēc izdevumu kalkulācijas, noslēdzot līgumu par</w:t>
      </w:r>
      <w:r>
        <w:rPr>
          <w:bCs/>
          <w:sz w:val="24"/>
          <w:szCs w:val="24"/>
        </w:rPr>
        <w:t xml:space="preserve"> Arheoloģiskā parka pakalpojumu</w:t>
      </w:r>
      <w:r w:rsidR="00E03788" w:rsidRPr="00E03788">
        <w:rPr>
          <w:bCs/>
          <w:sz w:val="24"/>
          <w:szCs w:val="24"/>
        </w:rPr>
        <w:t>.</w:t>
      </w:r>
      <w:r w:rsidR="00E03788" w:rsidRPr="00E03788">
        <w:rPr>
          <w:bCs/>
          <w:sz w:val="24"/>
          <w:szCs w:val="24"/>
        </w:rPr>
        <w:tab/>
      </w:r>
    </w:p>
    <w:p w:rsidR="00E03788" w:rsidRPr="00E03788" w:rsidRDefault="00080086" w:rsidP="00E03788">
      <w:pPr>
        <w:autoSpaceDE w:val="0"/>
        <w:autoSpaceDN w:val="0"/>
        <w:adjustRightInd w:val="0"/>
        <w:jc w:val="both"/>
        <w:rPr>
          <w:bCs/>
          <w:sz w:val="24"/>
          <w:szCs w:val="24"/>
        </w:rPr>
      </w:pPr>
      <w:r>
        <w:rPr>
          <w:bCs/>
          <w:sz w:val="24"/>
          <w:szCs w:val="24"/>
        </w:rPr>
        <w:t>8.11</w:t>
      </w:r>
      <w:r w:rsidR="00E03788" w:rsidRPr="00E03788">
        <w:rPr>
          <w:bCs/>
          <w:sz w:val="24"/>
          <w:szCs w:val="24"/>
        </w:rPr>
        <w:t>. Āraišu arheoloģiskā parka nodaļas bezmaksas pakalpojumi:</w:t>
      </w:r>
    </w:p>
    <w:p w:rsidR="00E03788" w:rsidRPr="00E03788" w:rsidRDefault="00080086" w:rsidP="00E03788">
      <w:pPr>
        <w:autoSpaceDE w:val="0"/>
        <w:autoSpaceDN w:val="0"/>
        <w:adjustRightInd w:val="0"/>
        <w:ind w:left="284"/>
        <w:jc w:val="both"/>
        <w:rPr>
          <w:bCs/>
          <w:sz w:val="24"/>
          <w:szCs w:val="24"/>
        </w:rPr>
      </w:pPr>
      <w:r>
        <w:rPr>
          <w:bCs/>
          <w:sz w:val="24"/>
          <w:szCs w:val="24"/>
        </w:rPr>
        <w:t>8.11</w:t>
      </w:r>
      <w:r w:rsidR="00E03788" w:rsidRPr="00E03788">
        <w:rPr>
          <w:bCs/>
          <w:sz w:val="24"/>
          <w:szCs w:val="24"/>
        </w:rPr>
        <w:t>.1. Āraišu arheoloģiskā parka apmeklējums, uzrādot apliecinošus dokumentus, invalīdiem, bērnu namu un speciālo izglītības iestāžu audzēkņiem;</w:t>
      </w:r>
    </w:p>
    <w:p w:rsidR="00E03788" w:rsidRPr="00E03788" w:rsidRDefault="00080086" w:rsidP="00E03788">
      <w:pPr>
        <w:autoSpaceDE w:val="0"/>
        <w:autoSpaceDN w:val="0"/>
        <w:adjustRightInd w:val="0"/>
        <w:ind w:left="284"/>
        <w:jc w:val="both"/>
        <w:rPr>
          <w:bCs/>
          <w:sz w:val="24"/>
          <w:szCs w:val="24"/>
        </w:rPr>
      </w:pPr>
      <w:r>
        <w:rPr>
          <w:bCs/>
          <w:sz w:val="24"/>
          <w:szCs w:val="24"/>
        </w:rPr>
        <w:t>8.11</w:t>
      </w:r>
      <w:r w:rsidR="00E03788" w:rsidRPr="00E03788">
        <w:rPr>
          <w:bCs/>
          <w:sz w:val="24"/>
          <w:szCs w:val="24"/>
        </w:rPr>
        <w:t>.2.</w:t>
      </w:r>
      <w:r>
        <w:rPr>
          <w:bCs/>
          <w:sz w:val="24"/>
          <w:szCs w:val="24"/>
        </w:rPr>
        <w:t xml:space="preserve"> </w:t>
      </w:r>
      <w:r w:rsidR="00E03788" w:rsidRPr="00E03788">
        <w:rPr>
          <w:bCs/>
          <w:sz w:val="24"/>
          <w:szCs w:val="24"/>
        </w:rPr>
        <w:t>apmeklējums organizētu apmeklētāju grupu vadītājiem (grupai virs 15 personām);</w:t>
      </w:r>
    </w:p>
    <w:p w:rsidR="00E03788" w:rsidRPr="00E03788" w:rsidRDefault="00080086" w:rsidP="00E03788">
      <w:pPr>
        <w:autoSpaceDE w:val="0"/>
        <w:autoSpaceDN w:val="0"/>
        <w:adjustRightInd w:val="0"/>
        <w:ind w:left="284"/>
        <w:jc w:val="both"/>
        <w:rPr>
          <w:bCs/>
          <w:sz w:val="24"/>
          <w:szCs w:val="24"/>
        </w:rPr>
      </w:pPr>
      <w:r>
        <w:rPr>
          <w:bCs/>
          <w:sz w:val="24"/>
          <w:szCs w:val="24"/>
        </w:rPr>
        <w:t>8.11</w:t>
      </w:r>
      <w:r w:rsidR="00E03788" w:rsidRPr="00E03788">
        <w:rPr>
          <w:bCs/>
          <w:sz w:val="24"/>
          <w:szCs w:val="24"/>
        </w:rPr>
        <w:t>.3. iepriekš pieteiktām mācību ekskursijām Amatas novada izglītības iestāžu audzēkņiem pedagogu organizētās grupās bez gida pakalpojumiem;</w:t>
      </w:r>
    </w:p>
    <w:p w:rsidR="00E03788" w:rsidRPr="00E03788" w:rsidRDefault="00080086" w:rsidP="00E03788">
      <w:pPr>
        <w:autoSpaceDE w:val="0"/>
        <w:autoSpaceDN w:val="0"/>
        <w:adjustRightInd w:val="0"/>
        <w:ind w:left="284"/>
        <w:jc w:val="both"/>
        <w:rPr>
          <w:bCs/>
          <w:sz w:val="24"/>
          <w:szCs w:val="24"/>
        </w:rPr>
      </w:pPr>
      <w:r>
        <w:rPr>
          <w:bCs/>
          <w:sz w:val="24"/>
          <w:szCs w:val="24"/>
        </w:rPr>
        <w:t>8.11</w:t>
      </w:r>
      <w:r w:rsidR="00E03788" w:rsidRPr="00E03788">
        <w:rPr>
          <w:bCs/>
          <w:sz w:val="24"/>
          <w:szCs w:val="24"/>
        </w:rPr>
        <w:t>.4. fiziskām un juridiskām personām noslēgto sadarbības līgumu vai citu sadarbības formu ietvaros;</w:t>
      </w:r>
    </w:p>
    <w:p w:rsidR="00E03788" w:rsidRPr="00E03788" w:rsidRDefault="00080086" w:rsidP="00E03788">
      <w:pPr>
        <w:autoSpaceDE w:val="0"/>
        <w:autoSpaceDN w:val="0"/>
        <w:adjustRightInd w:val="0"/>
        <w:ind w:left="284"/>
        <w:jc w:val="both"/>
        <w:rPr>
          <w:bCs/>
          <w:sz w:val="24"/>
          <w:szCs w:val="24"/>
        </w:rPr>
      </w:pPr>
      <w:r>
        <w:rPr>
          <w:bCs/>
          <w:sz w:val="24"/>
          <w:szCs w:val="24"/>
        </w:rPr>
        <w:t>8.11</w:t>
      </w:r>
      <w:r w:rsidR="00E03788" w:rsidRPr="00E03788">
        <w:rPr>
          <w:bCs/>
          <w:sz w:val="24"/>
          <w:szCs w:val="24"/>
        </w:rPr>
        <w:t>.5. Mediju pārstāvjiem, kas atspoguļo Āraišu arheoloģiskā parka norises (uzrādot preses karti);</w:t>
      </w:r>
    </w:p>
    <w:p w:rsidR="00E03788" w:rsidRPr="00E03788" w:rsidRDefault="00080086" w:rsidP="00E03788">
      <w:pPr>
        <w:autoSpaceDE w:val="0"/>
        <w:autoSpaceDN w:val="0"/>
        <w:adjustRightInd w:val="0"/>
        <w:ind w:left="284"/>
        <w:jc w:val="both"/>
        <w:rPr>
          <w:bCs/>
          <w:sz w:val="24"/>
          <w:szCs w:val="24"/>
        </w:rPr>
      </w:pPr>
      <w:r>
        <w:rPr>
          <w:bCs/>
          <w:sz w:val="24"/>
          <w:szCs w:val="24"/>
        </w:rPr>
        <w:t>8.11</w:t>
      </w:r>
      <w:r w:rsidR="00E03788" w:rsidRPr="00E03788">
        <w:rPr>
          <w:bCs/>
          <w:sz w:val="24"/>
          <w:szCs w:val="24"/>
        </w:rPr>
        <w:t>.6. Āraišu arheoloģiskā parka popularitāti veicinošu vizīšu organizatoriem (vismaz divas dienas pirms vizītes iesniedzot (elektroniski nosūtot uz muzeja oficiālo e-pasta adresi) vizītes organizatora iesniegumu)</w:t>
      </w:r>
      <w:r>
        <w:rPr>
          <w:bCs/>
          <w:sz w:val="24"/>
          <w:szCs w:val="24"/>
        </w:rPr>
        <w:t>;</w:t>
      </w:r>
    </w:p>
    <w:p w:rsidR="00E03788" w:rsidRPr="00E03788" w:rsidRDefault="00080086" w:rsidP="00E03788">
      <w:pPr>
        <w:autoSpaceDE w:val="0"/>
        <w:autoSpaceDN w:val="0"/>
        <w:adjustRightInd w:val="0"/>
        <w:jc w:val="both"/>
        <w:rPr>
          <w:bCs/>
          <w:sz w:val="24"/>
          <w:szCs w:val="24"/>
        </w:rPr>
      </w:pPr>
      <w:r>
        <w:rPr>
          <w:bCs/>
          <w:sz w:val="24"/>
          <w:szCs w:val="24"/>
        </w:rPr>
        <w:t>8.12</w:t>
      </w:r>
      <w:r w:rsidR="00E03788" w:rsidRPr="00E03788">
        <w:rPr>
          <w:bCs/>
          <w:sz w:val="24"/>
          <w:szCs w:val="24"/>
        </w:rPr>
        <w:t>. Citos gadījumo</w:t>
      </w:r>
      <w:r>
        <w:rPr>
          <w:bCs/>
          <w:sz w:val="24"/>
          <w:szCs w:val="24"/>
        </w:rPr>
        <w:t>s, kas nav minēti š</w:t>
      </w:r>
      <w:r w:rsidR="006E07F3">
        <w:rPr>
          <w:bCs/>
          <w:sz w:val="24"/>
          <w:szCs w:val="24"/>
        </w:rPr>
        <w:t>ī</w:t>
      </w:r>
      <w:r>
        <w:rPr>
          <w:bCs/>
          <w:sz w:val="24"/>
          <w:szCs w:val="24"/>
        </w:rPr>
        <w:t>s kārtības 8</w:t>
      </w:r>
      <w:r w:rsidR="00E03788" w:rsidRPr="00E03788">
        <w:rPr>
          <w:bCs/>
          <w:sz w:val="24"/>
          <w:szCs w:val="24"/>
        </w:rPr>
        <w:t xml:space="preserve">. punktā, samaksu nosaka Amatas novada pašvaldības izpilddirektors ar rīkojumu, kas saskaņots ar Amatas novada domes priekšsēdētāju. </w:t>
      </w:r>
    </w:p>
    <w:p w:rsidR="00E03788" w:rsidRPr="006E07F3" w:rsidRDefault="00E03788" w:rsidP="00E03788">
      <w:pPr>
        <w:autoSpaceDE w:val="0"/>
        <w:autoSpaceDN w:val="0"/>
        <w:adjustRightInd w:val="0"/>
        <w:jc w:val="both"/>
        <w:rPr>
          <w:bCs/>
          <w:sz w:val="12"/>
          <w:szCs w:val="24"/>
        </w:rPr>
      </w:pPr>
    </w:p>
    <w:p w:rsidR="00E03788" w:rsidRPr="00E03788" w:rsidRDefault="00E03788" w:rsidP="00E03788">
      <w:pPr>
        <w:autoSpaceDE w:val="0"/>
        <w:autoSpaceDN w:val="0"/>
        <w:adjustRightInd w:val="0"/>
        <w:jc w:val="both"/>
        <w:rPr>
          <w:b/>
          <w:bCs/>
          <w:sz w:val="24"/>
          <w:szCs w:val="24"/>
        </w:rPr>
      </w:pPr>
      <w:r w:rsidRPr="00E03788">
        <w:rPr>
          <w:b/>
          <w:bCs/>
          <w:sz w:val="24"/>
          <w:szCs w:val="24"/>
        </w:rPr>
        <w:t>9. Maksa par mājas (istabas) dzīvnieka reģistrāciju vienotajā valsts reģistrā Lauksaimniecības datu centrā:</w:t>
      </w:r>
    </w:p>
    <w:p w:rsidR="00E03788" w:rsidRPr="00E03788" w:rsidRDefault="00E03788" w:rsidP="00E03788">
      <w:pPr>
        <w:autoSpaceDE w:val="0"/>
        <w:autoSpaceDN w:val="0"/>
        <w:adjustRightInd w:val="0"/>
        <w:jc w:val="both"/>
        <w:rPr>
          <w:b/>
          <w:bCs/>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
        <w:gridCol w:w="3252"/>
        <w:gridCol w:w="2131"/>
        <w:gridCol w:w="2131"/>
      </w:tblGrid>
      <w:tr w:rsidR="00E03788" w:rsidRPr="00E03788" w:rsidTr="00080086">
        <w:trPr>
          <w:jc w:val="center"/>
        </w:trPr>
        <w:tc>
          <w:tcPr>
            <w:tcW w:w="1008" w:type="dxa"/>
            <w:shd w:val="clear" w:color="auto" w:fill="auto"/>
          </w:tcPr>
          <w:p w:rsidR="00E03788" w:rsidRPr="00E03788" w:rsidRDefault="00E03788" w:rsidP="00E03788">
            <w:pPr>
              <w:autoSpaceDE w:val="0"/>
              <w:autoSpaceDN w:val="0"/>
              <w:adjustRightInd w:val="0"/>
              <w:jc w:val="center"/>
              <w:rPr>
                <w:b/>
                <w:bCs/>
                <w:i/>
                <w:iCs/>
                <w:sz w:val="24"/>
                <w:szCs w:val="24"/>
              </w:rPr>
            </w:pPr>
            <w:r w:rsidRPr="00E03788">
              <w:rPr>
                <w:b/>
                <w:bCs/>
                <w:i/>
                <w:iCs/>
                <w:sz w:val="24"/>
                <w:szCs w:val="24"/>
              </w:rPr>
              <w:t>Nr.p.k.</w:t>
            </w:r>
          </w:p>
        </w:tc>
        <w:tc>
          <w:tcPr>
            <w:tcW w:w="3252" w:type="dxa"/>
            <w:shd w:val="clear" w:color="auto" w:fill="auto"/>
          </w:tcPr>
          <w:p w:rsidR="00E03788" w:rsidRPr="00E03788" w:rsidRDefault="00E03788" w:rsidP="00E03788">
            <w:pPr>
              <w:autoSpaceDE w:val="0"/>
              <w:autoSpaceDN w:val="0"/>
              <w:adjustRightInd w:val="0"/>
              <w:jc w:val="center"/>
              <w:rPr>
                <w:b/>
                <w:bCs/>
                <w:sz w:val="24"/>
                <w:szCs w:val="24"/>
              </w:rPr>
            </w:pPr>
            <w:r w:rsidRPr="00E03788">
              <w:rPr>
                <w:b/>
                <w:bCs/>
                <w:i/>
                <w:iCs/>
                <w:sz w:val="24"/>
                <w:szCs w:val="24"/>
              </w:rPr>
              <w:t>Pakalpojums</w:t>
            </w:r>
          </w:p>
        </w:tc>
        <w:tc>
          <w:tcPr>
            <w:tcW w:w="2131" w:type="dxa"/>
            <w:shd w:val="clear" w:color="auto" w:fill="auto"/>
          </w:tcPr>
          <w:p w:rsidR="00E03788" w:rsidRPr="00E03788" w:rsidRDefault="00E03788" w:rsidP="00E03788">
            <w:pPr>
              <w:autoSpaceDE w:val="0"/>
              <w:autoSpaceDN w:val="0"/>
              <w:adjustRightInd w:val="0"/>
              <w:jc w:val="center"/>
              <w:rPr>
                <w:b/>
                <w:bCs/>
                <w:sz w:val="24"/>
                <w:szCs w:val="24"/>
              </w:rPr>
            </w:pPr>
            <w:r w:rsidRPr="00E03788">
              <w:rPr>
                <w:b/>
                <w:bCs/>
                <w:i/>
                <w:iCs/>
                <w:sz w:val="24"/>
                <w:szCs w:val="24"/>
              </w:rPr>
              <w:t>Mērvienība</w:t>
            </w:r>
          </w:p>
        </w:tc>
        <w:tc>
          <w:tcPr>
            <w:tcW w:w="2131" w:type="dxa"/>
            <w:shd w:val="clear" w:color="auto" w:fill="auto"/>
          </w:tcPr>
          <w:p w:rsidR="00E03788" w:rsidRPr="00E03788" w:rsidRDefault="00E03788" w:rsidP="00E03788">
            <w:pPr>
              <w:autoSpaceDE w:val="0"/>
              <w:autoSpaceDN w:val="0"/>
              <w:adjustRightInd w:val="0"/>
              <w:jc w:val="center"/>
              <w:rPr>
                <w:b/>
                <w:bCs/>
                <w:i/>
                <w:iCs/>
                <w:sz w:val="24"/>
                <w:szCs w:val="24"/>
              </w:rPr>
            </w:pPr>
            <w:r w:rsidRPr="00E03788">
              <w:rPr>
                <w:b/>
                <w:bCs/>
                <w:i/>
                <w:iCs/>
                <w:sz w:val="24"/>
                <w:szCs w:val="24"/>
              </w:rPr>
              <w:t xml:space="preserve">Cena </w:t>
            </w:r>
          </w:p>
        </w:tc>
      </w:tr>
      <w:tr w:rsidR="00E03788" w:rsidRPr="00E03788" w:rsidTr="00080086">
        <w:trPr>
          <w:jc w:val="center"/>
        </w:trPr>
        <w:tc>
          <w:tcPr>
            <w:tcW w:w="1008" w:type="dxa"/>
            <w:shd w:val="clear" w:color="auto" w:fill="auto"/>
          </w:tcPr>
          <w:p w:rsidR="00E03788" w:rsidRPr="00E03788" w:rsidRDefault="00E03788" w:rsidP="00E03788">
            <w:pPr>
              <w:autoSpaceDE w:val="0"/>
              <w:autoSpaceDN w:val="0"/>
              <w:adjustRightInd w:val="0"/>
              <w:jc w:val="both"/>
              <w:rPr>
                <w:bCs/>
                <w:sz w:val="24"/>
                <w:szCs w:val="24"/>
              </w:rPr>
            </w:pPr>
            <w:r w:rsidRPr="00E03788">
              <w:rPr>
                <w:bCs/>
                <w:sz w:val="24"/>
                <w:szCs w:val="24"/>
              </w:rPr>
              <w:t xml:space="preserve">9.1. </w:t>
            </w:r>
          </w:p>
        </w:tc>
        <w:tc>
          <w:tcPr>
            <w:tcW w:w="3252" w:type="dxa"/>
            <w:shd w:val="clear" w:color="auto" w:fill="auto"/>
          </w:tcPr>
          <w:p w:rsidR="00E03788" w:rsidRPr="00E03788" w:rsidRDefault="00E03788" w:rsidP="00E03788">
            <w:pPr>
              <w:autoSpaceDE w:val="0"/>
              <w:autoSpaceDN w:val="0"/>
              <w:adjustRightInd w:val="0"/>
              <w:jc w:val="both"/>
              <w:rPr>
                <w:b/>
                <w:bCs/>
                <w:sz w:val="24"/>
                <w:szCs w:val="24"/>
              </w:rPr>
            </w:pPr>
            <w:r w:rsidRPr="00E03788">
              <w:rPr>
                <w:b/>
                <w:bCs/>
                <w:sz w:val="24"/>
                <w:szCs w:val="24"/>
              </w:rPr>
              <w:t xml:space="preserve">Mājas (istabas) dzīvnieka: suns, kaķis, sesks reģistrācija </w:t>
            </w:r>
          </w:p>
        </w:tc>
        <w:tc>
          <w:tcPr>
            <w:tcW w:w="2131" w:type="dxa"/>
            <w:shd w:val="clear" w:color="auto" w:fill="auto"/>
          </w:tcPr>
          <w:p w:rsidR="00E03788" w:rsidRPr="00046E44" w:rsidRDefault="00E03788" w:rsidP="00E03788">
            <w:pPr>
              <w:autoSpaceDE w:val="0"/>
              <w:autoSpaceDN w:val="0"/>
              <w:adjustRightInd w:val="0"/>
              <w:jc w:val="center"/>
              <w:rPr>
                <w:bCs/>
                <w:sz w:val="24"/>
                <w:szCs w:val="24"/>
              </w:rPr>
            </w:pPr>
          </w:p>
          <w:p w:rsidR="00E03788" w:rsidRPr="00046E44" w:rsidRDefault="00E03788" w:rsidP="00E03788">
            <w:pPr>
              <w:autoSpaceDE w:val="0"/>
              <w:autoSpaceDN w:val="0"/>
              <w:adjustRightInd w:val="0"/>
              <w:jc w:val="center"/>
              <w:rPr>
                <w:bCs/>
                <w:sz w:val="24"/>
                <w:szCs w:val="24"/>
              </w:rPr>
            </w:pPr>
            <w:r w:rsidRPr="00046E44">
              <w:rPr>
                <w:bCs/>
                <w:sz w:val="24"/>
                <w:szCs w:val="24"/>
              </w:rPr>
              <w:t>1</w:t>
            </w:r>
            <w:r w:rsidR="006E07F3">
              <w:rPr>
                <w:bCs/>
                <w:sz w:val="24"/>
                <w:szCs w:val="24"/>
              </w:rPr>
              <w:t xml:space="preserve"> gab.</w:t>
            </w:r>
          </w:p>
        </w:tc>
        <w:tc>
          <w:tcPr>
            <w:tcW w:w="2131" w:type="dxa"/>
            <w:shd w:val="clear" w:color="auto" w:fill="auto"/>
          </w:tcPr>
          <w:p w:rsidR="00E03788" w:rsidRPr="00046E44" w:rsidRDefault="00E03788" w:rsidP="00E03788">
            <w:pPr>
              <w:autoSpaceDE w:val="0"/>
              <w:autoSpaceDN w:val="0"/>
              <w:adjustRightInd w:val="0"/>
              <w:jc w:val="center"/>
              <w:rPr>
                <w:bCs/>
                <w:sz w:val="24"/>
                <w:szCs w:val="24"/>
              </w:rPr>
            </w:pPr>
          </w:p>
          <w:p w:rsidR="00E03788" w:rsidRPr="00046E44" w:rsidRDefault="00E03788" w:rsidP="00E03788">
            <w:pPr>
              <w:autoSpaceDE w:val="0"/>
              <w:autoSpaceDN w:val="0"/>
              <w:adjustRightInd w:val="0"/>
              <w:jc w:val="center"/>
              <w:rPr>
                <w:bCs/>
                <w:sz w:val="24"/>
                <w:szCs w:val="24"/>
              </w:rPr>
            </w:pPr>
            <w:r w:rsidRPr="00046E44">
              <w:rPr>
                <w:bCs/>
                <w:sz w:val="24"/>
                <w:szCs w:val="24"/>
              </w:rPr>
              <w:t>4</w:t>
            </w:r>
            <w:r w:rsidR="004A2032">
              <w:rPr>
                <w:bCs/>
                <w:sz w:val="24"/>
                <w:szCs w:val="24"/>
              </w:rPr>
              <w:t>,</w:t>
            </w:r>
            <w:r w:rsidRPr="00046E44">
              <w:rPr>
                <w:bCs/>
                <w:sz w:val="24"/>
                <w:szCs w:val="24"/>
              </w:rPr>
              <w:t>00</w:t>
            </w:r>
          </w:p>
        </w:tc>
      </w:tr>
    </w:tbl>
    <w:p w:rsidR="00E03788" w:rsidRPr="00E03788" w:rsidRDefault="00E03788" w:rsidP="00E03788">
      <w:pPr>
        <w:autoSpaceDE w:val="0"/>
        <w:autoSpaceDN w:val="0"/>
        <w:adjustRightInd w:val="0"/>
        <w:jc w:val="both"/>
        <w:rPr>
          <w:b/>
          <w:bCs/>
          <w:sz w:val="24"/>
          <w:szCs w:val="24"/>
        </w:rPr>
      </w:pPr>
    </w:p>
    <w:p w:rsidR="00E03788" w:rsidRPr="00E03788" w:rsidRDefault="00E03788" w:rsidP="00E03788">
      <w:pPr>
        <w:autoSpaceDE w:val="0"/>
        <w:autoSpaceDN w:val="0"/>
        <w:adjustRightInd w:val="0"/>
        <w:jc w:val="both"/>
        <w:rPr>
          <w:bCs/>
          <w:sz w:val="24"/>
          <w:szCs w:val="24"/>
        </w:rPr>
      </w:pPr>
      <w:r w:rsidRPr="00E03788">
        <w:rPr>
          <w:bCs/>
          <w:sz w:val="24"/>
          <w:szCs w:val="24"/>
        </w:rPr>
        <w:t>9.2. Kaķu un mājas (istabas) sesku reģistrācija nav obligāta.</w:t>
      </w:r>
    </w:p>
    <w:p w:rsidR="00E03788" w:rsidRPr="00E03788" w:rsidRDefault="00E03788" w:rsidP="00E03788">
      <w:pPr>
        <w:autoSpaceDE w:val="0"/>
        <w:autoSpaceDN w:val="0"/>
        <w:adjustRightInd w:val="0"/>
        <w:jc w:val="both"/>
        <w:rPr>
          <w:sz w:val="24"/>
          <w:szCs w:val="24"/>
        </w:rPr>
      </w:pPr>
      <w:r w:rsidRPr="00E03788">
        <w:rPr>
          <w:bCs/>
          <w:sz w:val="24"/>
          <w:szCs w:val="24"/>
        </w:rPr>
        <w:t>9.3. Mājdzīvnieka reģistrāciju veic saskaņā ar Ministru kabineta noteikumiem Nr. 491 “Mājas (istabas) dzīvnieku reģistrācijas kārtība” no 01.07.2011.</w:t>
      </w:r>
    </w:p>
    <w:p w:rsidR="00D37D58" w:rsidRDefault="00D37D58" w:rsidP="00831BC5">
      <w:pPr>
        <w:spacing w:after="200" w:line="276" w:lineRule="auto"/>
        <w:rPr>
          <w:sz w:val="24"/>
        </w:rPr>
      </w:pPr>
    </w:p>
    <w:bookmarkEnd w:id="24"/>
    <w:p w:rsidR="0042252F" w:rsidRPr="005C09E9" w:rsidRDefault="0042252F" w:rsidP="007125B8">
      <w:pPr>
        <w:spacing w:after="200" w:line="276" w:lineRule="auto"/>
        <w:rPr>
          <w:sz w:val="24"/>
        </w:rPr>
      </w:pPr>
    </w:p>
    <w:sectPr w:rsidR="0042252F" w:rsidRPr="005C09E9" w:rsidSect="00992E8C">
      <w:footerReference w:type="default" r:id="rId15"/>
      <w:headerReference w:type="first" r:id="rId16"/>
      <w:pgSz w:w="11906" w:h="16838"/>
      <w:pgMar w:top="1134" w:right="851" w:bottom="1134" w:left="1701" w:header="720" w:footer="720" w:gutter="0"/>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63584" w:rsidRDefault="00163584">
      <w:r>
        <w:separator/>
      </w:r>
    </w:p>
  </w:endnote>
  <w:endnote w:type="continuationSeparator" w:id="0">
    <w:p w:rsidR="00163584" w:rsidRDefault="001635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EFF" w:usb1="C000785B" w:usb2="00000009" w:usb3="00000000" w:csb0="000001FF" w:csb1="00000000"/>
  </w:font>
  <w:font w:name="Arial">
    <w:panose1 w:val="020B0604020202020204"/>
    <w:charset w:val="BA"/>
    <w:family w:val="swiss"/>
    <w:pitch w:val="variable"/>
    <w:sig w:usb0="E0002EFF" w:usb1="C000785B" w:usb2="00000009" w:usb3="00000000" w:csb0="000001FF" w:csb1="00000000"/>
  </w:font>
  <w:font w:name="Calibri">
    <w:panose1 w:val="020F0502020204030204"/>
    <w:charset w:val="BA"/>
    <w:family w:val="swiss"/>
    <w:pitch w:val="variable"/>
    <w:sig w:usb0="E0002AFF" w:usb1="C000247B" w:usb2="00000009" w:usb3="00000000" w:csb0="000001FF" w:csb1="00000000"/>
  </w:font>
  <w:font w:name="Cambria">
    <w:panose1 w:val="02040503050406030204"/>
    <w:charset w:val="BA"/>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BA"/>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Liberation Serif">
    <w:altName w:val="Times New Roman"/>
    <w:charset w:val="00"/>
    <w:family w:val="roman"/>
    <w:pitch w:val="variable"/>
  </w:font>
  <w:font w:name="TimesNewRoman">
    <w:altName w:val="Times New Roman"/>
    <w:panose1 w:val="00000000000000000000"/>
    <w:charset w:val="EE"/>
    <w:family w:val="auto"/>
    <w:notTrueType/>
    <w:pitch w:val="default"/>
    <w:sig w:usb0="00000005" w:usb1="00000000" w:usb2="00000000" w:usb3="00000000" w:csb0="00000002" w:csb1="00000000"/>
  </w:font>
  <w:font w:name="TimesNewRoman,BoldItalic">
    <w:altName w:val="Times New Roman"/>
    <w:panose1 w:val="00000000000000000000"/>
    <w:charset w:val="EE"/>
    <w:family w:val="auto"/>
    <w:notTrueType/>
    <w:pitch w:val="default"/>
    <w:sig w:usb0="00000005" w:usb1="00000000" w:usb2="00000000" w:usb3="00000000" w:csb0="00000002" w:csb1="00000000"/>
  </w:font>
  <w:font w:name="TimesNewRoman,Bold">
    <w:altName w:val="Times New Roman"/>
    <w:panose1 w:val="00000000000000000000"/>
    <w:charset w:val="EE"/>
    <w:family w:val="auto"/>
    <w:notTrueType/>
    <w:pitch w:val="default"/>
    <w:sig w:usb0="00000005" w:usb1="00000000" w:usb2="00000000" w:usb3="00000000" w:csb0="00000002"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44877009"/>
      <w:docPartObj>
        <w:docPartGallery w:val="Page Numbers (Bottom of Page)"/>
        <w:docPartUnique/>
      </w:docPartObj>
    </w:sdtPr>
    <w:sdtEndPr/>
    <w:sdtContent>
      <w:p w:rsidR="00834875" w:rsidRDefault="00834875" w:rsidP="00536600">
        <w:pPr>
          <w:pStyle w:val="Footer"/>
          <w:jc w:val="center"/>
        </w:pPr>
        <w:r>
          <w:fldChar w:fldCharType="begin"/>
        </w:r>
        <w:r>
          <w:instrText>PAGE   \* MERGEFORMAT</w:instrText>
        </w:r>
        <w:r>
          <w:fldChar w:fldCharType="separate"/>
        </w:r>
        <w:r w:rsidR="0035037D">
          <w:rPr>
            <w:noProof/>
          </w:rPr>
          <w:t>14</w:t>
        </w:r>
        <w: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63584" w:rsidRDefault="00163584">
      <w:r>
        <w:separator/>
      </w:r>
    </w:p>
  </w:footnote>
  <w:footnote w:type="continuationSeparator" w:id="0">
    <w:p w:rsidR="00163584" w:rsidRDefault="0016358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4875" w:rsidRPr="00F675C3" w:rsidRDefault="00834875" w:rsidP="000624C8">
    <w:pPr>
      <w:ind w:right="-428"/>
      <w:rPr>
        <w:rFonts w:ascii="Arial" w:hAnsi="Arial" w:cs="Arial"/>
        <w:sz w:val="16"/>
        <w:szCs w:val="16"/>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87DEBF36"/>
    <w:lvl w:ilvl="0">
      <w:numFmt w:val="bullet"/>
      <w:lvlText w:val="*"/>
      <w:lvlJc w:val="left"/>
      <w:pPr>
        <w:ind w:left="0" w:firstLine="0"/>
      </w:pPr>
    </w:lvl>
  </w:abstractNum>
  <w:abstractNum w:abstractNumId="1">
    <w:nsid w:val="00000004"/>
    <w:multiLevelType w:val="multilevel"/>
    <w:tmpl w:val="00000004"/>
    <w:name w:val="WW8Num4"/>
    <w:lvl w:ilvl="0">
      <w:start w:val="2"/>
      <w:numFmt w:val="decimal"/>
      <w:lvlText w:val="%1."/>
      <w:lvlJc w:val="left"/>
      <w:pPr>
        <w:tabs>
          <w:tab w:val="num" w:pos="360"/>
        </w:tabs>
        <w:ind w:left="360" w:hanging="360"/>
      </w:pPr>
      <w:rPr>
        <w:b/>
      </w:rPr>
    </w:lvl>
    <w:lvl w:ilvl="1">
      <w:start w:val="1"/>
      <w:numFmt w:val="decimal"/>
      <w:lvlText w:val="%1.%2."/>
      <w:lvlJc w:val="left"/>
      <w:pPr>
        <w:tabs>
          <w:tab w:val="num" w:pos="720"/>
        </w:tabs>
        <w:ind w:left="720" w:hanging="720"/>
      </w:pPr>
      <w:rPr>
        <w:b w:val="0"/>
      </w:r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2">
    <w:nsid w:val="025D5461"/>
    <w:multiLevelType w:val="hybridMultilevel"/>
    <w:tmpl w:val="8E42F26E"/>
    <w:lvl w:ilvl="0" w:tplc="DDE084BE">
      <w:start w:val="1"/>
      <w:numFmt w:val="decimal"/>
      <w:lvlText w:val="%1."/>
      <w:lvlJc w:val="left"/>
      <w:pPr>
        <w:ind w:left="1800" w:hanging="360"/>
      </w:pPr>
      <w:rPr>
        <w:rFonts w:hint="default"/>
      </w:rPr>
    </w:lvl>
    <w:lvl w:ilvl="1" w:tplc="04260019">
      <w:start w:val="1"/>
      <w:numFmt w:val="decimal"/>
      <w:lvlText w:val="%2."/>
      <w:lvlJc w:val="left"/>
      <w:pPr>
        <w:tabs>
          <w:tab w:val="num" w:pos="1440"/>
        </w:tabs>
        <w:ind w:left="1440" w:hanging="360"/>
      </w:pPr>
    </w:lvl>
    <w:lvl w:ilvl="2" w:tplc="0426001B">
      <w:start w:val="1"/>
      <w:numFmt w:val="decimal"/>
      <w:lvlText w:val="%3."/>
      <w:lvlJc w:val="left"/>
      <w:pPr>
        <w:tabs>
          <w:tab w:val="num" w:pos="2160"/>
        </w:tabs>
        <w:ind w:left="2160" w:hanging="360"/>
      </w:pPr>
    </w:lvl>
    <w:lvl w:ilvl="3" w:tplc="0426000F">
      <w:start w:val="1"/>
      <w:numFmt w:val="decimal"/>
      <w:lvlText w:val="%4."/>
      <w:lvlJc w:val="left"/>
      <w:pPr>
        <w:tabs>
          <w:tab w:val="num" w:pos="2880"/>
        </w:tabs>
        <w:ind w:left="2880" w:hanging="360"/>
      </w:pPr>
    </w:lvl>
    <w:lvl w:ilvl="4" w:tplc="04260019">
      <w:start w:val="1"/>
      <w:numFmt w:val="decimal"/>
      <w:lvlText w:val="%5."/>
      <w:lvlJc w:val="left"/>
      <w:pPr>
        <w:tabs>
          <w:tab w:val="num" w:pos="3600"/>
        </w:tabs>
        <w:ind w:left="3600" w:hanging="360"/>
      </w:pPr>
    </w:lvl>
    <w:lvl w:ilvl="5" w:tplc="0426001B">
      <w:start w:val="1"/>
      <w:numFmt w:val="decimal"/>
      <w:lvlText w:val="%6."/>
      <w:lvlJc w:val="left"/>
      <w:pPr>
        <w:tabs>
          <w:tab w:val="num" w:pos="4320"/>
        </w:tabs>
        <w:ind w:left="4320" w:hanging="360"/>
      </w:pPr>
    </w:lvl>
    <w:lvl w:ilvl="6" w:tplc="0426000F">
      <w:start w:val="1"/>
      <w:numFmt w:val="decimal"/>
      <w:lvlText w:val="%7."/>
      <w:lvlJc w:val="left"/>
      <w:pPr>
        <w:tabs>
          <w:tab w:val="num" w:pos="5040"/>
        </w:tabs>
        <w:ind w:left="5040" w:hanging="360"/>
      </w:pPr>
    </w:lvl>
    <w:lvl w:ilvl="7" w:tplc="04260019">
      <w:start w:val="1"/>
      <w:numFmt w:val="decimal"/>
      <w:lvlText w:val="%8."/>
      <w:lvlJc w:val="left"/>
      <w:pPr>
        <w:tabs>
          <w:tab w:val="num" w:pos="5760"/>
        </w:tabs>
        <w:ind w:left="5760" w:hanging="360"/>
      </w:pPr>
    </w:lvl>
    <w:lvl w:ilvl="8" w:tplc="0426001B">
      <w:start w:val="1"/>
      <w:numFmt w:val="decimal"/>
      <w:lvlText w:val="%9."/>
      <w:lvlJc w:val="left"/>
      <w:pPr>
        <w:tabs>
          <w:tab w:val="num" w:pos="6480"/>
        </w:tabs>
        <w:ind w:left="6480" w:hanging="360"/>
      </w:pPr>
    </w:lvl>
  </w:abstractNum>
  <w:abstractNum w:abstractNumId="3">
    <w:nsid w:val="0C955B2A"/>
    <w:multiLevelType w:val="hybridMultilevel"/>
    <w:tmpl w:val="80EC623C"/>
    <w:lvl w:ilvl="0" w:tplc="0426000F">
      <w:start w:val="1"/>
      <w:numFmt w:val="decimal"/>
      <w:lvlText w:val="%1."/>
      <w:lvlJc w:val="left"/>
      <w:pPr>
        <w:tabs>
          <w:tab w:val="num" w:pos="720"/>
        </w:tabs>
        <w:ind w:left="720" w:hanging="360"/>
      </w:pPr>
      <w:rPr>
        <w:rFonts w:hint="default"/>
      </w:r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4">
    <w:nsid w:val="138C19E2"/>
    <w:multiLevelType w:val="multilevel"/>
    <w:tmpl w:val="49BC38DA"/>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1080"/>
        </w:tabs>
        <w:ind w:left="1080" w:hanging="360"/>
      </w:pPr>
      <w:rPr>
        <w:rFonts w:hint="default"/>
      </w:rPr>
    </w:lvl>
    <w:lvl w:ilvl="2">
      <w:start w:val="1"/>
      <w:numFmt w:val="decimal"/>
      <w:isLgl/>
      <w:lvlText w:val="%1.%2.%3."/>
      <w:lvlJc w:val="left"/>
      <w:pPr>
        <w:tabs>
          <w:tab w:val="num" w:pos="1800"/>
        </w:tabs>
        <w:ind w:left="1800" w:hanging="720"/>
      </w:pPr>
      <w:rPr>
        <w:rFonts w:hint="default"/>
      </w:rPr>
    </w:lvl>
    <w:lvl w:ilvl="3">
      <w:start w:val="1"/>
      <w:numFmt w:val="decimal"/>
      <w:isLgl/>
      <w:lvlText w:val="%1.%2.%3.%4."/>
      <w:lvlJc w:val="left"/>
      <w:pPr>
        <w:tabs>
          <w:tab w:val="num" w:pos="2160"/>
        </w:tabs>
        <w:ind w:left="2160" w:hanging="720"/>
      </w:pPr>
      <w:rPr>
        <w:rFonts w:hint="default"/>
      </w:rPr>
    </w:lvl>
    <w:lvl w:ilvl="4">
      <w:start w:val="1"/>
      <w:numFmt w:val="decimal"/>
      <w:isLgl/>
      <w:lvlText w:val="%1.%2.%3.%4.%5."/>
      <w:lvlJc w:val="left"/>
      <w:pPr>
        <w:tabs>
          <w:tab w:val="num" w:pos="2880"/>
        </w:tabs>
        <w:ind w:left="2880" w:hanging="1080"/>
      </w:pPr>
      <w:rPr>
        <w:rFonts w:hint="default"/>
      </w:rPr>
    </w:lvl>
    <w:lvl w:ilvl="5">
      <w:start w:val="1"/>
      <w:numFmt w:val="decimal"/>
      <w:isLgl/>
      <w:lvlText w:val="%1.%2.%3.%4.%5.%6."/>
      <w:lvlJc w:val="left"/>
      <w:pPr>
        <w:tabs>
          <w:tab w:val="num" w:pos="3240"/>
        </w:tabs>
        <w:ind w:left="3240" w:hanging="1080"/>
      </w:pPr>
      <w:rPr>
        <w:rFonts w:hint="default"/>
      </w:rPr>
    </w:lvl>
    <w:lvl w:ilvl="6">
      <w:start w:val="1"/>
      <w:numFmt w:val="decimal"/>
      <w:isLgl/>
      <w:lvlText w:val="%1.%2.%3.%4.%5.%6.%7."/>
      <w:lvlJc w:val="left"/>
      <w:pPr>
        <w:tabs>
          <w:tab w:val="num" w:pos="3960"/>
        </w:tabs>
        <w:ind w:left="3960" w:hanging="1440"/>
      </w:pPr>
      <w:rPr>
        <w:rFonts w:hint="default"/>
      </w:rPr>
    </w:lvl>
    <w:lvl w:ilvl="7">
      <w:start w:val="1"/>
      <w:numFmt w:val="decimal"/>
      <w:isLgl/>
      <w:lvlText w:val="%1.%2.%3.%4.%5.%6.%7.%8."/>
      <w:lvlJc w:val="left"/>
      <w:pPr>
        <w:tabs>
          <w:tab w:val="num" w:pos="4320"/>
        </w:tabs>
        <w:ind w:left="4320" w:hanging="1440"/>
      </w:pPr>
      <w:rPr>
        <w:rFonts w:hint="default"/>
      </w:rPr>
    </w:lvl>
    <w:lvl w:ilvl="8">
      <w:start w:val="1"/>
      <w:numFmt w:val="decimal"/>
      <w:isLgl/>
      <w:lvlText w:val="%1.%2.%3.%4.%5.%6.%7.%8.%9."/>
      <w:lvlJc w:val="left"/>
      <w:pPr>
        <w:tabs>
          <w:tab w:val="num" w:pos="5040"/>
        </w:tabs>
        <w:ind w:left="5040" w:hanging="1800"/>
      </w:pPr>
      <w:rPr>
        <w:rFonts w:hint="default"/>
      </w:rPr>
    </w:lvl>
  </w:abstractNum>
  <w:abstractNum w:abstractNumId="5">
    <w:nsid w:val="149B2102"/>
    <w:multiLevelType w:val="hybridMultilevel"/>
    <w:tmpl w:val="67BCF3A4"/>
    <w:lvl w:ilvl="0" w:tplc="9F46BC30">
      <w:start w:val="1"/>
      <w:numFmt w:val="decimal"/>
      <w:lvlText w:val="%1."/>
      <w:lvlJc w:val="right"/>
      <w:pPr>
        <w:ind w:left="720" w:hanging="360"/>
      </w:pPr>
      <w:rPr>
        <w:rFonts w:hint="default"/>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nsid w:val="1F09624E"/>
    <w:multiLevelType w:val="hybridMultilevel"/>
    <w:tmpl w:val="A8D8D6D4"/>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nsid w:val="3DD43939"/>
    <w:multiLevelType w:val="hybridMultilevel"/>
    <w:tmpl w:val="1F740DD6"/>
    <w:lvl w:ilvl="0" w:tplc="114E269C">
      <w:start w:val="1"/>
      <w:numFmt w:val="decimal"/>
      <w:lvlText w:val="%1."/>
      <w:lvlJc w:val="left"/>
      <w:pPr>
        <w:tabs>
          <w:tab w:val="num" w:pos="720"/>
        </w:tabs>
        <w:ind w:left="720" w:hanging="360"/>
      </w:pPr>
      <w:rPr>
        <w:rFonts w:hint="default"/>
      </w:rPr>
    </w:lvl>
    <w:lvl w:ilvl="1" w:tplc="04260019">
      <w:start w:val="1"/>
      <w:numFmt w:val="decimal"/>
      <w:lvlText w:val="%2."/>
      <w:lvlJc w:val="left"/>
      <w:pPr>
        <w:tabs>
          <w:tab w:val="num" w:pos="1440"/>
        </w:tabs>
        <w:ind w:left="1440" w:hanging="360"/>
      </w:pPr>
    </w:lvl>
    <w:lvl w:ilvl="2" w:tplc="0426001B">
      <w:start w:val="1"/>
      <w:numFmt w:val="decimal"/>
      <w:lvlText w:val="%3."/>
      <w:lvlJc w:val="left"/>
      <w:pPr>
        <w:tabs>
          <w:tab w:val="num" w:pos="2160"/>
        </w:tabs>
        <w:ind w:left="2160" w:hanging="360"/>
      </w:pPr>
    </w:lvl>
    <w:lvl w:ilvl="3" w:tplc="0426000F">
      <w:start w:val="1"/>
      <w:numFmt w:val="decimal"/>
      <w:lvlText w:val="%4."/>
      <w:lvlJc w:val="left"/>
      <w:pPr>
        <w:tabs>
          <w:tab w:val="num" w:pos="2880"/>
        </w:tabs>
        <w:ind w:left="2880" w:hanging="360"/>
      </w:pPr>
    </w:lvl>
    <w:lvl w:ilvl="4" w:tplc="04260019">
      <w:start w:val="1"/>
      <w:numFmt w:val="decimal"/>
      <w:lvlText w:val="%5."/>
      <w:lvlJc w:val="left"/>
      <w:pPr>
        <w:tabs>
          <w:tab w:val="num" w:pos="3600"/>
        </w:tabs>
        <w:ind w:left="3600" w:hanging="360"/>
      </w:pPr>
    </w:lvl>
    <w:lvl w:ilvl="5" w:tplc="0426001B">
      <w:start w:val="1"/>
      <w:numFmt w:val="decimal"/>
      <w:lvlText w:val="%6."/>
      <w:lvlJc w:val="left"/>
      <w:pPr>
        <w:tabs>
          <w:tab w:val="num" w:pos="4320"/>
        </w:tabs>
        <w:ind w:left="4320" w:hanging="360"/>
      </w:pPr>
    </w:lvl>
    <w:lvl w:ilvl="6" w:tplc="0426000F">
      <w:start w:val="1"/>
      <w:numFmt w:val="decimal"/>
      <w:lvlText w:val="%7."/>
      <w:lvlJc w:val="left"/>
      <w:pPr>
        <w:tabs>
          <w:tab w:val="num" w:pos="5040"/>
        </w:tabs>
        <w:ind w:left="5040" w:hanging="360"/>
      </w:pPr>
    </w:lvl>
    <w:lvl w:ilvl="7" w:tplc="04260019">
      <w:start w:val="1"/>
      <w:numFmt w:val="decimal"/>
      <w:lvlText w:val="%8."/>
      <w:lvlJc w:val="left"/>
      <w:pPr>
        <w:tabs>
          <w:tab w:val="num" w:pos="5760"/>
        </w:tabs>
        <w:ind w:left="5760" w:hanging="360"/>
      </w:pPr>
    </w:lvl>
    <w:lvl w:ilvl="8" w:tplc="0426001B">
      <w:start w:val="1"/>
      <w:numFmt w:val="decimal"/>
      <w:lvlText w:val="%9."/>
      <w:lvlJc w:val="left"/>
      <w:pPr>
        <w:tabs>
          <w:tab w:val="num" w:pos="6480"/>
        </w:tabs>
        <w:ind w:left="6480" w:hanging="360"/>
      </w:pPr>
    </w:lvl>
  </w:abstractNum>
  <w:abstractNum w:abstractNumId="8">
    <w:nsid w:val="49FE519A"/>
    <w:multiLevelType w:val="hybridMultilevel"/>
    <w:tmpl w:val="EE12F05C"/>
    <w:lvl w:ilvl="0" w:tplc="D36212BA">
      <w:start w:val="1"/>
      <w:numFmt w:val="decimal"/>
      <w:lvlText w:val="%1."/>
      <w:lvlJc w:val="left"/>
      <w:pPr>
        <w:ind w:left="1800" w:hanging="360"/>
      </w:pPr>
    </w:lvl>
    <w:lvl w:ilvl="1" w:tplc="04260019">
      <w:start w:val="1"/>
      <w:numFmt w:val="decimal"/>
      <w:lvlText w:val="%2."/>
      <w:lvlJc w:val="left"/>
      <w:pPr>
        <w:tabs>
          <w:tab w:val="num" w:pos="1440"/>
        </w:tabs>
        <w:ind w:left="1440" w:hanging="360"/>
      </w:pPr>
    </w:lvl>
    <w:lvl w:ilvl="2" w:tplc="0426001B">
      <w:start w:val="1"/>
      <w:numFmt w:val="decimal"/>
      <w:lvlText w:val="%3."/>
      <w:lvlJc w:val="left"/>
      <w:pPr>
        <w:tabs>
          <w:tab w:val="num" w:pos="2160"/>
        </w:tabs>
        <w:ind w:left="2160" w:hanging="360"/>
      </w:pPr>
    </w:lvl>
    <w:lvl w:ilvl="3" w:tplc="0426000F">
      <w:start w:val="1"/>
      <w:numFmt w:val="decimal"/>
      <w:lvlText w:val="%4."/>
      <w:lvlJc w:val="left"/>
      <w:pPr>
        <w:tabs>
          <w:tab w:val="num" w:pos="2880"/>
        </w:tabs>
        <w:ind w:left="2880" w:hanging="360"/>
      </w:pPr>
    </w:lvl>
    <w:lvl w:ilvl="4" w:tplc="04260019">
      <w:start w:val="1"/>
      <w:numFmt w:val="decimal"/>
      <w:lvlText w:val="%5."/>
      <w:lvlJc w:val="left"/>
      <w:pPr>
        <w:tabs>
          <w:tab w:val="num" w:pos="3600"/>
        </w:tabs>
        <w:ind w:left="3600" w:hanging="360"/>
      </w:pPr>
    </w:lvl>
    <w:lvl w:ilvl="5" w:tplc="0426001B">
      <w:start w:val="1"/>
      <w:numFmt w:val="decimal"/>
      <w:lvlText w:val="%6."/>
      <w:lvlJc w:val="left"/>
      <w:pPr>
        <w:tabs>
          <w:tab w:val="num" w:pos="4320"/>
        </w:tabs>
        <w:ind w:left="4320" w:hanging="360"/>
      </w:pPr>
    </w:lvl>
    <w:lvl w:ilvl="6" w:tplc="0426000F">
      <w:start w:val="1"/>
      <w:numFmt w:val="decimal"/>
      <w:lvlText w:val="%7."/>
      <w:lvlJc w:val="left"/>
      <w:pPr>
        <w:tabs>
          <w:tab w:val="num" w:pos="5040"/>
        </w:tabs>
        <w:ind w:left="5040" w:hanging="360"/>
      </w:pPr>
    </w:lvl>
    <w:lvl w:ilvl="7" w:tplc="04260019">
      <w:start w:val="1"/>
      <w:numFmt w:val="decimal"/>
      <w:lvlText w:val="%8."/>
      <w:lvlJc w:val="left"/>
      <w:pPr>
        <w:tabs>
          <w:tab w:val="num" w:pos="5760"/>
        </w:tabs>
        <w:ind w:left="5760" w:hanging="360"/>
      </w:pPr>
    </w:lvl>
    <w:lvl w:ilvl="8" w:tplc="0426001B">
      <w:start w:val="1"/>
      <w:numFmt w:val="decimal"/>
      <w:lvlText w:val="%9."/>
      <w:lvlJc w:val="left"/>
      <w:pPr>
        <w:tabs>
          <w:tab w:val="num" w:pos="6480"/>
        </w:tabs>
        <w:ind w:left="6480" w:hanging="360"/>
      </w:pPr>
    </w:lvl>
  </w:abstractNum>
  <w:abstractNum w:abstractNumId="9">
    <w:nsid w:val="565D0762"/>
    <w:multiLevelType w:val="hybridMultilevel"/>
    <w:tmpl w:val="8CC60488"/>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0">
    <w:nsid w:val="58B67A3E"/>
    <w:multiLevelType w:val="hybridMultilevel"/>
    <w:tmpl w:val="FD2AF3BA"/>
    <w:lvl w:ilvl="0" w:tplc="75E8EB50">
      <w:start w:val="1"/>
      <w:numFmt w:val="decimal"/>
      <w:lvlText w:val="%1."/>
      <w:lvlJc w:val="left"/>
      <w:pPr>
        <w:ind w:left="720" w:hanging="360"/>
      </w:pPr>
      <w:rPr>
        <w:b/>
        <w:sz w:val="24"/>
        <w:szCs w:val="24"/>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nsid w:val="5B7C681E"/>
    <w:multiLevelType w:val="singleLevel"/>
    <w:tmpl w:val="B44AE9B8"/>
    <w:lvl w:ilvl="0">
      <w:start w:val="1"/>
      <w:numFmt w:val="decimal"/>
      <w:lvlText w:val="%1."/>
      <w:lvlJc w:val="left"/>
      <w:pPr>
        <w:ind w:left="360" w:hanging="360"/>
      </w:pPr>
      <w:rPr>
        <w:rFonts w:hint="default"/>
        <w:b/>
      </w:rPr>
    </w:lvl>
  </w:abstractNum>
  <w:abstractNum w:abstractNumId="12">
    <w:nsid w:val="64F31849"/>
    <w:multiLevelType w:val="multilevel"/>
    <w:tmpl w:val="974EEF7C"/>
    <w:lvl w:ilvl="0">
      <w:start w:val="1"/>
      <w:numFmt w:val="decimal"/>
      <w:lvlText w:val="%1."/>
      <w:lvlJc w:val="left"/>
      <w:pPr>
        <w:ind w:left="900" w:hanging="360"/>
      </w:pPr>
      <w:rPr>
        <w:i w:val="0"/>
      </w:rPr>
    </w:lvl>
    <w:lvl w:ilvl="1">
      <w:start w:val="1"/>
      <w:numFmt w:val="decimal"/>
      <w:isLgl/>
      <w:lvlText w:val="%1.%2."/>
      <w:lvlJc w:val="left"/>
      <w:pPr>
        <w:ind w:left="900" w:hanging="360"/>
      </w:pPr>
    </w:lvl>
    <w:lvl w:ilvl="2">
      <w:start w:val="1"/>
      <w:numFmt w:val="decimal"/>
      <w:isLgl/>
      <w:lvlText w:val="%1.%2.%3."/>
      <w:lvlJc w:val="left"/>
      <w:pPr>
        <w:ind w:left="1260" w:hanging="720"/>
      </w:pPr>
    </w:lvl>
    <w:lvl w:ilvl="3">
      <w:start w:val="1"/>
      <w:numFmt w:val="decimal"/>
      <w:isLgl/>
      <w:lvlText w:val="%1.%2.%3.%4."/>
      <w:lvlJc w:val="left"/>
      <w:pPr>
        <w:ind w:left="1260" w:hanging="720"/>
      </w:pPr>
    </w:lvl>
    <w:lvl w:ilvl="4">
      <w:start w:val="1"/>
      <w:numFmt w:val="decimal"/>
      <w:isLgl/>
      <w:lvlText w:val="%1.%2.%3.%4.%5."/>
      <w:lvlJc w:val="left"/>
      <w:pPr>
        <w:ind w:left="1620" w:hanging="1080"/>
      </w:pPr>
    </w:lvl>
    <w:lvl w:ilvl="5">
      <w:start w:val="1"/>
      <w:numFmt w:val="decimal"/>
      <w:isLgl/>
      <w:lvlText w:val="%1.%2.%3.%4.%5.%6."/>
      <w:lvlJc w:val="left"/>
      <w:pPr>
        <w:ind w:left="1620" w:hanging="1080"/>
      </w:pPr>
    </w:lvl>
    <w:lvl w:ilvl="6">
      <w:start w:val="1"/>
      <w:numFmt w:val="decimal"/>
      <w:isLgl/>
      <w:lvlText w:val="%1.%2.%3.%4.%5.%6.%7."/>
      <w:lvlJc w:val="left"/>
      <w:pPr>
        <w:ind w:left="1980" w:hanging="1440"/>
      </w:pPr>
    </w:lvl>
    <w:lvl w:ilvl="7">
      <w:start w:val="1"/>
      <w:numFmt w:val="decimal"/>
      <w:isLgl/>
      <w:lvlText w:val="%1.%2.%3.%4.%5.%6.%7.%8."/>
      <w:lvlJc w:val="left"/>
      <w:pPr>
        <w:ind w:left="1980" w:hanging="1440"/>
      </w:pPr>
    </w:lvl>
    <w:lvl w:ilvl="8">
      <w:start w:val="1"/>
      <w:numFmt w:val="decimal"/>
      <w:isLgl/>
      <w:lvlText w:val="%1.%2.%3.%4.%5.%6.%7.%8.%9."/>
      <w:lvlJc w:val="left"/>
      <w:pPr>
        <w:ind w:left="2340" w:hanging="1800"/>
      </w:pPr>
    </w:lvl>
  </w:abstractNum>
  <w:abstractNum w:abstractNumId="13">
    <w:nsid w:val="66D42999"/>
    <w:multiLevelType w:val="multilevel"/>
    <w:tmpl w:val="4E04582A"/>
    <w:lvl w:ilvl="0">
      <w:start w:val="1"/>
      <w:numFmt w:val="decimal"/>
      <w:lvlText w:val="%1."/>
      <w:lvlJc w:val="left"/>
      <w:pPr>
        <w:ind w:left="720" w:hanging="360"/>
      </w:pPr>
      <w:rPr>
        <w:b w:val="0"/>
        <w:color w:val="auto"/>
      </w:rPr>
    </w:lvl>
    <w:lvl w:ilvl="1">
      <w:start w:val="1"/>
      <w:numFmt w:val="decimal"/>
      <w:isLgl/>
      <w:lvlText w:val="%1.%2."/>
      <w:lvlJc w:val="left"/>
      <w:pPr>
        <w:ind w:left="1080" w:hanging="360"/>
      </w:pPr>
      <w:rPr>
        <w:rFonts w:hint="default"/>
        <w:b w:val="0"/>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4">
    <w:nsid w:val="744246E3"/>
    <w:multiLevelType w:val="hybridMultilevel"/>
    <w:tmpl w:val="5C3AA412"/>
    <w:lvl w:ilvl="0" w:tplc="1FCA0166">
      <w:start w:val="1"/>
      <w:numFmt w:val="decimal"/>
      <w:lvlText w:val="%1."/>
      <w:lvlJc w:val="left"/>
      <w:pPr>
        <w:ind w:left="1800" w:hanging="360"/>
      </w:pPr>
      <w:rPr>
        <w:rFonts w:hint="default"/>
      </w:rPr>
    </w:lvl>
    <w:lvl w:ilvl="1" w:tplc="04260019">
      <w:start w:val="1"/>
      <w:numFmt w:val="decimal"/>
      <w:lvlText w:val="%2."/>
      <w:lvlJc w:val="left"/>
      <w:pPr>
        <w:tabs>
          <w:tab w:val="num" w:pos="1440"/>
        </w:tabs>
        <w:ind w:left="1440" w:hanging="360"/>
      </w:pPr>
    </w:lvl>
    <w:lvl w:ilvl="2" w:tplc="0426001B">
      <w:start w:val="1"/>
      <w:numFmt w:val="decimal"/>
      <w:lvlText w:val="%3."/>
      <w:lvlJc w:val="left"/>
      <w:pPr>
        <w:tabs>
          <w:tab w:val="num" w:pos="2160"/>
        </w:tabs>
        <w:ind w:left="2160" w:hanging="360"/>
      </w:pPr>
    </w:lvl>
    <w:lvl w:ilvl="3" w:tplc="0426000F">
      <w:start w:val="1"/>
      <w:numFmt w:val="decimal"/>
      <w:lvlText w:val="%4."/>
      <w:lvlJc w:val="left"/>
      <w:pPr>
        <w:tabs>
          <w:tab w:val="num" w:pos="2880"/>
        </w:tabs>
        <w:ind w:left="2880" w:hanging="360"/>
      </w:pPr>
    </w:lvl>
    <w:lvl w:ilvl="4" w:tplc="04260019">
      <w:start w:val="1"/>
      <w:numFmt w:val="decimal"/>
      <w:lvlText w:val="%5."/>
      <w:lvlJc w:val="left"/>
      <w:pPr>
        <w:tabs>
          <w:tab w:val="num" w:pos="3600"/>
        </w:tabs>
        <w:ind w:left="3600" w:hanging="360"/>
      </w:pPr>
    </w:lvl>
    <w:lvl w:ilvl="5" w:tplc="0426001B">
      <w:start w:val="1"/>
      <w:numFmt w:val="decimal"/>
      <w:lvlText w:val="%6."/>
      <w:lvlJc w:val="left"/>
      <w:pPr>
        <w:tabs>
          <w:tab w:val="num" w:pos="4320"/>
        </w:tabs>
        <w:ind w:left="4320" w:hanging="360"/>
      </w:pPr>
    </w:lvl>
    <w:lvl w:ilvl="6" w:tplc="0426000F">
      <w:start w:val="1"/>
      <w:numFmt w:val="decimal"/>
      <w:lvlText w:val="%7."/>
      <w:lvlJc w:val="left"/>
      <w:pPr>
        <w:tabs>
          <w:tab w:val="num" w:pos="5040"/>
        </w:tabs>
        <w:ind w:left="5040" w:hanging="360"/>
      </w:pPr>
    </w:lvl>
    <w:lvl w:ilvl="7" w:tplc="04260019">
      <w:start w:val="1"/>
      <w:numFmt w:val="decimal"/>
      <w:lvlText w:val="%8."/>
      <w:lvlJc w:val="left"/>
      <w:pPr>
        <w:tabs>
          <w:tab w:val="num" w:pos="5760"/>
        </w:tabs>
        <w:ind w:left="5760" w:hanging="360"/>
      </w:pPr>
    </w:lvl>
    <w:lvl w:ilvl="8" w:tplc="0426001B">
      <w:start w:val="1"/>
      <w:numFmt w:val="decimal"/>
      <w:lvlText w:val="%9."/>
      <w:lvlJc w:val="left"/>
      <w:pPr>
        <w:tabs>
          <w:tab w:val="num" w:pos="6480"/>
        </w:tabs>
        <w:ind w:left="6480" w:hanging="360"/>
      </w:pPr>
    </w:lvl>
  </w:abstractNum>
  <w:abstractNum w:abstractNumId="15">
    <w:nsid w:val="794B12A1"/>
    <w:multiLevelType w:val="hybridMultilevel"/>
    <w:tmpl w:val="B84CE71A"/>
    <w:lvl w:ilvl="0" w:tplc="0426000F">
      <w:start w:val="1"/>
      <w:numFmt w:val="decimal"/>
      <w:lvlText w:val="%1."/>
      <w:lvlJc w:val="left"/>
      <w:pPr>
        <w:tabs>
          <w:tab w:val="num" w:pos="720"/>
        </w:tabs>
        <w:ind w:left="720" w:hanging="360"/>
      </w:pPr>
    </w:lvl>
    <w:lvl w:ilvl="1" w:tplc="04260019">
      <w:start w:val="1"/>
      <w:numFmt w:val="decimal"/>
      <w:lvlText w:val="%2."/>
      <w:lvlJc w:val="left"/>
      <w:pPr>
        <w:tabs>
          <w:tab w:val="num" w:pos="1440"/>
        </w:tabs>
        <w:ind w:left="1440" w:hanging="360"/>
      </w:pPr>
    </w:lvl>
    <w:lvl w:ilvl="2" w:tplc="0426001B">
      <w:start w:val="1"/>
      <w:numFmt w:val="decimal"/>
      <w:lvlText w:val="%3."/>
      <w:lvlJc w:val="left"/>
      <w:pPr>
        <w:tabs>
          <w:tab w:val="num" w:pos="2160"/>
        </w:tabs>
        <w:ind w:left="2160" w:hanging="360"/>
      </w:pPr>
    </w:lvl>
    <w:lvl w:ilvl="3" w:tplc="0426000F">
      <w:start w:val="1"/>
      <w:numFmt w:val="decimal"/>
      <w:lvlText w:val="%4."/>
      <w:lvlJc w:val="left"/>
      <w:pPr>
        <w:tabs>
          <w:tab w:val="num" w:pos="2880"/>
        </w:tabs>
        <w:ind w:left="2880" w:hanging="360"/>
      </w:pPr>
    </w:lvl>
    <w:lvl w:ilvl="4" w:tplc="04260019">
      <w:start w:val="1"/>
      <w:numFmt w:val="decimal"/>
      <w:lvlText w:val="%5."/>
      <w:lvlJc w:val="left"/>
      <w:pPr>
        <w:tabs>
          <w:tab w:val="num" w:pos="3600"/>
        </w:tabs>
        <w:ind w:left="3600" w:hanging="360"/>
      </w:pPr>
    </w:lvl>
    <w:lvl w:ilvl="5" w:tplc="0426001B">
      <w:start w:val="1"/>
      <w:numFmt w:val="decimal"/>
      <w:lvlText w:val="%6."/>
      <w:lvlJc w:val="left"/>
      <w:pPr>
        <w:tabs>
          <w:tab w:val="num" w:pos="4320"/>
        </w:tabs>
        <w:ind w:left="4320" w:hanging="360"/>
      </w:pPr>
    </w:lvl>
    <w:lvl w:ilvl="6" w:tplc="0426000F">
      <w:start w:val="1"/>
      <w:numFmt w:val="decimal"/>
      <w:lvlText w:val="%7."/>
      <w:lvlJc w:val="left"/>
      <w:pPr>
        <w:tabs>
          <w:tab w:val="num" w:pos="5040"/>
        </w:tabs>
        <w:ind w:left="5040" w:hanging="360"/>
      </w:pPr>
    </w:lvl>
    <w:lvl w:ilvl="7" w:tplc="04260019">
      <w:start w:val="1"/>
      <w:numFmt w:val="decimal"/>
      <w:lvlText w:val="%8."/>
      <w:lvlJc w:val="left"/>
      <w:pPr>
        <w:tabs>
          <w:tab w:val="num" w:pos="5760"/>
        </w:tabs>
        <w:ind w:left="5760" w:hanging="360"/>
      </w:pPr>
    </w:lvl>
    <w:lvl w:ilvl="8" w:tplc="0426001B">
      <w:start w:val="1"/>
      <w:numFmt w:val="decimal"/>
      <w:lvlText w:val="%9."/>
      <w:lvlJc w:val="left"/>
      <w:pPr>
        <w:tabs>
          <w:tab w:val="num" w:pos="6480"/>
        </w:tabs>
        <w:ind w:left="6480" w:hanging="360"/>
      </w:pPr>
    </w:lvl>
  </w:abstractNum>
  <w:num w:numId="1">
    <w:abstractNumId w:val="10"/>
  </w:num>
  <w:num w:numId="2">
    <w:abstractNumId w:val="0"/>
    <w:lvlOverride w:ilvl="0">
      <w:lvl w:ilvl="0">
        <w:numFmt w:val="bullet"/>
        <w:lvlText w:val="•"/>
        <w:legacy w:legacy="1" w:legacySpace="0" w:legacyIndent="346"/>
        <w:lvlJc w:val="left"/>
        <w:pPr>
          <w:ind w:left="0" w:firstLine="0"/>
        </w:pPr>
        <w:rPr>
          <w:rFonts w:ascii="Arial" w:hAnsi="Arial" w:cs="Arial" w:hint="default"/>
        </w:rPr>
      </w:lvl>
    </w:lvlOverride>
  </w:num>
  <w:num w:numId="3">
    <w:abstractNumId w:val="0"/>
    <w:lvlOverride w:ilvl="0">
      <w:lvl w:ilvl="0">
        <w:numFmt w:val="bullet"/>
        <w:lvlText w:val="•"/>
        <w:legacy w:legacy="1" w:legacySpace="0" w:legacyIndent="350"/>
        <w:lvlJc w:val="left"/>
        <w:pPr>
          <w:ind w:left="0" w:firstLine="0"/>
        </w:pPr>
        <w:rPr>
          <w:rFonts w:ascii="Arial" w:hAnsi="Arial" w:cs="Arial" w:hint="default"/>
        </w:rPr>
      </w:lvl>
    </w:lvlOverride>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9"/>
  </w:num>
  <w:num w:numId="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
  </w:num>
  <w:num w:numId="9">
    <w:abstractNumId w:val="2"/>
  </w:num>
  <w:num w:numId="10">
    <w:abstractNumId w:val="14"/>
  </w:num>
  <w:num w:numId="11">
    <w:abstractNumId w:val="5"/>
  </w:num>
  <w:num w:numId="12">
    <w:abstractNumId w:val="4"/>
  </w:num>
  <w:num w:numId="13">
    <w:abstractNumId w:val="13"/>
  </w:num>
  <w:num w:numId="14">
    <w:abstractNumId w:val="7"/>
  </w:num>
  <w:num w:numId="15">
    <w:abstractNumId w:val="11"/>
  </w:num>
  <w:num w:numId="16">
    <w:abstractNumId w:val="6"/>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760C9"/>
    <w:rsid w:val="000017A1"/>
    <w:rsid w:val="00001D74"/>
    <w:rsid w:val="000030C7"/>
    <w:rsid w:val="000031E1"/>
    <w:rsid w:val="00004459"/>
    <w:rsid w:val="00006047"/>
    <w:rsid w:val="000061ED"/>
    <w:rsid w:val="000064A0"/>
    <w:rsid w:val="00006A32"/>
    <w:rsid w:val="00007E27"/>
    <w:rsid w:val="000109C9"/>
    <w:rsid w:val="0001113A"/>
    <w:rsid w:val="00012FAF"/>
    <w:rsid w:val="000131F8"/>
    <w:rsid w:val="0001558D"/>
    <w:rsid w:val="00020B24"/>
    <w:rsid w:val="000220B5"/>
    <w:rsid w:val="000220CA"/>
    <w:rsid w:val="00024070"/>
    <w:rsid w:val="00024179"/>
    <w:rsid w:val="00024B9C"/>
    <w:rsid w:val="00030F22"/>
    <w:rsid w:val="00031425"/>
    <w:rsid w:val="0003246C"/>
    <w:rsid w:val="00033363"/>
    <w:rsid w:val="000364A1"/>
    <w:rsid w:val="00036E06"/>
    <w:rsid w:val="00037680"/>
    <w:rsid w:val="00043FB3"/>
    <w:rsid w:val="00045210"/>
    <w:rsid w:val="0004574B"/>
    <w:rsid w:val="00046E44"/>
    <w:rsid w:val="00047676"/>
    <w:rsid w:val="00047E52"/>
    <w:rsid w:val="00047E8B"/>
    <w:rsid w:val="00050207"/>
    <w:rsid w:val="00052302"/>
    <w:rsid w:val="00053FF2"/>
    <w:rsid w:val="00054A56"/>
    <w:rsid w:val="00056983"/>
    <w:rsid w:val="00060E17"/>
    <w:rsid w:val="00061001"/>
    <w:rsid w:val="00061526"/>
    <w:rsid w:val="000624C8"/>
    <w:rsid w:val="000654F2"/>
    <w:rsid w:val="000666C6"/>
    <w:rsid w:val="0006745B"/>
    <w:rsid w:val="000726CD"/>
    <w:rsid w:val="00072783"/>
    <w:rsid w:val="000728F1"/>
    <w:rsid w:val="00073F39"/>
    <w:rsid w:val="00074387"/>
    <w:rsid w:val="0007593F"/>
    <w:rsid w:val="00080086"/>
    <w:rsid w:val="0008213D"/>
    <w:rsid w:val="000821D0"/>
    <w:rsid w:val="00082A64"/>
    <w:rsid w:val="000861BA"/>
    <w:rsid w:val="000875E0"/>
    <w:rsid w:val="00092924"/>
    <w:rsid w:val="0009322B"/>
    <w:rsid w:val="000937D8"/>
    <w:rsid w:val="00093AFE"/>
    <w:rsid w:val="00094C86"/>
    <w:rsid w:val="000957F2"/>
    <w:rsid w:val="00097730"/>
    <w:rsid w:val="00097E96"/>
    <w:rsid w:val="000A1CA0"/>
    <w:rsid w:val="000A2602"/>
    <w:rsid w:val="000A2BAB"/>
    <w:rsid w:val="000A41AE"/>
    <w:rsid w:val="000A4962"/>
    <w:rsid w:val="000A5719"/>
    <w:rsid w:val="000A59C4"/>
    <w:rsid w:val="000B024D"/>
    <w:rsid w:val="000B3758"/>
    <w:rsid w:val="000B37CA"/>
    <w:rsid w:val="000B4C9B"/>
    <w:rsid w:val="000B5115"/>
    <w:rsid w:val="000B5810"/>
    <w:rsid w:val="000B5B06"/>
    <w:rsid w:val="000B63FF"/>
    <w:rsid w:val="000B66BB"/>
    <w:rsid w:val="000B66E1"/>
    <w:rsid w:val="000C1179"/>
    <w:rsid w:val="000C1598"/>
    <w:rsid w:val="000C16EA"/>
    <w:rsid w:val="000C19EF"/>
    <w:rsid w:val="000C279D"/>
    <w:rsid w:val="000C2EFB"/>
    <w:rsid w:val="000C4EA4"/>
    <w:rsid w:val="000C7C1B"/>
    <w:rsid w:val="000D08F4"/>
    <w:rsid w:val="000D3C15"/>
    <w:rsid w:val="000D5C1C"/>
    <w:rsid w:val="000E08E4"/>
    <w:rsid w:val="000E14A1"/>
    <w:rsid w:val="000E465D"/>
    <w:rsid w:val="000E545F"/>
    <w:rsid w:val="000E71BD"/>
    <w:rsid w:val="000E72AA"/>
    <w:rsid w:val="000F3E72"/>
    <w:rsid w:val="000F675D"/>
    <w:rsid w:val="0010228A"/>
    <w:rsid w:val="00102F8C"/>
    <w:rsid w:val="001051C9"/>
    <w:rsid w:val="001053FC"/>
    <w:rsid w:val="00106056"/>
    <w:rsid w:val="00107D0F"/>
    <w:rsid w:val="00111A59"/>
    <w:rsid w:val="001140D4"/>
    <w:rsid w:val="00114940"/>
    <w:rsid w:val="00115555"/>
    <w:rsid w:val="00115722"/>
    <w:rsid w:val="00122717"/>
    <w:rsid w:val="00125019"/>
    <w:rsid w:val="0012599C"/>
    <w:rsid w:val="00127A8D"/>
    <w:rsid w:val="00127F5F"/>
    <w:rsid w:val="00130284"/>
    <w:rsid w:val="00130CA6"/>
    <w:rsid w:val="00131AFE"/>
    <w:rsid w:val="00131CBF"/>
    <w:rsid w:val="00135F04"/>
    <w:rsid w:val="001360C3"/>
    <w:rsid w:val="00136BD1"/>
    <w:rsid w:val="001370D5"/>
    <w:rsid w:val="00140A40"/>
    <w:rsid w:val="00141A25"/>
    <w:rsid w:val="0014264C"/>
    <w:rsid w:val="00142CA6"/>
    <w:rsid w:val="00145B55"/>
    <w:rsid w:val="00145EBD"/>
    <w:rsid w:val="00147871"/>
    <w:rsid w:val="0015007F"/>
    <w:rsid w:val="0015249D"/>
    <w:rsid w:val="001525A2"/>
    <w:rsid w:val="001530BD"/>
    <w:rsid w:val="001530DD"/>
    <w:rsid w:val="001539ED"/>
    <w:rsid w:val="00154B01"/>
    <w:rsid w:val="001565A3"/>
    <w:rsid w:val="00156E42"/>
    <w:rsid w:val="00157C8F"/>
    <w:rsid w:val="00160423"/>
    <w:rsid w:val="00162EE3"/>
    <w:rsid w:val="00163584"/>
    <w:rsid w:val="00165388"/>
    <w:rsid w:val="00165B49"/>
    <w:rsid w:val="001667AC"/>
    <w:rsid w:val="00167E92"/>
    <w:rsid w:val="00171758"/>
    <w:rsid w:val="00171E91"/>
    <w:rsid w:val="00172DEA"/>
    <w:rsid w:val="001740B3"/>
    <w:rsid w:val="00174C9C"/>
    <w:rsid w:val="001762BC"/>
    <w:rsid w:val="00176BF9"/>
    <w:rsid w:val="001774FC"/>
    <w:rsid w:val="00180AE8"/>
    <w:rsid w:val="001828D9"/>
    <w:rsid w:val="00183006"/>
    <w:rsid w:val="0018391B"/>
    <w:rsid w:val="00184EB9"/>
    <w:rsid w:val="00190743"/>
    <w:rsid w:val="00191E7B"/>
    <w:rsid w:val="00191F8A"/>
    <w:rsid w:val="001923E8"/>
    <w:rsid w:val="00192D6A"/>
    <w:rsid w:val="0019349B"/>
    <w:rsid w:val="00193BAE"/>
    <w:rsid w:val="001941B1"/>
    <w:rsid w:val="001967B1"/>
    <w:rsid w:val="00196948"/>
    <w:rsid w:val="00197316"/>
    <w:rsid w:val="001A0238"/>
    <w:rsid w:val="001A04F4"/>
    <w:rsid w:val="001A1648"/>
    <w:rsid w:val="001A2223"/>
    <w:rsid w:val="001A4CFA"/>
    <w:rsid w:val="001A5D59"/>
    <w:rsid w:val="001A5FDA"/>
    <w:rsid w:val="001B1B50"/>
    <w:rsid w:val="001B1FE8"/>
    <w:rsid w:val="001B2344"/>
    <w:rsid w:val="001B2505"/>
    <w:rsid w:val="001B39A7"/>
    <w:rsid w:val="001B603C"/>
    <w:rsid w:val="001B7003"/>
    <w:rsid w:val="001B79BC"/>
    <w:rsid w:val="001B7B41"/>
    <w:rsid w:val="001C16A5"/>
    <w:rsid w:val="001C1B3E"/>
    <w:rsid w:val="001C2EC5"/>
    <w:rsid w:val="001C30B0"/>
    <w:rsid w:val="001C335F"/>
    <w:rsid w:val="001C4951"/>
    <w:rsid w:val="001C66B4"/>
    <w:rsid w:val="001C7ECE"/>
    <w:rsid w:val="001D0EA1"/>
    <w:rsid w:val="001D1747"/>
    <w:rsid w:val="001D3EBC"/>
    <w:rsid w:val="001D49DE"/>
    <w:rsid w:val="001D7190"/>
    <w:rsid w:val="001E04A2"/>
    <w:rsid w:val="001E1EAF"/>
    <w:rsid w:val="001E215E"/>
    <w:rsid w:val="001E24A0"/>
    <w:rsid w:val="001E42E9"/>
    <w:rsid w:val="001E456F"/>
    <w:rsid w:val="001E498A"/>
    <w:rsid w:val="001E54F2"/>
    <w:rsid w:val="001E5C1E"/>
    <w:rsid w:val="001E6247"/>
    <w:rsid w:val="001E62AB"/>
    <w:rsid w:val="001E630F"/>
    <w:rsid w:val="001E794B"/>
    <w:rsid w:val="001F0533"/>
    <w:rsid w:val="001F1F42"/>
    <w:rsid w:val="001F201F"/>
    <w:rsid w:val="001F22EA"/>
    <w:rsid w:val="001F2C8A"/>
    <w:rsid w:val="001F43AD"/>
    <w:rsid w:val="001F4EF0"/>
    <w:rsid w:val="001F7921"/>
    <w:rsid w:val="001F79D7"/>
    <w:rsid w:val="00201AC2"/>
    <w:rsid w:val="0020236F"/>
    <w:rsid w:val="002032F4"/>
    <w:rsid w:val="00203F29"/>
    <w:rsid w:val="00204D2B"/>
    <w:rsid w:val="00204F53"/>
    <w:rsid w:val="002055E6"/>
    <w:rsid w:val="002060C4"/>
    <w:rsid w:val="00206784"/>
    <w:rsid w:val="002069CC"/>
    <w:rsid w:val="00207C27"/>
    <w:rsid w:val="0021019D"/>
    <w:rsid w:val="00210690"/>
    <w:rsid w:val="00210B00"/>
    <w:rsid w:val="002132C3"/>
    <w:rsid w:val="00214D54"/>
    <w:rsid w:val="00214DA1"/>
    <w:rsid w:val="00214EDE"/>
    <w:rsid w:val="00215A3D"/>
    <w:rsid w:val="00216A82"/>
    <w:rsid w:val="00216AA7"/>
    <w:rsid w:val="00216FD5"/>
    <w:rsid w:val="002224E5"/>
    <w:rsid w:val="00223BD0"/>
    <w:rsid w:val="0022400D"/>
    <w:rsid w:val="00224F9E"/>
    <w:rsid w:val="002303B0"/>
    <w:rsid w:val="002321BC"/>
    <w:rsid w:val="00233A66"/>
    <w:rsid w:val="00234385"/>
    <w:rsid w:val="00234651"/>
    <w:rsid w:val="00235089"/>
    <w:rsid w:val="00235BBF"/>
    <w:rsid w:val="00242ADD"/>
    <w:rsid w:val="00243624"/>
    <w:rsid w:val="00244B36"/>
    <w:rsid w:val="00244BED"/>
    <w:rsid w:val="00244E1F"/>
    <w:rsid w:val="00245190"/>
    <w:rsid w:val="00245563"/>
    <w:rsid w:val="0024581D"/>
    <w:rsid w:val="00246EEF"/>
    <w:rsid w:val="00247063"/>
    <w:rsid w:val="00250443"/>
    <w:rsid w:val="00250836"/>
    <w:rsid w:val="00251232"/>
    <w:rsid w:val="00252074"/>
    <w:rsid w:val="002566CE"/>
    <w:rsid w:val="00263537"/>
    <w:rsid w:val="00265CB3"/>
    <w:rsid w:val="00265DA3"/>
    <w:rsid w:val="00267A46"/>
    <w:rsid w:val="00270E5A"/>
    <w:rsid w:val="002720CA"/>
    <w:rsid w:val="00272C91"/>
    <w:rsid w:val="00274202"/>
    <w:rsid w:val="00274AD9"/>
    <w:rsid w:val="00280DEE"/>
    <w:rsid w:val="00281AF6"/>
    <w:rsid w:val="00281C9C"/>
    <w:rsid w:val="0028392F"/>
    <w:rsid w:val="00284099"/>
    <w:rsid w:val="00286B36"/>
    <w:rsid w:val="00287114"/>
    <w:rsid w:val="0029058B"/>
    <w:rsid w:val="002914AF"/>
    <w:rsid w:val="00291F2C"/>
    <w:rsid w:val="002925A0"/>
    <w:rsid w:val="00292881"/>
    <w:rsid w:val="00292E83"/>
    <w:rsid w:val="00293788"/>
    <w:rsid w:val="0029749D"/>
    <w:rsid w:val="002A131E"/>
    <w:rsid w:val="002A16BE"/>
    <w:rsid w:val="002A2155"/>
    <w:rsid w:val="002A2AAF"/>
    <w:rsid w:val="002A2ECD"/>
    <w:rsid w:val="002A455D"/>
    <w:rsid w:val="002A5379"/>
    <w:rsid w:val="002A746A"/>
    <w:rsid w:val="002A79C7"/>
    <w:rsid w:val="002B0796"/>
    <w:rsid w:val="002B1F78"/>
    <w:rsid w:val="002B33DB"/>
    <w:rsid w:val="002B50FE"/>
    <w:rsid w:val="002B63D9"/>
    <w:rsid w:val="002B6999"/>
    <w:rsid w:val="002B72FA"/>
    <w:rsid w:val="002C14BC"/>
    <w:rsid w:val="002C35EA"/>
    <w:rsid w:val="002C6066"/>
    <w:rsid w:val="002D0BD7"/>
    <w:rsid w:val="002D0F87"/>
    <w:rsid w:val="002D1555"/>
    <w:rsid w:val="002D364D"/>
    <w:rsid w:val="002D4063"/>
    <w:rsid w:val="002D4606"/>
    <w:rsid w:val="002D5263"/>
    <w:rsid w:val="002D6494"/>
    <w:rsid w:val="002D64A6"/>
    <w:rsid w:val="002E1AD9"/>
    <w:rsid w:val="002E2FEB"/>
    <w:rsid w:val="002E4490"/>
    <w:rsid w:val="002E49FB"/>
    <w:rsid w:val="002E4A44"/>
    <w:rsid w:val="002E4D9F"/>
    <w:rsid w:val="002F1579"/>
    <w:rsid w:val="002F2BDB"/>
    <w:rsid w:val="002F2F2C"/>
    <w:rsid w:val="002F3410"/>
    <w:rsid w:val="002F524D"/>
    <w:rsid w:val="00300128"/>
    <w:rsid w:val="0030045E"/>
    <w:rsid w:val="00301C18"/>
    <w:rsid w:val="00303318"/>
    <w:rsid w:val="00303570"/>
    <w:rsid w:val="003042E9"/>
    <w:rsid w:val="00306305"/>
    <w:rsid w:val="00307524"/>
    <w:rsid w:val="003110BA"/>
    <w:rsid w:val="003123AB"/>
    <w:rsid w:val="00314301"/>
    <w:rsid w:val="00316887"/>
    <w:rsid w:val="003169A3"/>
    <w:rsid w:val="003216C2"/>
    <w:rsid w:val="00323D84"/>
    <w:rsid w:val="0032600C"/>
    <w:rsid w:val="003260C3"/>
    <w:rsid w:val="00326440"/>
    <w:rsid w:val="00326D17"/>
    <w:rsid w:val="003305BB"/>
    <w:rsid w:val="0033063B"/>
    <w:rsid w:val="00332907"/>
    <w:rsid w:val="003373B1"/>
    <w:rsid w:val="003379FD"/>
    <w:rsid w:val="00337DC6"/>
    <w:rsid w:val="00337EB8"/>
    <w:rsid w:val="00337F9A"/>
    <w:rsid w:val="00340E84"/>
    <w:rsid w:val="003418D4"/>
    <w:rsid w:val="00344401"/>
    <w:rsid w:val="00346D94"/>
    <w:rsid w:val="00347369"/>
    <w:rsid w:val="0035037D"/>
    <w:rsid w:val="00351E7C"/>
    <w:rsid w:val="00352410"/>
    <w:rsid w:val="003543B2"/>
    <w:rsid w:val="0035513E"/>
    <w:rsid w:val="00355181"/>
    <w:rsid w:val="003563A4"/>
    <w:rsid w:val="00360D7F"/>
    <w:rsid w:val="0036125C"/>
    <w:rsid w:val="00363C97"/>
    <w:rsid w:val="003642B9"/>
    <w:rsid w:val="003645C0"/>
    <w:rsid w:val="003705EF"/>
    <w:rsid w:val="00371103"/>
    <w:rsid w:val="00372730"/>
    <w:rsid w:val="00374392"/>
    <w:rsid w:val="003744AE"/>
    <w:rsid w:val="00376409"/>
    <w:rsid w:val="00382C39"/>
    <w:rsid w:val="00387174"/>
    <w:rsid w:val="0038756D"/>
    <w:rsid w:val="003909A6"/>
    <w:rsid w:val="00391152"/>
    <w:rsid w:val="00391F37"/>
    <w:rsid w:val="003928CF"/>
    <w:rsid w:val="00394009"/>
    <w:rsid w:val="00394932"/>
    <w:rsid w:val="00395085"/>
    <w:rsid w:val="003950C8"/>
    <w:rsid w:val="00396C31"/>
    <w:rsid w:val="00397985"/>
    <w:rsid w:val="00397F7E"/>
    <w:rsid w:val="003A2B0C"/>
    <w:rsid w:val="003A2FCB"/>
    <w:rsid w:val="003A37DE"/>
    <w:rsid w:val="003A446A"/>
    <w:rsid w:val="003A5583"/>
    <w:rsid w:val="003B192B"/>
    <w:rsid w:val="003B33DF"/>
    <w:rsid w:val="003B3B6A"/>
    <w:rsid w:val="003B4144"/>
    <w:rsid w:val="003B59BF"/>
    <w:rsid w:val="003B7ACE"/>
    <w:rsid w:val="003C118A"/>
    <w:rsid w:val="003C1B90"/>
    <w:rsid w:val="003C2566"/>
    <w:rsid w:val="003C3A5F"/>
    <w:rsid w:val="003C3C8B"/>
    <w:rsid w:val="003C4118"/>
    <w:rsid w:val="003C50DD"/>
    <w:rsid w:val="003C7F58"/>
    <w:rsid w:val="003D0F8E"/>
    <w:rsid w:val="003D1A15"/>
    <w:rsid w:val="003D1C85"/>
    <w:rsid w:val="003D3C04"/>
    <w:rsid w:val="003E0DD3"/>
    <w:rsid w:val="003E0F68"/>
    <w:rsid w:val="003E1616"/>
    <w:rsid w:val="003E27AA"/>
    <w:rsid w:val="003E3484"/>
    <w:rsid w:val="003E45EB"/>
    <w:rsid w:val="003E47F6"/>
    <w:rsid w:val="003E4806"/>
    <w:rsid w:val="003E4D39"/>
    <w:rsid w:val="003E6B46"/>
    <w:rsid w:val="003E6C6B"/>
    <w:rsid w:val="003E7E85"/>
    <w:rsid w:val="003F05E9"/>
    <w:rsid w:val="003F0928"/>
    <w:rsid w:val="003F1A83"/>
    <w:rsid w:val="003F1DEA"/>
    <w:rsid w:val="003F2522"/>
    <w:rsid w:val="003F43B9"/>
    <w:rsid w:val="003F5CEB"/>
    <w:rsid w:val="004018C7"/>
    <w:rsid w:val="00404535"/>
    <w:rsid w:val="00404A76"/>
    <w:rsid w:val="00405D72"/>
    <w:rsid w:val="00407024"/>
    <w:rsid w:val="004074E9"/>
    <w:rsid w:val="00407BF8"/>
    <w:rsid w:val="00410D3D"/>
    <w:rsid w:val="0041128E"/>
    <w:rsid w:val="00411C9A"/>
    <w:rsid w:val="004121B5"/>
    <w:rsid w:val="0041352A"/>
    <w:rsid w:val="00414476"/>
    <w:rsid w:val="004149CA"/>
    <w:rsid w:val="00414DE7"/>
    <w:rsid w:val="004153FC"/>
    <w:rsid w:val="004163A5"/>
    <w:rsid w:val="00416633"/>
    <w:rsid w:val="0041735D"/>
    <w:rsid w:val="0042252F"/>
    <w:rsid w:val="004275BA"/>
    <w:rsid w:val="00427DC1"/>
    <w:rsid w:val="0043046C"/>
    <w:rsid w:val="00431139"/>
    <w:rsid w:val="00431766"/>
    <w:rsid w:val="00431EB5"/>
    <w:rsid w:val="004324C4"/>
    <w:rsid w:val="0043293A"/>
    <w:rsid w:val="00432E9F"/>
    <w:rsid w:val="0043395B"/>
    <w:rsid w:val="004348D4"/>
    <w:rsid w:val="004350F9"/>
    <w:rsid w:val="004351FE"/>
    <w:rsid w:val="00435E02"/>
    <w:rsid w:val="00436564"/>
    <w:rsid w:val="004366E2"/>
    <w:rsid w:val="00436FD4"/>
    <w:rsid w:val="00440A58"/>
    <w:rsid w:val="00440BEB"/>
    <w:rsid w:val="00441082"/>
    <w:rsid w:val="00442B3A"/>
    <w:rsid w:val="004451F8"/>
    <w:rsid w:val="004464CB"/>
    <w:rsid w:val="00447137"/>
    <w:rsid w:val="0044754F"/>
    <w:rsid w:val="0045159A"/>
    <w:rsid w:val="004535D9"/>
    <w:rsid w:val="00453D5B"/>
    <w:rsid w:val="00453DB3"/>
    <w:rsid w:val="00454B0E"/>
    <w:rsid w:val="00454CB6"/>
    <w:rsid w:val="0045520D"/>
    <w:rsid w:val="00455E9A"/>
    <w:rsid w:val="0045721A"/>
    <w:rsid w:val="00460532"/>
    <w:rsid w:val="00461B4F"/>
    <w:rsid w:val="00462CB1"/>
    <w:rsid w:val="00463338"/>
    <w:rsid w:val="00463C3C"/>
    <w:rsid w:val="00466F60"/>
    <w:rsid w:val="00470A2B"/>
    <w:rsid w:val="00472002"/>
    <w:rsid w:val="00473190"/>
    <w:rsid w:val="004734CA"/>
    <w:rsid w:val="004756E1"/>
    <w:rsid w:val="00477D73"/>
    <w:rsid w:val="0048043D"/>
    <w:rsid w:val="00481112"/>
    <w:rsid w:val="00482045"/>
    <w:rsid w:val="00482448"/>
    <w:rsid w:val="00482BFE"/>
    <w:rsid w:val="00484569"/>
    <w:rsid w:val="004847DD"/>
    <w:rsid w:val="004851AB"/>
    <w:rsid w:val="004857E7"/>
    <w:rsid w:val="0049542F"/>
    <w:rsid w:val="00496180"/>
    <w:rsid w:val="00497DB2"/>
    <w:rsid w:val="004A05A5"/>
    <w:rsid w:val="004A0ED8"/>
    <w:rsid w:val="004A2032"/>
    <w:rsid w:val="004A2042"/>
    <w:rsid w:val="004A2072"/>
    <w:rsid w:val="004A32ED"/>
    <w:rsid w:val="004A3A98"/>
    <w:rsid w:val="004A4978"/>
    <w:rsid w:val="004A7DAF"/>
    <w:rsid w:val="004B0F2E"/>
    <w:rsid w:val="004B1ADB"/>
    <w:rsid w:val="004B2657"/>
    <w:rsid w:val="004B381A"/>
    <w:rsid w:val="004B4EC1"/>
    <w:rsid w:val="004C0BB6"/>
    <w:rsid w:val="004C2058"/>
    <w:rsid w:val="004C2809"/>
    <w:rsid w:val="004C6D9A"/>
    <w:rsid w:val="004C7618"/>
    <w:rsid w:val="004D2136"/>
    <w:rsid w:val="004D2E69"/>
    <w:rsid w:val="004D54EC"/>
    <w:rsid w:val="004E0E8E"/>
    <w:rsid w:val="004E2C1A"/>
    <w:rsid w:val="004E3A0D"/>
    <w:rsid w:val="004E3E40"/>
    <w:rsid w:val="004E48C2"/>
    <w:rsid w:val="004E494F"/>
    <w:rsid w:val="004E542B"/>
    <w:rsid w:val="004E5928"/>
    <w:rsid w:val="004E5EFB"/>
    <w:rsid w:val="004E64C5"/>
    <w:rsid w:val="004E6779"/>
    <w:rsid w:val="004F101A"/>
    <w:rsid w:val="004F132D"/>
    <w:rsid w:val="004F2162"/>
    <w:rsid w:val="004F371E"/>
    <w:rsid w:val="004F41A4"/>
    <w:rsid w:val="004F4E77"/>
    <w:rsid w:val="004F52E3"/>
    <w:rsid w:val="004F662E"/>
    <w:rsid w:val="004F6DA0"/>
    <w:rsid w:val="00503967"/>
    <w:rsid w:val="0050535F"/>
    <w:rsid w:val="005058E9"/>
    <w:rsid w:val="00505F5A"/>
    <w:rsid w:val="00507304"/>
    <w:rsid w:val="00510B1F"/>
    <w:rsid w:val="005118F2"/>
    <w:rsid w:val="005122D6"/>
    <w:rsid w:val="00513655"/>
    <w:rsid w:val="00517A1A"/>
    <w:rsid w:val="00521AB7"/>
    <w:rsid w:val="00522F9F"/>
    <w:rsid w:val="005230CB"/>
    <w:rsid w:val="00523E63"/>
    <w:rsid w:val="0052488A"/>
    <w:rsid w:val="00524CBC"/>
    <w:rsid w:val="005266FD"/>
    <w:rsid w:val="00530B2F"/>
    <w:rsid w:val="00530E63"/>
    <w:rsid w:val="00531B76"/>
    <w:rsid w:val="0053299A"/>
    <w:rsid w:val="00532A51"/>
    <w:rsid w:val="00534A01"/>
    <w:rsid w:val="00536600"/>
    <w:rsid w:val="00537A96"/>
    <w:rsid w:val="005414F0"/>
    <w:rsid w:val="00541DD2"/>
    <w:rsid w:val="0054303B"/>
    <w:rsid w:val="00543D1E"/>
    <w:rsid w:val="00544200"/>
    <w:rsid w:val="005449BD"/>
    <w:rsid w:val="005458D5"/>
    <w:rsid w:val="0055182D"/>
    <w:rsid w:val="0055215F"/>
    <w:rsid w:val="00552517"/>
    <w:rsid w:val="00553BF4"/>
    <w:rsid w:val="005565BE"/>
    <w:rsid w:val="00556E78"/>
    <w:rsid w:val="00557B75"/>
    <w:rsid w:val="00562324"/>
    <w:rsid w:val="00566F64"/>
    <w:rsid w:val="00567AE9"/>
    <w:rsid w:val="00571012"/>
    <w:rsid w:val="005721FE"/>
    <w:rsid w:val="005723F5"/>
    <w:rsid w:val="00572B37"/>
    <w:rsid w:val="005737E9"/>
    <w:rsid w:val="00573D4B"/>
    <w:rsid w:val="00574E0B"/>
    <w:rsid w:val="0057612C"/>
    <w:rsid w:val="00576D55"/>
    <w:rsid w:val="00577545"/>
    <w:rsid w:val="00580523"/>
    <w:rsid w:val="005811B7"/>
    <w:rsid w:val="00582097"/>
    <w:rsid w:val="00583C5B"/>
    <w:rsid w:val="00583D53"/>
    <w:rsid w:val="005843F0"/>
    <w:rsid w:val="00584E56"/>
    <w:rsid w:val="0058500B"/>
    <w:rsid w:val="0058701E"/>
    <w:rsid w:val="00591171"/>
    <w:rsid w:val="005922F6"/>
    <w:rsid w:val="0059359D"/>
    <w:rsid w:val="00593A46"/>
    <w:rsid w:val="0059413C"/>
    <w:rsid w:val="005946D4"/>
    <w:rsid w:val="0059762A"/>
    <w:rsid w:val="00597BBE"/>
    <w:rsid w:val="005A1AE7"/>
    <w:rsid w:val="005A1B62"/>
    <w:rsid w:val="005A1F29"/>
    <w:rsid w:val="005A2181"/>
    <w:rsid w:val="005A3F43"/>
    <w:rsid w:val="005A4FCC"/>
    <w:rsid w:val="005A55DE"/>
    <w:rsid w:val="005A5EFE"/>
    <w:rsid w:val="005A66B2"/>
    <w:rsid w:val="005A6C5C"/>
    <w:rsid w:val="005B15DC"/>
    <w:rsid w:val="005B2253"/>
    <w:rsid w:val="005B247F"/>
    <w:rsid w:val="005B5097"/>
    <w:rsid w:val="005B510A"/>
    <w:rsid w:val="005B5A80"/>
    <w:rsid w:val="005B6FB1"/>
    <w:rsid w:val="005B7FB3"/>
    <w:rsid w:val="005C09E9"/>
    <w:rsid w:val="005C2519"/>
    <w:rsid w:val="005C3172"/>
    <w:rsid w:val="005C3A68"/>
    <w:rsid w:val="005C583A"/>
    <w:rsid w:val="005C5FDE"/>
    <w:rsid w:val="005C6748"/>
    <w:rsid w:val="005C7259"/>
    <w:rsid w:val="005C7C99"/>
    <w:rsid w:val="005C7D2C"/>
    <w:rsid w:val="005C7DEB"/>
    <w:rsid w:val="005D131E"/>
    <w:rsid w:val="005D2AAD"/>
    <w:rsid w:val="005E3FD6"/>
    <w:rsid w:val="005E4A88"/>
    <w:rsid w:val="005E4CE9"/>
    <w:rsid w:val="005E5128"/>
    <w:rsid w:val="005E5426"/>
    <w:rsid w:val="005E61EA"/>
    <w:rsid w:val="005E6D2E"/>
    <w:rsid w:val="005E71B2"/>
    <w:rsid w:val="005E78FE"/>
    <w:rsid w:val="005E79FB"/>
    <w:rsid w:val="005F289C"/>
    <w:rsid w:val="005F3193"/>
    <w:rsid w:val="005F336C"/>
    <w:rsid w:val="005F378F"/>
    <w:rsid w:val="005F38CE"/>
    <w:rsid w:val="005F66A7"/>
    <w:rsid w:val="006027FE"/>
    <w:rsid w:val="00602ABF"/>
    <w:rsid w:val="00603646"/>
    <w:rsid w:val="00603868"/>
    <w:rsid w:val="00604E26"/>
    <w:rsid w:val="00605019"/>
    <w:rsid w:val="006102C7"/>
    <w:rsid w:val="00613AB9"/>
    <w:rsid w:val="0061595D"/>
    <w:rsid w:val="00620C4A"/>
    <w:rsid w:val="00622E4D"/>
    <w:rsid w:val="00623166"/>
    <w:rsid w:val="0062320D"/>
    <w:rsid w:val="00624F9A"/>
    <w:rsid w:val="006266C8"/>
    <w:rsid w:val="00626FEA"/>
    <w:rsid w:val="00627517"/>
    <w:rsid w:val="0063356B"/>
    <w:rsid w:val="00633780"/>
    <w:rsid w:val="00633E5A"/>
    <w:rsid w:val="006344A6"/>
    <w:rsid w:val="0064043E"/>
    <w:rsid w:val="00643E0D"/>
    <w:rsid w:val="00644A61"/>
    <w:rsid w:val="00645607"/>
    <w:rsid w:val="00647F30"/>
    <w:rsid w:val="00650599"/>
    <w:rsid w:val="00650901"/>
    <w:rsid w:val="00650D00"/>
    <w:rsid w:val="00650DFB"/>
    <w:rsid w:val="00651438"/>
    <w:rsid w:val="0065149D"/>
    <w:rsid w:val="006522D9"/>
    <w:rsid w:val="00652355"/>
    <w:rsid w:val="006556FC"/>
    <w:rsid w:val="00656A90"/>
    <w:rsid w:val="006576F9"/>
    <w:rsid w:val="00657FF4"/>
    <w:rsid w:val="00660C41"/>
    <w:rsid w:val="00661CD7"/>
    <w:rsid w:val="006627E4"/>
    <w:rsid w:val="0066322B"/>
    <w:rsid w:val="00663788"/>
    <w:rsid w:val="00664888"/>
    <w:rsid w:val="006658F8"/>
    <w:rsid w:val="00665DD5"/>
    <w:rsid w:val="00666B1F"/>
    <w:rsid w:val="00667F75"/>
    <w:rsid w:val="00670BA2"/>
    <w:rsid w:val="00671CE9"/>
    <w:rsid w:val="006722C6"/>
    <w:rsid w:val="00672941"/>
    <w:rsid w:val="00673528"/>
    <w:rsid w:val="00675FC2"/>
    <w:rsid w:val="00677296"/>
    <w:rsid w:val="0067765A"/>
    <w:rsid w:val="0067772D"/>
    <w:rsid w:val="006778E9"/>
    <w:rsid w:val="00680279"/>
    <w:rsid w:val="00680575"/>
    <w:rsid w:val="00680D7E"/>
    <w:rsid w:val="00681A6E"/>
    <w:rsid w:val="006836E8"/>
    <w:rsid w:val="0068465C"/>
    <w:rsid w:val="00684F44"/>
    <w:rsid w:val="00685588"/>
    <w:rsid w:val="00686CDE"/>
    <w:rsid w:val="00691C4E"/>
    <w:rsid w:val="00694265"/>
    <w:rsid w:val="0069465E"/>
    <w:rsid w:val="00694F95"/>
    <w:rsid w:val="006964EC"/>
    <w:rsid w:val="00696704"/>
    <w:rsid w:val="00697980"/>
    <w:rsid w:val="006A080F"/>
    <w:rsid w:val="006A198F"/>
    <w:rsid w:val="006A2A71"/>
    <w:rsid w:val="006A3F9E"/>
    <w:rsid w:val="006A4343"/>
    <w:rsid w:val="006A4530"/>
    <w:rsid w:val="006A536E"/>
    <w:rsid w:val="006B0E25"/>
    <w:rsid w:val="006B393B"/>
    <w:rsid w:val="006B56F5"/>
    <w:rsid w:val="006B72E8"/>
    <w:rsid w:val="006C0842"/>
    <w:rsid w:val="006C0B83"/>
    <w:rsid w:val="006C1936"/>
    <w:rsid w:val="006C42F4"/>
    <w:rsid w:val="006C479E"/>
    <w:rsid w:val="006C48E7"/>
    <w:rsid w:val="006C4C74"/>
    <w:rsid w:val="006C6FE7"/>
    <w:rsid w:val="006C7967"/>
    <w:rsid w:val="006D1FB6"/>
    <w:rsid w:val="006D39EF"/>
    <w:rsid w:val="006D3F9A"/>
    <w:rsid w:val="006D436E"/>
    <w:rsid w:val="006D6D99"/>
    <w:rsid w:val="006D6F6A"/>
    <w:rsid w:val="006E07F3"/>
    <w:rsid w:val="006E0934"/>
    <w:rsid w:val="006E0FC5"/>
    <w:rsid w:val="006E1CE8"/>
    <w:rsid w:val="006E2AF1"/>
    <w:rsid w:val="006E33D0"/>
    <w:rsid w:val="006E3BA6"/>
    <w:rsid w:val="006E5A26"/>
    <w:rsid w:val="006E795B"/>
    <w:rsid w:val="006F27C8"/>
    <w:rsid w:val="006F2C9C"/>
    <w:rsid w:val="006F3208"/>
    <w:rsid w:val="006F3E5B"/>
    <w:rsid w:val="006F4831"/>
    <w:rsid w:val="006F4EC5"/>
    <w:rsid w:val="006F4FE8"/>
    <w:rsid w:val="006F55D8"/>
    <w:rsid w:val="006F5A64"/>
    <w:rsid w:val="006F69D0"/>
    <w:rsid w:val="006F7372"/>
    <w:rsid w:val="00700ECB"/>
    <w:rsid w:val="0070512E"/>
    <w:rsid w:val="007065DF"/>
    <w:rsid w:val="007109B9"/>
    <w:rsid w:val="00711655"/>
    <w:rsid w:val="007125B8"/>
    <w:rsid w:val="00712731"/>
    <w:rsid w:val="00712F08"/>
    <w:rsid w:val="007140CC"/>
    <w:rsid w:val="00720E19"/>
    <w:rsid w:val="00725FF5"/>
    <w:rsid w:val="00726303"/>
    <w:rsid w:val="00730376"/>
    <w:rsid w:val="00733A28"/>
    <w:rsid w:val="0073655B"/>
    <w:rsid w:val="007401A8"/>
    <w:rsid w:val="00740260"/>
    <w:rsid w:val="00740545"/>
    <w:rsid w:val="00741337"/>
    <w:rsid w:val="00742240"/>
    <w:rsid w:val="00744B88"/>
    <w:rsid w:val="007465DD"/>
    <w:rsid w:val="007478A0"/>
    <w:rsid w:val="00747C30"/>
    <w:rsid w:val="007521C2"/>
    <w:rsid w:val="00756B5B"/>
    <w:rsid w:val="0076095E"/>
    <w:rsid w:val="0076284A"/>
    <w:rsid w:val="00762EE3"/>
    <w:rsid w:val="00763C6A"/>
    <w:rsid w:val="007660E5"/>
    <w:rsid w:val="0076645A"/>
    <w:rsid w:val="00766B6D"/>
    <w:rsid w:val="00767E2B"/>
    <w:rsid w:val="00771CA8"/>
    <w:rsid w:val="00772070"/>
    <w:rsid w:val="007720A2"/>
    <w:rsid w:val="007722A7"/>
    <w:rsid w:val="007724EB"/>
    <w:rsid w:val="00772968"/>
    <w:rsid w:val="007758E1"/>
    <w:rsid w:val="00775A48"/>
    <w:rsid w:val="007760C9"/>
    <w:rsid w:val="00777A40"/>
    <w:rsid w:val="007801F4"/>
    <w:rsid w:val="00783A18"/>
    <w:rsid w:val="00784133"/>
    <w:rsid w:val="007841F0"/>
    <w:rsid w:val="007855A2"/>
    <w:rsid w:val="00785A28"/>
    <w:rsid w:val="007870B6"/>
    <w:rsid w:val="00787B50"/>
    <w:rsid w:val="0079043A"/>
    <w:rsid w:val="00790F81"/>
    <w:rsid w:val="00791103"/>
    <w:rsid w:val="00794723"/>
    <w:rsid w:val="00795186"/>
    <w:rsid w:val="00797D73"/>
    <w:rsid w:val="007A0BD9"/>
    <w:rsid w:val="007A1160"/>
    <w:rsid w:val="007A22E0"/>
    <w:rsid w:val="007A3312"/>
    <w:rsid w:val="007A706C"/>
    <w:rsid w:val="007A711D"/>
    <w:rsid w:val="007A762F"/>
    <w:rsid w:val="007B0281"/>
    <w:rsid w:val="007B04A4"/>
    <w:rsid w:val="007B06F3"/>
    <w:rsid w:val="007B221E"/>
    <w:rsid w:val="007B3A63"/>
    <w:rsid w:val="007B702D"/>
    <w:rsid w:val="007B7CBA"/>
    <w:rsid w:val="007C0563"/>
    <w:rsid w:val="007C2282"/>
    <w:rsid w:val="007C3681"/>
    <w:rsid w:val="007C4513"/>
    <w:rsid w:val="007C4AF6"/>
    <w:rsid w:val="007C4AF9"/>
    <w:rsid w:val="007C541A"/>
    <w:rsid w:val="007C763D"/>
    <w:rsid w:val="007D476C"/>
    <w:rsid w:val="007D508F"/>
    <w:rsid w:val="007D551F"/>
    <w:rsid w:val="007E07C7"/>
    <w:rsid w:val="007E1100"/>
    <w:rsid w:val="007E1ACD"/>
    <w:rsid w:val="007E2BAC"/>
    <w:rsid w:val="007E2C4B"/>
    <w:rsid w:val="007E2CCC"/>
    <w:rsid w:val="007E5E8B"/>
    <w:rsid w:val="007E73AB"/>
    <w:rsid w:val="007F04B8"/>
    <w:rsid w:val="007F167C"/>
    <w:rsid w:val="007F1D9A"/>
    <w:rsid w:val="007F2BAB"/>
    <w:rsid w:val="007F2F4B"/>
    <w:rsid w:val="007F37DE"/>
    <w:rsid w:val="007F4FDD"/>
    <w:rsid w:val="007F66E7"/>
    <w:rsid w:val="007F7DAF"/>
    <w:rsid w:val="008039B2"/>
    <w:rsid w:val="008053AF"/>
    <w:rsid w:val="00806C4A"/>
    <w:rsid w:val="008072B4"/>
    <w:rsid w:val="00811212"/>
    <w:rsid w:val="008117CE"/>
    <w:rsid w:val="008117CF"/>
    <w:rsid w:val="00813C03"/>
    <w:rsid w:val="008149FE"/>
    <w:rsid w:val="00816FAE"/>
    <w:rsid w:val="00820673"/>
    <w:rsid w:val="008219E0"/>
    <w:rsid w:val="00822C03"/>
    <w:rsid w:val="008230C1"/>
    <w:rsid w:val="00823777"/>
    <w:rsid w:val="0082574C"/>
    <w:rsid w:val="00827548"/>
    <w:rsid w:val="00830383"/>
    <w:rsid w:val="00831507"/>
    <w:rsid w:val="00831BC5"/>
    <w:rsid w:val="00832141"/>
    <w:rsid w:val="00834875"/>
    <w:rsid w:val="00836F82"/>
    <w:rsid w:val="00841ACE"/>
    <w:rsid w:val="0084212C"/>
    <w:rsid w:val="008422C9"/>
    <w:rsid w:val="00842AE8"/>
    <w:rsid w:val="0084430E"/>
    <w:rsid w:val="0084591C"/>
    <w:rsid w:val="00847052"/>
    <w:rsid w:val="0084788F"/>
    <w:rsid w:val="00850085"/>
    <w:rsid w:val="00851C6D"/>
    <w:rsid w:val="00857BC1"/>
    <w:rsid w:val="00862649"/>
    <w:rsid w:val="00862A93"/>
    <w:rsid w:val="00862D84"/>
    <w:rsid w:val="00863277"/>
    <w:rsid w:val="008633FE"/>
    <w:rsid w:val="0086462F"/>
    <w:rsid w:val="00864A43"/>
    <w:rsid w:val="00864BF6"/>
    <w:rsid w:val="00864C59"/>
    <w:rsid w:val="00865553"/>
    <w:rsid w:val="0086590C"/>
    <w:rsid w:val="00865CBA"/>
    <w:rsid w:val="00866170"/>
    <w:rsid w:val="00867419"/>
    <w:rsid w:val="008701EF"/>
    <w:rsid w:val="008706DB"/>
    <w:rsid w:val="00871A47"/>
    <w:rsid w:val="00875164"/>
    <w:rsid w:val="00876588"/>
    <w:rsid w:val="008775C7"/>
    <w:rsid w:val="0088056D"/>
    <w:rsid w:val="008825A9"/>
    <w:rsid w:val="00884A9D"/>
    <w:rsid w:val="0088511B"/>
    <w:rsid w:val="00885682"/>
    <w:rsid w:val="008866C7"/>
    <w:rsid w:val="0089078D"/>
    <w:rsid w:val="00891AD8"/>
    <w:rsid w:val="00891B9E"/>
    <w:rsid w:val="00895AC2"/>
    <w:rsid w:val="00895D83"/>
    <w:rsid w:val="00896B88"/>
    <w:rsid w:val="00896D42"/>
    <w:rsid w:val="008A1397"/>
    <w:rsid w:val="008A1D77"/>
    <w:rsid w:val="008A3590"/>
    <w:rsid w:val="008A4605"/>
    <w:rsid w:val="008A4735"/>
    <w:rsid w:val="008A6FC8"/>
    <w:rsid w:val="008B0445"/>
    <w:rsid w:val="008B6E00"/>
    <w:rsid w:val="008B73B5"/>
    <w:rsid w:val="008C23F5"/>
    <w:rsid w:val="008C3ADC"/>
    <w:rsid w:val="008C429C"/>
    <w:rsid w:val="008C75B0"/>
    <w:rsid w:val="008C7D45"/>
    <w:rsid w:val="008C7FE3"/>
    <w:rsid w:val="008D0673"/>
    <w:rsid w:val="008D1C92"/>
    <w:rsid w:val="008D34A8"/>
    <w:rsid w:val="008D5252"/>
    <w:rsid w:val="008D5F3A"/>
    <w:rsid w:val="008D72AE"/>
    <w:rsid w:val="008E1262"/>
    <w:rsid w:val="008E2832"/>
    <w:rsid w:val="008E35F5"/>
    <w:rsid w:val="008E3614"/>
    <w:rsid w:val="008E3841"/>
    <w:rsid w:val="008E5067"/>
    <w:rsid w:val="008E57B2"/>
    <w:rsid w:val="008E6B8C"/>
    <w:rsid w:val="008E71F1"/>
    <w:rsid w:val="008F139E"/>
    <w:rsid w:val="008F432C"/>
    <w:rsid w:val="008F79C8"/>
    <w:rsid w:val="00900D2E"/>
    <w:rsid w:val="00901C15"/>
    <w:rsid w:val="00904359"/>
    <w:rsid w:val="009050CA"/>
    <w:rsid w:val="00910D82"/>
    <w:rsid w:val="0091182F"/>
    <w:rsid w:val="00911992"/>
    <w:rsid w:val="00912416"/>
    <w:rsid w:val="00912542"/>
    <w:rsid w:val="0091290E"/>
    <w:rsid w:val="00912ADD"/>
    <w:rsid w:val="0091306E"/>
    <w:rsid w:val="009139CB"/>
    <w:rsid w:val="00913B9E"/>
    <w:rsid w:val="00914494"/>
    <w:rsid w:val="009200E6"/>
    <w:rsid w:val="00920819"/>
    <w:rsid w:val="00920D8D"/>
    <w:rsid w:val="00921F96"/>
    <w:rsid w:val="0092220A"/>
    <w:rsid w:val="00922334"/>
    <w:rsid w:val="00927831"/>
    <w:rsid w:val="00927898"/>
    <w:rsid w:val="0092799D"/>
    <w:rsid w:val="009300C3"/>
    <w:rsid w:val="00931486"/>
    <w:rsid w:val="009319E5"/>
    <w:rsid w:val="00932318"/>
    <w:rsid w:val="00932707"/>
    <w:rsid w:val="00933CFE"/>
    <w:rsid w:val="00934245"/>
    <w:rsid w:val="009345BE"/>
    <w:rsid w:val="00934E85"/>
    <w:rsid w:val="0093528C"/>
    <w:rsid w:val="00935B47"/>
    <w:rsid w:val="00936A5D"/>
    <w:rsid w:val="0093770F"/>
    <w:rsid w:val="00937F15"/>
    <w:rsid w:val="0094168C"/>
    <w:rsid w:val="00941A91"/>
    <w:rsid w:val="00942001"/>
    <w:rsid w:val="00942DF4"/>
    <w:rsid w:val="00943807"/>
    <w:rsid w:val="00943E14"/>
    <w:rsid w:val="0094467D"/>
    <w:rsid w:val="00945205"/>
    <w:rsid w:val="00946380"/>
    <w:rsid w:val="009465B5"/>
    <w:rsid w:val="009465EE"/>
    <w:rsid w:val="00950187"/>
    <w:rsid w:val="00950BD1"/>
    <w:rsid w:val="009523B7"/>
    <w:rsid w:val="00953CA7"/>
    <w:rsid w:val="00955D9E"/>
    <w:rsid w:val="00956BEA"/>
    <w:rsid w:val="00956D70"/>
    <w:rsid w:val="009570EB"/>
    <w:rsid w:val="009632BD"/>
    <w:rsid w:val="009647E1"/>
    <w:rsid w:val="00964E28"/>
    <w:rsid w:val="00965B09"/>
    <w:rsid w:val="009674B6"/>
    <w:rsid w:val="00967798"/>
    <w:rsid w:val="0096787A"/>
    <w:rsid w:val="00970615"/>
    <w:rsid w:val="00970877"/>
    <w:rsid w:val="009740EA"/>
    <w:rsid w:val="009752AF"/>
    <w:rsid w:val="00976606"/>
    <w:rsid w:val="0097674A"/>
    <w:rsid w:val="009767D2"/>
    <w:rsid w:val="00976F41"/>
    <w:rsid w:val="00981337"/>
    <w:rsid w:val="00981EBC"/>
    <w:rsid w:val="009826C4"/>
    <w:rsid w:val="00983470"/>
    <w:rsid w:val="00986FE7"/>
    <w:rsid w:val="00992E8C"/>
    <w:rsid w:val="009942AA"/>
    <w:rsid w:val="0099489A"/>
    <w:rsid w:val="00996AE0"/>
    <w:rsid w:val="00997D21"/>
    <w:rsid w:val="009A149C"/>
    <w:rsid w:val="009A3396"/>
    <w:rsid w:val="009A46C1"/>
    <w:rsid w:val="009A54DD"/>
    <w:rsid w:val="009A573F"/>
    <w:rsid w:val="009A5CAB"/>
    <w:rsid w:val="009A6D93"/>
    <w:rsid w:val="009A7C63"/>
    <w:rsid w:val="009B0723"/>
    <w:rsid w:val="009B2F7E"/>
    <w:rsid w:val="009B3F6F"/>
    <w:rsid w:val="009B4B7D"/>
    <w:rsid w:val="009B567C"/>
    <w:rsid w:val="009B5FDF"/>
    <w:rsid w:val="009B7EC9"/>
    <w:rsid w:val="009C0021"/>
    <w:rsid w:val="009C02D0"/>
    <w:rsid w:val="009C1973"/>
    <w:rsid w:val="009C35F1"/>
    <w:rsid w:val="009C38D3"/>
    <w:rsid w:val="009C4965"/>
    <w:rsid w:val="009C5622"/>
    <w:rsid w:val="009C623B"/>
    <w:rsid w:val="009C69CB"/>
    <w:rsid w:val="009D08F7"/>
    <w:rsid w:val="009D122D"/>
    <w:rsid w:val="009D1641"/>
    <w:rsid w:val="009D1C86"/>
    <w:rsid w:val="009D2063"/>
    <w:rsid w:val="009D27BF"/>
    <w:rsid w:val="009D30AD"/>
    <w:rsid w:val="009D47E9"/>
    <w:rsid w:val="009D6059"/>
    <w:rsid w:val="009D6611"/>
    <w:rsid w:val="009D71C4"/>
    <w:rsid w:val="009E0598"/>
    <w:rsid w:val="009E08EE"/>
    <w:rsid w:val="009E23B2"/>
    <w:rsid w:val="009E2F96"/>
    <w:rsid w:val="009E4557"/>
    <w:rsid w:val="009E4AC4"/>
    <w:rsid w:val="009E4FEE"/>
    <w:rsid w:val="009E5989"/>
    <w:rsid w:val="009E6231"/>
    <w:rsid w:val="009E6723"/>
    <w:rsid w:val="009F0FF9"/>
    <w:rsid w:val="009F15E7"/>
    <w:rsid w:val="009F39C0"/>
    <w:rsid w:val="009F4445"/>
    <w:rsid w:val="009F591B"/>
    <w:rsid w:val="009F6355"/>
    <w:rsid w:val="009F6660"/>
    <w:rsid w:val="009F7301"/>
    <w:rsid w:val="009F737D"/>
    <w:rsid w:val="00A02440"/>
    <w:rsid w:val="00A02B99"/>
    <w:rsid w:val="00A04143"/>
    <w:rsid w:val="00A044F1"/>
    <w:rsid w:val="00A05B3A"/>
    <w:rsid w:val="00A064A8"/>
    <w:rsid w:val="00A10899"/>
    <w:rsid w:val="00A1192F"/>
    <w:rsid w:val="00A13080"/>
    <w:rsid w:val="00A141EF"/>
    <w:rsid w:val="00A14F19"/>
    <w:rsid w:val="00A216BA"/>
    <w:rsid w:val="00A224A9"/>
    <w:rsid w:val="00A25CD5"/>
    <w:rsid w:val="00A25F46"/>
    <w:rsid w:val="00A26059"/>
    <w:rsid w:val="00A26898"/>
    <w:rsid w:val="00A32463"/>
    <w:rsid w:val="00A325E7"/>
    <w:rsid w:val="00A357CA"/>
    <w:rsid w:val="00A37826"/>
    <w:rsid w:val="00A4031C"/>
    <w:rsid w:val="00A418DD"/>
    <w:rsid w:val="00A41A5B"/>
    <w:rsid w:val="00A438B7"/>
    <w:rsid w:val="00A43C96"/>
    <w:rsid w:val="00A43D04"/>
    <w:rsid w:val="00A444C7"/>
    <w:rsid w:val="00A516A8"/>
    <w:rsid w:val="00A51B55"/>
    <w:rsid w:val="00A524A8"/>
    <w:rsid w:val="00A577A5"/>
    <w:rsid w:val="00A600DF"/>
    <w:rsid w:val="00A60451"/>
    <w:rsid w:val="00A61487"/>
    <w:rsid w:val="00A61E66"/>
    <w:rsid w:val="00A64C1B"/>
    <w:rsid w:val="00A64D79"/>
    <w:rsid w:val="00A66A24"/>
    <w:rsid w:val="00A679B3"/>
    <w:rsid w:val="00A73AA2"/>
    <w:rsid w:val="00A759A3"/>
    <w:rsid w:val="00A7721B"/>
    <w:rsid w:val="00A80186"/>
    <w:rsid w:val="00A80488"/>
    <w:rsid w:val="00A84A8D"/>
    <w:rsid w:val="00A84BF6"/>
    <w:rsid w:val="00A85AEB"/>
    <w:rsid w:val="00A900BD"/>
    <w:rsid w:val="00A9047F"/>
    <w:rsid w:val="00A91BEC"/>
    <w:rsid w:val="00A952F3"/>
    <w:rsid w:val="00A96DA7"/>
    <w:rsid w:val="00A971B5"/>
    <w:rsid w:val="00A97813"/>
    <w:rsid w:val="00AA07C7"/>
    <w:rsid w:val="00AA1111"/>
    <w:rsid w:val="00AA25D9"/>
    <w:rsid w:val="00AA458F"/>
    <w:rsid w:val="00AA6B19"/>
    <w:rsid w:val="00AA7CCC"/>
    <w:rsid w:val="00AB12D9"/>
    <w:rsid w:val="00AB1B84"/>
    <w:rsid w:val="00AB5D4A"/>
    <w:rsid w:val="00AB5FB4"/>
    <w:rsid w:val="00AB6274"/>
    <w:rsid w:val="00AB6CA5"/>
    <w:rsid w:val="00AB7EFF"/>
    <w:rsid w:val="00AC42EF"/>
    <w:rsid w:val="00AC53AE"/>
    <w:rsid w:val="00AC6815"/>
    <w:rsid w:val="00AD0647"/>
    <w:rsid w:val="00AD0D87"/>
    <w:rsid w:val="00AD4FD9"/>
    <w:rsid w:val="00AD5978"/>
    <w:rsid w:val="00AD5B9C"/>
    <w:rsid w:val="00AD70E8"/>
    <w:rsid w:val="00AE0EF6"/>
    <w:rsid w:val="00AE1349"/>
    <w:rsid w:val="00AE5C23"/>
    <w:rsid w:val="00AE6494"/>
    <w:rsid w:val="00AE6DA5"/>
    <w:rsid w:val="00AF0BEB"/>
    <w:rsid w:val="00AF35BC"/>
    <w:rsid w:val="00AF5F3A"/>
    <w:rsid w:val="00AF70F7"/>
    <w:rsid w:val="00AF74E2"/>
    <w:rsid w:val="00AF783C"/>
    <w:rsid w:val="00B00030"/>
    <w:rsid w:val="00B031BE"/>
    <w:rsid w:val="00B04394"/>
    <w:rsid w:val="00B0485A"/>
    <w:rsid w:val="00B04F3A"/>
    <w:rsid w:val="00B065F7"/>
    <w:rsid w:val="00B06E15"/>
    <w:rsid w:val="00B076F9"/>
    <w:rsid w:val="00B12886"/>
    <w:rsid w:val="00B12B79"/>
    <w:rsid w:val="00B13C8F"/>
    <w:rsid w:val="00B145EF"/>
    <w:rsid w:val="00B15730"/>
    <w:rsid w:val="00B16041"/>
    <w:rsid w:val="00B203FF"/>
    <w:rsid w:val="00B20B0D"/>
    <w:rsid w:val="00B21447"/>
    <w:rsid w:val="00B23AD9"/>
    <w:rsid w:val="00B248F6"/>
    <w:rsid w:val="00B259BC"/>
    <w:rsid w:val="00B26709"/>
    <w:rsid w:val="00B26CC7"/>
    <w:rsid w:val="00B328D0"/>
    <w:rsid w:val="00B417E0"/>
    <w:rsid w:val="00B419DF"/>
    <w:rsid w:val="00B4477C"/>
    <w:rsid w:val="00B452C0"/>
    <w:rsid w:val="00B452D8"/>
    <w:rsid w:val="00B460DA"/>
    <w:rsid w:val="00B50903"/>
    <w:rsid w:val="00B5478E"/>
    <w:rsid w:val="00B56E7C"/>
    <w:rsid w:val="00B571B5"/>
    <w:rsid w:val="00B60221"/>
    <w:rsid w:val="00B602D4"/>
    <w:rsid w:val="00B6193A"/>
    <w:rsid w:val="00B654F1"/>
    <w:rsid w:val="00B65982"/>
    <w:rsid w:val="00B716C0"/>
    <w:rsid w:val="00B71788"/>
    <w:rsid w:val="00B74806"/>
    <w:rsid w:val="00B7497A"/>
    <w:rsid w:val="00B752FD"/>
    <w:rsid w:val="00B75695"/>
    <w:rsid w:val="00B75840"/>
    <w:rsid w:val="00B75F9C"/>
    <w:rsid w:val="00B8210B"/>
    <w:rsid w:val="00B8555C"/>
    <w:rsid w:val="00B85760"/>
    <w:rsid w:val="00B85E42"/>
    <w:rsid w:val="00B903AF"/>
    <w:rsid w:val="00B909EA"/>
    <w:rsid w:val="00B90DC3"/>
    <w:rsid w:val="00B91B9F"/>
    <w:rsid w:val="00B931C7"/>
    <w:rsid w:val="00B939A3"/>
    <w:rsid w:val="00B95AE7"/>
    <w:rsid w:val="00B95B74"/>
    <w:rsid w:val="00B962B1"/>
    <w:rsid w:val="00B97539"/>
    <w:rsid w:val="00BA00F1"/>
    <w:rsid w:val="00BA184C"/>
    <w:rsid w:val="00BA3336"/>
    <w:rsid w:val="00BA3CF8"/>
    <w:rsid w:val="00BA5BAE"/>
    <w:rsid w:val="00BA5C1D"/>
    <w:rsid w:val="00BA7138"/>
    <w:rsid w:val="00BA72E5"/>
    <w:rsid w:val="00BA73A5"/>
    <w:rsid w:val="00BA7E46"/>
    <w:rsid w:val="00BB0EBD"/>
    <w:rsid w:val="00BB1562"/>
    <w:rsid w:val="00BB3550"/>
    <w:rsid w:val="00BB40A6"/>
    <w:rsid w:val="00BB5981"/>
    <w:rsid w:val="00BB5D3D"/>
    <w:rsid w:val="00BB63B5"/>
    <w:rsid w:val="00BB75FE"/>
    <w:rsid w:val="00BB79F0"/>
    <w:rsid w:val="00BC0259"/>
    <w:rsid w:val="00BC037A"/>
    <w:rsid w:val="00BC3A89"/>
    <w:rsid w:val="00BC42A3"/>
    <w:rsid w:val="00BC46E4"/>
    <w:rsid w:val="00BC4789"/>
    <w:rsid w:val="00BC53F0"/>
    <w:rsid w:val="00BC6D04"/>
    <w:rsid w:val="00BD114A"/>
    <w:rsid w:val="00BD18F0"/>
    <w:rsid w:val="00BD37D7"/>
    <w:rsid w:val="00BD3A53"/>
    <w:rsid w:val="00BD5CE7"/>
    <w:rsid w:val="00BD5D1B"/>
    <w:rsid w:val="00BD7152"/>
    <w:rsid w:val="00BE04C7"/>
    <w:rsid w:val="00BE067C"/>
    <w:rsid w:val="00BE1185"/>
    <w:rsid w:val="00BE2495"/>
    <w:rsid w:val="00BE2CE5"/>
    <w:rsid w:val="00BE3D0E"/>
    <w:rsid w:val="00BE3D65"/>
    <w:rsid w:val="00BE3E81"/>
    <w:rsid w:val="00BE43B8"/>
    <w:rsid w:val="00BE4F96"/>
    <w:rsid w:val="00BE50C8"/>
    <w:rsid w:val="00BE7ED8"/>
    <w:rsid w:val="00BF11FB"/>
    <w:rsid w:val="00BF183E"/>
    <w:rsid w:val="00BF208B"/>
    <w:rsid w:val="00BF39E7"/>
    <w:rsid w:val="00BF3B4A"/>
    <w:rsid w:val="00BF4701"/>
    <w:rsid w:val="00BF48B9"/>
    <w:rsid w:val="00BF4FEF"/>
    <w:rsid w:val="00BF51D8"/>
    <w:rsid w:val="00BF584B"/>
    <w:rsid w:val="00C007E3"/>
    <w:rsid w:val="00C009A0"/>
    <w:rsid w:val="00C02154"/>
    <w:rsid w:val="00C02616"/>
    <w:rsid w:val="00C02C87"/>
    <w:rsid w:val="00C03B4E"/>
    <w:rsid w:val="00C03DF6"/>
    <w:rsid w:val="00C06189"/>
    <w:rsid w:val="00C100E0"/>
    <w:rsid w:val="00C11A9A"/>
    <w:rsid w:val="00C11F2C"/>
    <w:rsid w:val="00C14709"/>
    <w:rsid w:val="00C152B4"/>
    <w:rsid w:val="00C1553C"/>
    <w:rsid w:val="00C15595"/>
    <w:rsid w:val="00C172B3"/>
    <w:rsid w:val="00C17F4A"/>
    <w:rsid w:val="00C17FB3"/>
    <w:rsid w:val="00C31306"/>
    <w:rsid w:val="00C369A9"/>
    <w:rsid w:val="00C36FD1"/>
    <w:rsid w:val="00C4016C"/>
    <w:rsid w:val="00C41166"/>
    <w:rsid w:val="00C41290"/>
    <w:rsid w:val="00C42BE0"/>
    <w:rsid w:val="00C43625"/>
    <w:rsid w:val="00C44763"/>
    <w:rsid w:val="00C44FD4"/>
    <w:rsid w:val="00C45181"/>
    <w:rsid w:val="00C45EEC"/>
    <w:rsid w:val="00C47D83"/>
    <w:rsid w:val="00C51403"/>
    <w:rsid w:val="00C55975"/>
    <w:rsid w:val="00C55BEE"/>
    <w:rsid w:val="00C56347"/>
    <w:rsid w:val="00C5710C"/>
    <w:rsid w:val="00C6131D"/>
    <w:rsid w:val="00C6240F"/>
    <w:rsid w:val="00C629D7"/>
    <w:rsid w:val="00C646C2"/>
    <w:rsid w:val="00C64FBD"/>
    <w:rsid w:val="00C65182"/>
    <w:rsid w:val="00C65A20"/>
    <w:rsid w:val="00C65AF5"/>
    <w:rsid w:val="00C669B4"/>
    <w:rsid w:val="00C7182B"/>
    <w:rsid w:val="00C7698A"/>
    <w:rsid w:val="00C77372"/>
    <w:rsid w:val="00C77A94"/>
    <w:rsid w:val="00C810CB"/>
    <w:rsid w:val="00C81C26"/>
    <w:rsid w:val="00C86B36"/>
    <w:rsid w:val="00C87C0C"/>
    <w:rsid w:val="00C90678"/>
    <w:rsid w:val="00C90E1D"/>
    <w:rsid w:val="00C91250"/>
    <w:rsid w:val="00C917FF"/>
    <w:rsid w:val="00C919D7"/>
    <w:rsid w:val="00C9231D"/>
    <w:rsid w:val="00C956FE"/>
    <w:rsid w:val="00C95D79"/>
    <w:rsid w:val="00C96FDB"/>
    <w:rsid w:val="00CA11FB"/>
    <w:rsid w:val="00CA1DC0"/>
    <w:rsid w:val="00CA2C9E"/>
    <w:rsid w:val="00CA38FC"/>
    <w:rsid w:val="00CA52E5"/>
    <w:rsid w:val="00CA53E5"/>
    <w:rsid w:val="00CA57DF"/>
    <w:rsid w:val="00CA65E4"/>
    <w:rsid w:val="00CB0ABC"/>
    <w:rsid w:val="00CB11EE"/>
    <w:rsid w:val="00CB173B"/>
    <w:rsid w:val="00CB24A1"/>
    <w:rsid w:val="00CB2717"/>
    <w:rsid w:val="00CB35ED"/>
    <w:rsid w:val="00CB436E"/>
    <w:rsid w:val="00CB462F"/>
    <w:rsid w:val="00CB4AE4"/>
    <w:rsid w:val="00CB6D24"/>
    <w:rsid w:val="00CB6F31"/>
    <w:rsid w:val="00CC0140"/>
    <w:rsid w:val="00CC1138"/>
    <w:rsid w:val="00CC63F3"/>
    <w:rsid w:val="00CC6419"/>
    <w:rsid w:val="00CC6C38"/>
    <w:rsid w:val="00CC7D08"/>
    <w:rsid w:val="00CD0593"/>
    <w:rsid w:val="00CD0F4E"/>
    <w:rsid w:val="00CD265F"/>
    <w:rsid w:val="00CD2C08"/>
    <w:rsid w:val="00CD2D3D"/>
    <w:rsid w:val="00CD3D7D"/>
    <w:rsid w:val="00CD3F43"/>
    <w:rsid w:val="00CD3F7C"/>
    <w:rsid w:val="00CD48E0"/>
    <w:rsid w:val="00CD7603"/>
    <w:rsid w:val="00CD7929"/>
    <w:rsid w:val="00CE231C"/>
    <w:rsid w:val="00CE2449"/>
    <w:rsid w:val="00CE36F8"/>
    <w:rsid w:val="00CE572B"/>
    <w:rsid w:val="00CE77F0"/>
    <w:rsid w:val="00CF0EDB"/>
    <w:rsid w:val="00CF1514"/>
    <w:rsid w:val="00CF1A43"/>
    <w:rsid w:val="00CF2850"/>
    <w:rsid w:val="00CF3C2A"/>
    <w:rsid w:val="00CF3F3F"/>
    <w:rsid w:val="00CF68FE"/>
    <w:rsid w:val="00CF7576"/>
    <w:rsid w:val="00CF7CE3"/>
    <w:rsid w:val="00D00C4A"/>
    <w:rsid w:val="00D017A6"/>
    <w:rsid w:val="00D0475B"/>
    <w:rsid w:val="00D06696"/>
    <w:rsid w:val="00D06F7A"/>
    <w:rsid w:val="00D0708F"/>
    <w:rsid w:val="00D07530"/>
    <w:rsid w:val="00D1229B"/>
    <w:rsid w:val="00D12308"/>
    <w:rsid w:val="00D16841"/>
    <w:rsid w:val="00D21E25"/>
    <w:rsid w:val="00D2256A"/>
    <w:rsid w:val="00D237B3"/>
    <w:rsid w:val="00D237C3"/>
    <w:rsid w:val="00D26280"/>
    <w:rsid w:val="00D26AF8"/>
    <w:rsid w:val="00D271E0"/>
    <w:rsid w:val="00D2750C"/>
    <w:rsid w:val="00D27811"/>
    <w:rsid w:val="00D27B3E"/>
    <w:rsid w:val="00D304A3"/>
    <w:rsid w:val="00D3246C"/>
    <w:rsid w:val="00D328F2"/>
    <w:rsid w:val="00D33EFD"/>
    <w:rsid w:val="00D3412E"/>
    <w:rsid w:val="00D35153"/>
    <w:rsid w:val="00D36EFF"/>
    <w:rsid w:val="00D376A6"/>
    <w:rsid w:val="00D37988"/>
    <w:rsid w:val="00D37D58"/>
    <w:rsid w:val="00D37E38"/>
    <w:rsid w:val="00D401D4"/>
    <w:rsid w:val="00D40976"/>
    <w:rsid w:val="00D424AA"/>
    <w:rsid w:val="00D42D94"/>
    <w:rsid w:val="00D42F8A"/>
    <w:rsid w:val="00D44636"/>
    <w:rsid w:val="00D4506C"/>
    <w:rsid w:val="00D458A6"/>
    <w:rsid w:val="00D45A32"/>
    <w:rsid w:val="00D4637A"/>
    <w:rsid w:val="00D46B58"/>
    <w:rsid w:val="00D47009"/>
    <w:rsid w:val="00D47600"/>
    <w:rsid w:val="00D50BBB"/>
    <w:rsid w:val="00D50C1B"/>
    <w:rsid w:val="00D52D90"/>
    <w:rsid w:val="00D578AC"/>
    <w:rsid w:val="00D60493"/>
    <w:rsid w:val="00D61F2F"/>
    <w:rsid w:val="00D61F77"/>
    <w:rsid w:val="00D6436C"/>
    <w:rsid w:val="00D67F4C"/>
    <w:rsid w:val="00D7146C"/>
    <w:rsid w:val="00D71F3B"/>
    <w:rsid w:val="00D721B3"/>
    <w:rsid w:val="00D72C09"/>
    <w:rsid w:val="00D7327D"/>
    <w:rsid w:val="00D734FD"/>
    <w:rsid w:val="00D7460B"/>
    <w:rsid w:val="00D7549F"/>
    <w:rsid w:val="00D77089"/>
    <w:rsid w:val="00D80CD7"/>
    <w:rsid w:val="00D80F1A"/>
    <w:rsid w:val="00D83195"/>
    <w:rsid w:val="00D83992"/>
    <w:rsid w:val="00D86C6B"/>
    <w:rsid w:val="00D90033"/>
    <w:rsid w:val="00D90195"/>
    <w:rsid w:val="00D935F6"/>
    <w:rsid w:val="00D942E4"/>
    <w:rsid w:val="00D956C6"/>
    <w:rsid w:val="00D95A0E"/>
    <w:rsid w:val="00D95ADA"/>
    <w:rsid w:val="00D979E3"/>
    <w:rsid w:val="00DA064D"/>
    <w:rsid w:val="00DA0E3A"/>
    <w:rsid w:val="00DA4908"/>
    <w:rsid w:val="00DA6102"/>
    <w:rsid w:val="00DA7483"/>
    <w:rsid w:val="00DB0830"/>
    <w:rsid w:val="00DB259A"/>
    <w:rsid w:val="00DB25B5"/>
    <w:rsid w:val="00DB25CB"/>
    <w:rsid w:val="00DB36AE"/>
    <w:rsid w:val="00DB3B2C"/>
    <w:rsid w:val="00DB438A"/>
    <w:rsid w:val="00DB5435"/>
    <w:rsid w:val="00DB5E1A"/>
    <w:rsid w:val="00DB719D"/>
    <w:rsid w:val="00DB7653"/>
    <w:rsid w:val="00DB7C2D"/>
    <w:rsid w:val="00DB7C96"/>
    <w:rsid w:val="00DC1E4D"/>
    <w:rsid w:val="00DD00ED"/>
    <w:rsid w:val="00DD017C"/>
    <w:rsid w:val="00DD1582"/>
    <w:rsid w:val="00DD346D"/>
    <w:rsid w:val="00DD69AF"/>
    <w:rsid w:val="00DE1117"/>
    <w:rsid w:val="00DE3032"/>
    <w:rsid w:val="00DE34DE"/>
    <w:rsid w:val="00DE4FA7"/>
    <w:rsid w:val="00DE5354"/>
    <w:rsid w:val="00DE5CA8"/>
    <w:rsid w:val="00DE73B6"/>
    <w:rsid w:val="00DE749E"/>
    <w:rsid w:val="00DE776B"/>
    <w:rsid w:val="00DF0490"/>
    <w:rsid w:val="00DF0CB8"/>
    <w:rsid w:val="00DF3401"/>
    <w:rsid w:val="00DF3C60"/>
    <w:rsid w:val="00DF3DE2"/>
    <w:rsid w:val="00DF3F3A"/>
    <w:rsid w:val="00DF4352"/>
    <w:rsid w:val="00DF5E1A"/>
    <w:rsid w:val="00DF6251"/>
    <w:rsid w:val="00E005C7"/>
    <w:rsid w:val="00E01939"/>
    <w:rsid w:val="00E01A15"/>
    <w:rsid w:val="00E03187"/>
    <w:rsid w:val="00E03788"/>
    <w:rsid w:val="00E03BD4"/>
    <w:rsid w:val="00E03E42"/>
    <w:rsid w:val="00E03E60"/>
    <w:rsid w:val="00E0519E"/>
    <w:rsid w:val="00E06FA9"/>
    <w:rsid w:val="00E07A36"/>
    <w:rsid w:val="00E11382"/>
    <w:rsid w:val="00E24CDE"/>
    <w:rsid w:val="00E25B01"/>
    <w:rsid w:val="00E301E2"/>
    <w:rsid w:val="00E30D77"/>
    <w:rsid w:val="00E32A80"/>
    <w:rsid w:val="00E377FB"/>
    <w:rsid w:val="00E37DC7"/>
    <w:rsid w:val="00E41050"/>
    <w:rsid w:val="00E414EF"/>
    <w:rsid w:val="00E415FC"/>
    <w:rsid w:val="00E418BD"/>
    <w:rsid w:val="00E42B41"/>
    <w:rsid w:val="00E438AF"/>
    <w:rsid w:val="00E44463"/>
    <w:rsid w:val="00E446D1"/>
    <w:rsid w:val="00E44E4B"/>
    <w:rsid w:val="00E46420"/>
    <w:rsid w:val="00E46FD0"/>
    <w:rsid w:val="00E502A5"/>
    <w:rsid w:val="00E50B0F"/>
    <w:rsid w:val="00E50F3A"/>
    <w:rsid w:val="00E50F80"/>
    <w:rsid w:val="00E512A8"/>
    <w:rsid w:val="00E52184"/>
    <w:rsid w:val="00E52853"/>
    <w:rsid w:val="00E542DC"/>
    <w:rsid w:val="00E576FA"/>
    <w:rsid w:val="00E61CE4"/>
    <w:rsid w:val="00E62ABE"/>
    <w:rsid w:val="00E63394"/>
    <w:rsid w:val="00E63663"/>
    <w:rsid w:val="00E65BED"/>
    <w:rsid w:val="00E73129"/>
    <w:rsid w:val="00E75E82"/>
    <w:rsid w:val="00E773D6"/>
    <w:rsid w:val="00E85139"/>
    <w:rsid w:val="00E87ECC"/>
    <w:rsid w:val="00E90D28"/>
    <w:rsid w:val="00E91B9A"/>
    <w:rsid w:val="00E9328C"/>
    <w:rsid w:val="00E95846"/>
    <w:rsid w:val="00E96FCC"/>
    <w:rsid w:val="00E97306"/>
    <w:rsid w:val="00EA1288"/>
    <w:rsid w:val="00EA3632"/>
    <w:rsid w:val="00EA4B5F"/>
    <w:rsid w:val="00EA5669"/>
    <w:rsid w:val="00EA5C19"/>
    <w:rsid w:val="00EA6125"/>
    <w:rsid w:val="00EB19DE"/>
    <w:rsid w:val="00EB19E9"/>
    <w:rsid w:val="00EB3D1F"/>
    <w:rsid w:val="00EB420F"/>
    <w:rsid w:val="00EC0177"/>
    <w:rsid w:val="00EC07BB"/>
    <w:rsid w:val="00EC0DE4"/>
    <w:rsid w:val="00EC185C"/>
    <w:rsid w:val="00EC223A"/>
    <w:rsid w:val="00EC73EB"/>
    <w:rsid w:val="00EC74CB"/>
    <w:rsid w:val="00ED0C77"/>
    <w:rsid w:val="00ED2D47"/>
    <w:rsid w:val="00ED31FC"/>
    <w:rsid w:val="00EE0071"/>
    <w:rsid w:val="00EE1D1F"/>
    <w:rsid w:val="00EE336D"/>
    <w:rsid w:val="00EE403E"/>
    <w:rsid w:val="00EE4B46"/>
    <w:rsid w:val="00EE69D1"/>
    <w:rsid w:val="00EF140B"/>
    <w:rsid w:val="00EF4746"/>
    <w:rsid w:val="00F00CC4"/>
    <w:rsid w:val="00F00F09"/>
    <w:rsid w:val="00F028D8"/>
    <w:rsid w:val="00F02D76"/>
    <w:rsid w:val="00F03410"/>
    <w:rsid w:val="00F03E96"/>
    <w:rsid w:val="00F040F3"/>
    <w:rsid w:val="00F10B82"/>
    <w:rsid w:val="00F1115D"/>
    <w:rsid w:val="00F11E52"/>
    <w:rsid w:val="00F13582"/>
    <w:rsid w:val="00F13B99"/>
    <w:rsid w:val="00F15499"/>
    <w:rsid w:val="00F15940"/>
    <w:rsid w:val="00F15982"/>
    <w:rsid w:val="00F17F5E"/>
    <w:rsid w:val="00F208D3"/>
    <w:rsid w:val="00F2341D"/>
    <w:rsid w:val="00F235F7"/>
    <w:rsid w:val="00F24EEC"/>
    <w:rsid w:val="00F2516D"/>
    <w:rsid w:val="00F253E8"/>
    <w:rsid w:val="00F2548E"/>
    <w:rsid w:val="00F26C47"/>
    <w:rsid w:val="00F26E1E"/>
    <w:rsid w:val="00F273F3"/>
    <w:rsid w:val="00F312D2"/>
    <w:rsid w:val="00F33A42"/>
    <w:rsid w:val="00F34038"/>
    <w:rsid w:val="00F34DF3"/>
    <w:rsid w:val="00F34F46"/>
    <w:rsid w:val="00F40A16"/>
    <w:rsid w:val="00F4160B"/>
    <w:rsid w:val="00F421B8"/>
    <w:rsid w:val="00F4221A"/>
    <w:rsid w:val="00F424BB"/>
    <w:rsid w:val="00F442B2"/>
    <w:rsid w:val="00F45D0C"/>
    <w:rsid w:val="00F50266"/>
    <w:rsid w:val="00F50407"/>
    <w:rsid w:val="00F5055B"/>
    <w:rsid w:val="00F52276"/>
    <w:rsid w:val="00F52931"/>
    <w:rsid w:val="00F52BBD"/>
    <w:rsid w:val="00F54169"/>
    <w:rsid w:val="00F56B45"/>
    <w:rsid w:val="00F61585"/>
    <w:rsid w:val="00F61CB2"/>
    <w:rsid w:val="00F63597"/>
    <w:rsid w:val="00F641CA"/>
    <w:rsid w:val="00F64936"/>
    <w:rsid w:val="00F66488"/>
    <w:rsid w:val="00F670B6"/>
    <w:rsid w:val="00F7151B"/>
    <w:rsid w:val="00F71DD9"/>
    <w:rsid w:val="00F75D5C"/>
    <w:rsid w:val="00F7657F"/>
    <w:rsid w:val="00F76AB7"/>
    <w:rsid w:val="00F772D9"/>
    <w:rsid w:val="00F778E1"/>
    <w:rsid w:val="00F815CF"/>
    <w:rsid w:val="00F81714"/>
    <w:rsid w:val="00F827ED"/>
    <w:rsid w:val="00F85411"/>
    <w:rsid w:val="00F855CE"/>
    <w:rsid w:val="00F85BB2"/>
    <w:rsid w:val="00F8633D"/>
    <w:rsid w:val="00F86EAA"/>
    <w:rsid w:val="00F9076D"/>
    <w:rsid w:val="00F91B92"/>
    <w:rsid w:val="00F92008"/>
    <w:rsid w:val="00F925BE"/>
    <w:rsid w:val="00F95008"/>
    <w:rsid w:val="00F958CC"/>
    <w:rsid w:val="00F97D31"/>
    <w:rsid w:val="00FA312D"/>
    <w:rsid w:val="00FA4A60"/>
    <w:rsid w:val="00FA6C41"/>
    <w:rsid w:val="00FB4A14"/>
    <w:rsid w:val="00FB514F"/>
    <w:rsid w:val="00FB571B"/>
    <w:rsid w:val="00FB6342"/>
    <w:rsid w:val="00FB6897"/>
    <w:rsid w:val="00FB760A"/>
    <w:rsid w:val="00FB7621"/>
    <w:rsid w:val="00FC3836"/>
    <w:rsid w:val="00FC4519"/>
    <w:rsid w:val="00FC4E62"/>
    <w:rsid w:val="00FC4E9E"/>
    <w:rsid w:val="00FC5AD5"/>
    <w:rsid w:val="00FC6B7E"/>
    <w:rsid w:val="00FC7433"/>
    <w:rsid w:val="00FD0513"/>
    <w:rsid w:val="00FD0DF7"/>
    <w:rsid w:val="00FD283A"/>
    <w:rsid w:val="00FD2EAA"/>
    <w:rsid w:val="00FD49CA"/>
    <w:rsid w:val="00FD5410"/>
    <w:rsid w:val="00FD6419"/>
    <w:rsid w:val="00FE33B7"/>
    <w:rsid w:val="00FF017F"/>
    <w:rsid w:val="00FF083E"/>
    <w:rsid w:val="00FF4FC0"/>
    <w:rsid w:val="00FF68D2"/>
    <w:rsid w:val="00FF742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63537"/>
    <w:pPr>
      <w:spacing w:after="0" w:line="240" w:lineRule="auto"/>
    </w:pPr>
    <w:rPr>
      <w:rFonts w:ascii="Times New Roman" w:eastAsia="Times New Roman" w:hAnsi="Times New Roman" w:cs="Times New Roman"/>
      <w:sz w:val="20"/>
      <w:szCs w:val="20"/>
      <w:lang w:val="lv-LV" w:eastAsia="lv-LV"/>
    </w:rPr>
  </w:style>
  <w:style w:type="paragraph" w:styleId="Heading1">
    <w:name w:val="heading 1"/>
    <w:basedOn w:val="Normal"/>
    <w:next w:val="Normal"/>
    <w:link w:val="Heading1Char"/>
    <w:qFormat/>
    <w:rsid w:val="007760C9"/>
    <w:pPr>
      <w:keepNext/>
      <w:jc w:val="center"/>
      <w:outlineLvl w:val="0"/>
    </w:pPr>
    <w:rPr>
      <w:rFonts w:ascii="Arial" w:hAnsi="Arial" w:cs="Arial"/>
      <w:b/>
      <w:bCs/>
      <w:sz w:val="28"/>
      <w:szCs w:val="24"/>
    </w:rPr>
  </w:style>
  <w:style w:type="paragraph" w:styleId="Heading2">
    <w:name w:val="heading 2"/>
    <w:basedOn w:val="Normal"/>
    <w:next w:val="Normal"/>
    <w:link w:val="Heading2Char"/>
    <w:unhideWhenUsed/>
    <w:qFormat/>
    <w:rsid w:val="007760C9"/>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
    <w:semiHidden/>
    <w:unhideWhenUsed/>
    <w:qFormat/>
    <w:rsid w:val="00242ADD"/>
    <w:pPr>
      <w:keepNext/>
      <w:keepLines/>
      <w:widowControl w:val="0"/>
      <w:autoSpaceDE w:val="0"/>
      <w:autoSpaceDN w:val="0"/>
      <w:adjustRightInd w:val="0"/>
      <w:spacing w:before="200"/>
      <w:outlineLvl w:val="2"/>
    </w:pPr>
    <w:rPr>
      <w:rFonts w:asciiTheme="majorHAnsi" w:eastAsiaTheme="majorEastAsia" w:hAnsiTheme="majorHAnsi" w:cstheme="majorBidi"/>
      <w:b/>
      <w:bCs/>
      <w:color w:val="4F81BD" w:themeColor="accent1"/>
    </w:rPr>
  </w:style>
  <w:style w:type="paragraph" w:styleId="Heading4">
    <w:name w:val="heading 4"/>
    <w:aliases w:val="Style Heading 4"/>
    <w:basedOn w:val="Heading3"/>
    <w:next w:val="Normal"/>
    <w:link w:val="Heading4Char"/>
    <w:semiHidden/>
    <w:unhideWhenUsed/>
    <w:qFormat/>
    <w:rsid w:val="00242ADD"/>
    <w:pPr>
      <w:widowControl/>
      <w:tabs>
        <w:tab w:val="num" w:pos="720"/>
      </w:tabs>
      <w:autoSpaceDE/>
      <w:autoSpaceDN/>
      <w:adjustRightInd/>
      <w:spacing w:before="240" w:after="240"/>
      <w:ind w:left="720" w:hanging="720"/>
      <w:outlineLvl w:val="3"/>
    </w:pPr>
    <w:rPr>
      <w:rFonts w:ascii="Times New Roman" w:eastAsia="Times New Roman" w:hAnsi="Times New Roman" w:cs="Times New Roman"/>
      <w:bCs w:val="0"/>
      <w:color w:val="auto"/>
      <w:sz w:val="24"/>
      <w:szCs w:val="24"/>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7760C9"/>
    <w:rPr>
      <w:rFonts w:ascii="Arial" w:eastAsia="Times New Roman" w:hAnsi="Arial" w:cs="Arial"/>
      <w:b/>
      <w:bCs/>
      <w:sz w:val="28"/>
      <w:szCs w:val="24"/>
      <w:lang w:val="lv-LV" w:eastAsia="lv-LV"/>
    </w:rPr>
  </w:style>
  <w:style w:type="character" w:customStyle="1" w:styleId="Heading2Char">
    <w:name w:val="Heading 2 Char"/>
    <w:basedOn w:val="DefaultParagraphFont"/>
    <w:link w:val="Heading2"/>
    <w:rsid w:val="007760C9"/>
    <w:rPr>
      <w:rFonts w:ascii="Cambria" w:eastAsia="Times New Roman" w:hAnsi="Cambria" w:cs="Times New Roman"/>
      <w:b/>
      <w:bCs/>
      <w:i/>
      <w:iCs/>
      <w:sz w:val="28"/>
      <w:szCs w:val="28"/>
      <w:lang w:val="lv-LV" w:eastAsia="lv-LV"/>
    </w:rPr>
  </w:style>
  <w:style w:type="character" w:styleId="Hyperlink">
    <w:name w:val="Hyperlink"/>
    <w:basedOn w:val="DefaultParagraphFont"/>
    <w:uiPriority w:val="99"/>
    <w:unhideWhenUsed/>
    <w:rsid w:val="007760C9"/>
    <w:rPr>
      <w:color w:val="0000FF"/>
      <w:u w:val="single"/>
    </w:rPr>
  </w:style>
  <w:style w:type="paragraph" w:styleId="NormalWeb">
    <w:name w:val="Normal (Web)"/>
    <w:basedOn w:val="Normal"/>
    <w:uiPriority w:val="99"/>
    <w:rsid w:val="007760C9"/>
    <w:pPr>
      <w:spacing w:before="75" w:after="75"/>
      <w:ind w:firstLine="375"/>
      <w:jc w:val="both"/>
    </w:pPr>
    <w:rPr>
      <w:sz w:val="24"/>
      <w:szCs w:val="24"/>
    </w:rPr>
  </w:style>
  <w:style w:type="paragraph" w:styleId="ListParagraph">
    <w:name w:val="List Paragraph"/>
    <w:basedOn w:val="Normal"/>
    <w:link w:val="ListParagraphChar"/>
    <w:uiPriority w:val="34"/>
    <w:qFormat/>
    <w:rsid w:val="007760C9"/>
    <w:pPr>
      <w:ind w:left="720"/>
      <w:contextualSpacing/>
    </w:pPr>
  </w:style>
  <w:style w:type="character" w:customStyle="1" w:styleId="ListParagraphChar">
    <w:name w:val="List Paragraph Char"/>
    <w:link w:val="ListParagraph"/>
    <w:uiPriority w:val="34"/>
    <w:locked/>
    <w:rsid w:val="0084430E"/>
    <w:rPr>
      <w:rFonts w:ascii="Times New Roman" w:eastAsia="Times New Roman" w:hAnsi="Times New Roman" w:cs="Times New Roman"/>
      <w:sz w:val="20"/>
      <w:szCs w:val="20"/>
      <w:lang w:val="en-AU" w:eastAsia="lv-LV"/>
    </w:rPr>
  </w:style>
  <w:style w:type="table" w:customStyle="1" w:styleId="TableGrid1">
    <w:name w:val="Table Grid1"/>
    <w:basedOn w:val="TableNormal"/>
    <w:next w:val="TableGrid"/>
    <w:uiPriority w:val="59"/>
    <w:rsid w:val="00862649"/>
    <w:pPr>
      <w:spacing w:after="0" w:line="240" w:lineRule="auto"/>
    </w:pPr>
    <w:rPr>
      <w:rFonts w:ascii="Times New Roman" w:eastAsia="Times New Roman" w:hAnsi="Times New Roman" w:cs="Times New Roman"/>
      <w:sz w:val="20"/>
      <w:szCs w:val="20"/>
      <w:lang w:val="lv-LV"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86264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DefaultParagraphFont"/>
    <w:rsid w:val="0015007F"/>
  </w:style>
  <w:style w:type="paragraph" w:customStyle="1" w:styleId="Bezatstarpm1">
    <w:name w:val="Bez atstarpēm1"/>
    <w:qFormat/>
    <w:rsid w:val="00866170"/>
    <w:pPr>
      <w:spacing w:after="0" w:line="240" w:lineRule="auto"/>
      <w:jc w:val="both"/>
    </w:pPr>
    <w:rPr>
      <w:rFonts w:ascii="Times New Roman" w:eastAsia="Calibri" w:hAnsi="Times New Roman" w:cs="Times New Roman"/>
      <w:sz w:val="24"/>
      <w:lang w:val="lv-LV"/>
    </w:rPr>
  </w:style>
  <w:style w:type="paragraph" w:styleId="NoSpacing">
    <w:name w:val="No Spacing"/>
    <w:uiPriority w:val="1"/>
    <w:qFormat/>
    <w:rsid w:val="001774FC"/>
    <w:pPr>
      <w:spacing w:after="0" w:line="240" w:lineRule="auto"/>
    </w:pPr>
    <w:rPr>
      <w:rFonts w:ascii="Times New Roman" w:eastAsia="Times New Roman" w:hAnsi="Times New Roman" w:cs="Times New Roman"/>
      <w:sz w:val="20"/>
      <w:szCs w:val="20"/>
      <w:lang w:val="en-GB"/>
    </w:rPr>
  </w:style>
  <w:style w:type="paragraph" w:customStyle="1" w:styleId="Default">
    <w:name w:val="Default"/>
    <w:rsid w:val="007C2282"/>
    <w:pPr>
      <w:autoSpaceDE w:val="0"/>
      <w:autoSpaceDN w:val="0"/>
      <w:adjustRightInd w:val="0"/>
      <w:spacing w:after="0" w:line="240" w:lineRule="auto"/>
    </w:pPr>
    <w:rPr>
      <w:rFonts w:ascii="Times New Roman" w:eastAsia="Calibri" w:hAnsi="Times New Roman" w:cs="Times New Roman"/>
      <w:color w:val="000000"/>
      <w:sz w:val="24"/>
      <w:szCs w:val="24"/>
      <w:lang w:val="lv-LV" w:eastAsia="lv-LV"/>
    </w:rPr>
  </w:style>
  <w:style w:type="paragraph" w:styleId="Header">
    <w:name w:val="header"/>
    <w:basedOn w:val="Normal"/>
    <w:link w:val="HeaderChar"/>
    <w:uiPriority w:val="99"/>
    <w:rsid w:val="00D3246C"/>
    <w:pPr>
      <w:tabs>
        <w:tab w:val="center" w:pos="4320"/>
        <w:tab w:val="right" w:pos="8640"/>
      </w:tabs>
    </w:pPr>
    <w:rPr>
      <w:sz w:val="24"/>
      <w:lang w:val="en-US"/>
    </w:rPr>
  </w:style>
  <w:style w:type="character" w:customStyle="1" w:styleId="HeaderChar">
    <w:name w:val="Header Char"/>
    <w:basedOn w:val="DefaultParagraphFont"/>
    <w:link w:val="Header"/>
    <w:uiPriority w:val="99"/>
    <w:rsid w:val="00D3246C"/>
    <w:rPr>
      <w:rFonts w:ascii="Times New Roman" w:eastAsia="Times New Roman" w:hAnsi="Times New Roman" w:cs="Times New Roman"/>
      <w:sz w:val="24"/>
      <w:szCs w:val="20"/>
      <w:lang w:eastAsia="lv-LV"/>
    </w:rPr>
  </w:style>
  <w:style w:type="paragraph" w:styleId="BodyText">
    <w:name w:val="Body Text"/>
    <w:basedOn w:val="Normal"/>
    <w:link w:val="BodyTextChar"/>
    <w:rsid w:val="00D3246C"/>
    <w:rPr>
      <w:sz w:val="24"/>
      <w:lang w:eastAsia="en-US"/>
    </w:rPr>
  </w:style>
  <w:style w:type="character" w:customStyle="1" w:styleId="BodyTextChar">
    <w:name w:val="Body Text Char"/>
    <w:basedOn w:val="DefaultParagraphFont"/>
    <w:link w:val="BodyText"/>
    <w:rsid w:val="00D3246C"/>
    <w:rPr>
      <w:rFonts w:ascii="Times New Roman" w:eastAsia="Times New Roman" w:hAnsi="Times New Roman" w:cs="Times New Roman"/>
      <w:sz w:val="24"/>
      <w:szCs w:val="20"/>
      <w:lang w:val="lv-LV"/>
    </w:rPr>
  </w:style>
  <w:style w:type="character" w:styleId="Strong">
    <w:name w:val="Strong"/>
    <w:uiPriority w:val="22"/>
    <w:qFormat/>
    <w:rsid w:val="0084430E"/>
    <w:rPr>
      <w:b/>
      <w:bCs/>
    </w:rPr>
  </w:style>
  <w:style w:type="paragraph" w:customStyle="1" w:styleId="RT12">
    <w:name w:val="RT12"/>
    <w:uiPriority w:val="99"/>
    <w:rsid w:val="0084430E"/>
    <w:pPr>
      <w:spacing w:after="0" w:line="240" w:lineRule="auto"/>
      <w:ind w:firstLine="567"/>
      <w:jc w:val="both"/>
    </w:pPr>
    <w:rPr>
      <w:rFonts w:ascii="Times New Roman" w:eastAsia="Times New Roman" w:hAnsi="Times New Roman" w:cs="Times New Roman"/>
      <w:sz w:val="24"/>
      <w:szCs w:val="20"/>
      <w:lang w:val="lv-LV"/>
    </w:rPr>
  </w:style>
  <w:style w:type="character" w:customStyle="1" w:styleId="apple-style-span">
    <w:name w:val="apple-style-span"/>
    <w:basedOn w:val="DefaultParagraphFont"/>
    <w:rsid w:val="009319E5"/>
  </w:style>
  <w:style w:type="character" w:customStyle="1" w:styleId="FontStyle13">
    <w:name w:val="Font Style13"/>
    <w:rsid w:val="006F7372"/>
    <w:rPr>
      <w:rFonts w:ascii="Times New Roman" w:hAnsi="Times New Roman" w:cs="Times New Roman"/>
      <w:sz w:val="22"/>
      <w:szCs w:val="22"/>
    </w:rPr>
  </w:style>
  <w:style w:type="character" w:customStyle="1" w:styleId="FontStyle14">
    <w:name w:val="Font Style14"/>
    <w:rsid w:val="006F7372"/>
    <w:rPr>
      <w:rFonts w:ascii="Times New Roman" w:hAnsi="Times New Roman" w:cs="Times New Roman"/>
      <w:i/>
      <w:iCs/>
      <w:sz w:val="22"/>
      <w:szCs w:val="22"/>
    </w:rPr>
  </w:style>
  <w:style w:type="paragraph" w:customStyle="1" w:styleId="Bezatstarpm10">
    <w:name w:val="Bez atstarpēm1"/>
    <w:qFormat/>
    <w:rsid w:val="006F7372"/>
    <w:pPr>
      <w:spacing w:after="0" w:line="240" w:lineRule="auto"/>
      <w:jc w:val="both"/>
    </w:pPr>
    <w:rPr>
      <w:rFonts w:ascii="Times New Roman" w:eastAsia="Calibri" w:hAnsi="Times New Roman" w:cs="Times New Roman"/>
      <w:sz w:val="24"/>
      <w:lang w:val="lv-LV"/>
    </w:rPr>
  </w:style>
  <w:style w:type="paragraph" w:styleId="Title">
    <w:name w:val="Title"/>
    <w:basedOn w:val="Normal"/>
    <w:link w:val="TitleChar"/>
    <w:qFormat/>
    <w:rsid w:val="006F7372"/>
    <w:pPr>
      <w:jc w:val="center"/>
    </w:pPr>
    <w:rPr>
      <w:b/>
      <w:bCs/>
      <w:sz w:val="24"/>
      <w:szCs w:val="24"/>
      <w:lang w:eastAsia="en-US"/>
    </w:rPr>
  </w:style>
  <w:style w:type="character" w:customStyle="1" w:styleId="TitleChar">
    <w:name w:val="Title Char"/>
    <w:basedOn w:val="DefaultParagraphFont"/>
    <w:link w:val="Title"/>
    <w:rsid w:val="006F7372"/>
    <w:rPr>
      <w:rFonts w:ascii="Times New Roman" w:eastAsia="Times New Roman" w:hAnsi="Times New Roman" w:cs="Times New Roman"/>
      <w:b/>
      <w:bCs/>
      <w:sz w:val="24"/>
      <w:szCs w:val="24"/>
      <w:lang w:val="lv-LV"/>
    </w:rPr>
  </w:style>
  <w:style w:type="paragraph" w:styleId="BalloonText">
    <w:name w:val="Balloon Text"/>
    <w:basedOn w:val="Normal"/>
    <w:link w:val="BalloonTextChar"/>
    <w:uiPriority w:val="99"/>
    <w:unhideWhenUsed/>
    <w:rsid w:val="00D50BBB"/>
    <w:rPr>
      <w:rFonts w:ascii="Tahoma" w:hAnsi="Tahoma" w:cs="Tahoma"/>
      <w:sz w:val="16"/>
      <w:szCs w:val="16"/>
    </w:rPr>
  </w:style>
  <w:style w:type="character" w:customStyle="1" w:styleId="BalloonTextChar">
    <w:name w:val="Balloon Text Char"/>
    <w:basedOn w:val="DefaultParagraphFont"/>
    <w:link w:val="BalloonText"/>
    <w:uiPriority w:val="99"/>
    <w:rsid w:val="00D50BBB"/>
    <w:rPr>
      <w:rFonts w:ascii="Tahoma" w:eastAsia="Times New Roman" w:hAnsi="Tahoma" w:cs="Tahoma"/>
      <w:sz w:val="16"/>
      <w:szCs w:val="16"/>
      <w:lang w:val="en-AU" w:eastAsia="lv-LV"/>
    </w:rPr>
  </w:style>
  <w:style w:type="paragraph" w:styleId="BodyTextIndent2">
    <w:name w:val="Body Text Indent 2"/>
    <w:basedOn w:val="Normal"/>
    <w:link w:val="BodyTextIndent2Char"/>
    <w:uiPriority w:val="99"/>
    <w:semiHidden/>
    <w:unhideWhenUsed/>
    <w:rsid w:val="004E0E8E"/>
    <w:pPr>
      <w:spacing w:after="120" w:line="480" w:lineRule="auto"/>
      <w:ind w:left="283"/>
    </w:pPr>
  </w:style>
  <w:style w:type="character" w:customStyle="1" w:styleId="BodyTextIndent2Char">
    <w:name w:val="Body Text Indent 2 Char"/>
    <w:basedOn w:val="DefaultParagraphFont"/>
    <w:link w:val="BodyTextIndent2"/>
    <w:uiPriority w:val="99"/>
    <w:semiHidden/>
    <w:rsid w:val="004E0E8E"/>
    <w:rPr>
      <w:rFonts w:ascii="Times New Roman" w:eastAsia="Times New Roman" w:hAnsi="Times New Roman" w:cs="Times New Roman"/>
      <w:sz w:val="20"/>
      <w:szCs w:val="20"/>
      <w:lang w:val="lv-LV" w:eastAsia="lv-LV"/>
    </w:rPr>
  </w:style>
  <w:style w:type="paragraph" w:customStyle="1" w:styleId="naislab">
    <w:name w:val="naislab"/>
    <w:basedOn w:val="Normal"/>
    <w:rsid w:val="00441082"/>
    <w:pPr>
      <w:spacing w:before="100" w:beforeAutospacing="1" w:after="100" w:afterAutospacing="1"/>
      <w:jc w:val="right"/>
    </w:pPr>
    <w:rPr>
      <w:sz w:val="24"/>
      <w:szCs w:val="24"/>
      <w:lang w:val="en-US" w:eastAsia="en-US"/>
    </w:rPr>
  </w:style>
  <w:style w:type="paragraph" w:styleId="Footer">
    <w:name w:val="footer"/>
    <w:basedOn w:val="Normal"/>
    <w:link w:val="FooterChar"/>
    <w:rsid w:val="00441082"/>
    <w:pPr>
      <w:tabs>
        <w:tab w:val="center" w:pos="4153"/>
        <w:tab w:val="right" w:pos="8306"/>
      </w:tabs>
    </w:pPr>
    <w:rPr>
      <w:sz w:val="24"/>
      <w:lang w:eastAsia="en-US"/>
    </w:rPr>
  </w:style>
  <w:style w:type="character" w:customStyle="1" w:styleId="FooterChar">
    <w:name w:val="Footer Char"/>
    <w:basedOn w:val="DefaultParagraphFont"/>
    <w:link w:val="Footer"/>
    <w:rsid w:val="00441082"/>
    <w:rPr>
      <w:rFonts w:ascii="Times New Roman" w:eastAsia="Times New Roman" w:hAnsi="Times New Roman" w:cs="Times New Roman"/>
      <w:sz w:val="24"/>
      <w:szCs w:val="20"/>
      <w:lang w:val="en-AU"/>
    </w:rPr>
  </w:style>
  <w:style w:type="character" w:styleId="PageNumber">
    <w:name w:val="page number"/>
    <w:basedOn w:val="DefaultParagraphFont"/>
    <w:rsid w:val="00441082"/>
  </w:style>
  <w:style w:type="paragraph" w:customStyle="1" w:styleId="naisf">
    <w:name w:val="naisf"/>
    <w:basedOn w:val="Normal"/>
    <w:rsid w:val="00B452D8"/>
    <w:pPr>
      <w:spacing w:before="100" w:beforeAutospacing="1" w:after="100" w:afterAutospacing="1"/>
      <w:jc w:val="both"/>
    </w:pPr>
    <w:rPr>
      <w:rFonts w:eastAsia="Arial Unicode MS"/>
      <w:sz w:val="24"/>
      <w:szCs w:val="24"/>
      <w:lang w:val="en-GB" w:eastAsia="en-US"/>
    </w:rPr>
  </w:style>
  <w:style w:type="paragraph" w:customStyle="1" w:styleId="tv213">
    <w:name w:val="tv213"/>
    <w:basedOn w:val="Normal"/>
    <w:rsid w:val="00FB6897"/>
    <w:pPr>
      <w:spacing w:before="100" w:beforeAutospacing="1" w:after="100" w:afterAutospacing="1"/>
    </w:pPr>
    <w:rPr>
      <w:sz w:val="24"/>
      <w:szCs w:val="24"/>
    </w:rPr>
  </w:style>
  <w:style w:type="paragraph" w:customStyle="1" w:styleId="labojumupamats">
    <w:name w:val="labojumu_pamats"/>
    <w:basedOn w:val="Normal"/>
    <w:rsid w:val="00FB6897"/>
    <w:pPr>
      <w:spacing w:before="100" w:beforeAutospacing="1" w:after="100" w:afterAutospacing="1"/>
    </w:pPr>
    <w:rPr>
      <w:sz w:val="24"/>
      <w:szCs w:val="24"/>
    </w:rPr>
  </w:style>
  <w:style w:type="character" w:styleId="Emphasis">
    <w:name w:val="Emphasis"/>
    <w:uiPriority w:val="20"/>
    <w:qFormat/>
    <w:rsid w:val="001E1EAF"/>
    <w:rPr>
      <w:i/>
      <w:iCs/>
    </w:rPr>
  </w:style>
  <w:style w:type="paragraph" w:styleId="BodyTextIndent">
    <w:name w:val="Body Text Indent"/>
    <w:basedOn w:val="Normal"/>
    <w:link w:val="BodyTextIndentChar"/>
    <w:unhideWhenUsed/>
    <w:rsid w:val="00E75E82"/>
    <w:pPr>
      <w:spacing w:after="120"/>
      <w:ind w:left="283"/>
    </w:pPr>
    <w:rPr>
      <w:sz w:val="24"/>
      <w:szCs w:val="24"/>
      <w:lang w:eastAsia="en-US"/>
    </w:rPr>
  </w:style>
  <w:style w:type="character" w:customStyle="1" w:styleId="BodyTextIndentChar">
    <w:name w:val="Body Text Indent Char"/>
    <w:basedOn w:val="DefaultParagraphFont"/>
    <w:link w:val="BodyTextIndent"/>
    <w:rsid w:val="00E75E82"/>
    <w:rPr>
      <w:rFonts w:ascii="Times New Roman" w:eastAsia="Times New Roman" w:hAnsi="Times New Roman" w:cs="Times New Roman"/>
      <w:sz w:val="24"/>
      <w:szCs w:val="24"/>
      <w:lang w:val="lv-LV"/>
    </w:rPr>
  </w:style>
  <w:style w:type="paragraph" w:styleId="BodyText2">
    <w:name w:val="Body Text 2"/>
    <w:basedOn w:val="Normal"/>
    <w:link w:val="BodyText2Char"/>
    <w:uiPriority w:val="99"/>
    <w:semiHidden/>
    <w:unhideWhenUsed/>
    <w:rsid w:val="00E75E82"/>
    <w:pPr>
      <w:spacing w:after="120" w:line="480" w:lineRule="auto"/>
    </w:pPr>
    <w:rPr>
      <w:sz w:val="24"/>
      <w:szCs w:val="24"/>
      <w:lang w:eastAsia="en-US"/>
    </w:rPr>
  </w:style>
  <w:style w:type="character" w:customStyle="1" w:styleId="BodyText2Char">
    <w:name w:val="Body Text 2 Char"/>
    <w:basedOn w:val="DefaultParagraphFont"/>
    <w:link w:val="BodyText2"/>
    <w:uiPriority w:val="99"/>
    <w:semiHidden/>
    <w:rsid w:val="00E75E82"/>
    <w:rPr>
      <w:rFonts w:ascii="Times New Roman" w:eastAsia="Times New Roman" w:hAnsi="Times New Roman" w:cs="Times New Roman"/>
      <w:sz w:val="24"/>
      <w:szCs w:val="24"/>
      <w:lang w:val="lv-LV"/>
    </w:rPr>
  </w:style>
  <w:style w:type="paragraph" w:styleId="IntenseQuote">
    <w:name w:val="Intense Quote"/>
    <w:basedOn w:val="Normal"/>
    <w:next w:val="Normal"/>
    <w:link w:val="IntenseQuoteChar"/>
    <w:uiPriority w:val="30"/>
    <w:qFormat/>
    <w:rsid w:val="00D6436C"/>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D6436C"/>
    <w:rPr>
      <w:rFonts w:ascii="Times New Roman" w:eastAsia="Times New Roman" w:hAnsi="Times New Roman" w:cs="Times New Roman"/>
      <w:b/>
      <w:bCs/>
      <w:i/>
      <w:iCs/>
      <w:color w:val="4F81BD" w:themeColor="accent1"/>
      <w:sz w:val="20"/>
      <w:szCs w:val="20"/>
      <w:lang w:val="en-AU" w:eastAsia="lv-LV"/>
    </w:rPr>
  </w:style>
  <w:style w:type="character" w:customStyle="1" w:styleId="Neatrisintapieminana1">
    <w:name w:val="Neatrisināta pieminēšana1"/>
    <w:basedOn w:val="DefaultParagraphFont"/>
    <w:uiPriority w:val="99"/>
    <w:semiHidden/>
    <w:unhideWhenUsed/>
    <w:rsid w:val="00920D8D"/>
    <w:rPr>
      <w:color w:val="808080"/>
      <w:shd w:val="clear" w:color="auto" w:fill="E6E6E6"/>
    </w:rPr>
  </w:style>
  <w:style w:type="character" w:customStyle="1" w:styleId="totalsumreferable">
    <w:name w:val="total_sum_referable"/>
    <w:basedOn w:val="DefaultParagraphFont"/>
    <w:rsid w:val="00F670B6"/>
  </w:style>
  <w:style w:type="character" w:customStyle="1" w:styleId="totalcalcsumnovat">
    <w:name w:val="total_calc_sum_no_vat"/>
    <w:basedOn w:val="DefaultParagraphFont"/>
    <w:rsid w:val="00F670B6"/>
  </w:style>
  <w:style w:type="paragraph" w:customStyle="1" w:styleId="tv213tvp">
    <w:name w:val="tv213 tvp"/>
    <w:basedOn w:val="Normal"/>
    <w:uiPriority w:val="99"/>
    <w:rsid w:val="00F670B6"/>
    <w:pPr>
      <w:spacing w:before="100" w:beforeAutospacing="1" w:after="100" w:afterAutospacing="1"/>
    </w:pPr>
    <w:rPr>
      <w:sz w:val="24"/>
      <w:szCs w:val="24"/>
      <w:lang w:val="en-US" w:eastAsia="en-US"/>
    </w:rPr>
  </w:style>
  <w:style w:type="table" w:customStyle="1" w:styleId="TableGrid2">
    <w:name w:val="Table Grid2"/>
    <w:basedOn w:val="TableNormal"/>
    <w:next w:val="TableGrid"/>
    <w:uiPriority w:val="59"/>
    <w:rsid w:val="00B076F9"/>
    <w:pPr>
      <w:spacing w:after="0" w:line="240" w:lineRule="auto"/>
    </w:pPr>
    <w:rPr>
      <w:lang w:val="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eatrisintapieminana2">
    <w:name w:val="Neatrisināta pieminēšana2"/>
    <w:basedOn w:val="DefaultParagraphFont"/>
    <w:uiPriority w:val="99"/>
    <w:semiHidden/>
    <w:unhideWhenUsed/>
    <w:rsid w:val="00FC4E62"/>
    <w:rPr>
      <w:color w:val="808080"/>
      <w:shd w:val="clear" w:color="auto" w:fill="E6E6E6"/>
    </w:rPr>
  </w:style>
  <w:style w:type="paragraph" w:customStyle="1" w:styleId="Style6">
    <w:name w:val="Style6"/>
    <w:basedOn w:val="Normal"/>
    <w:rsid w:val="00EB420F"/>
    <w:pPr>
      <w:widowControl w:val="0"/>
      <w:autoSpaceDE w:val="0"/>
      <w:autoSpaceDN w:val="0"/>
      <w:adjustRightInd w:val="0"/>
      <w:spacing w:line="275" w:lineRule="exact"/>
      <w:ind w:firstLine="706"/>
      <w:jc w:val="both"/>
    </w:pPr>
    <w:rPr>
      <w:sz w:val="24"/>
      <w:szCs w:val="24"/>
    </w:rPr>
  </w:style>
  <w:style w:type="table" w:customStyle="1" w:styleId="TableGrid3">
    <w:name w:val="Table Grid3"/>
    <w:basedOn w:val="TableNormal"/>
    <w:next w:val="TableGrid"/>
    <w:rsid w:val="002A2ECD"/>
    <w:pPr>
      <w:spacing w:after="0" w:line="240" w:lineRule="auto"/>
      <w:jc w:val="center"/>
    </w:pPr>
    <w:rPr>
      <w:rFonts w:ascii="Times New Roman" w:hAnsi="Times New Roman" w:cs="Times New Roman"/>
      <w:sz w:val="24"/>
      <w:szCs w:val="24"/>
      <w:lang w:val="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rsid w:val="00665DD5"/>
    <w:pPr>
      <w:spacing w:after="0" w:line="240" w:lineRule="auto"/>
      <w:jc w:val="center"/>
    </w:pPr>
    <w:rPr>
      <w:rFonts w:ascii="Times New Roman" w:hAnsi="Times New Roman" w:cs="Times New Roman"/>
      <w:sz w:val="24"/>
      <w:szCs w:val="24"/>
      <w:lang w:val="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rsid w:val="00A02440"/>
    <w:pPr>
      <w:spacing w:after="0" w:line="240" w:lineRule="auto"/>
      <w:jc w:val="center"/>
    </w:pPr>
    <w:rPr>
      <w:rFonts w:ascii="Times New Roman" w:hAnsi="Times New Roman" w:cs="Times New Roman"/>
      <w:sz w:val="24"/>
      <w:szCs w:val="24"/>
      <w:lang w:val="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rsid w:val="00A02440"/>
    <w:pPr>
      <w:spacing w:after="0" w:line="240" w:lineRule="auto"/>
      <w:jc w:val="center"/>
    </w:pPr>
    <w:rPr>
      <w:rFonts w:ascii="Times New Roman" w:hAnsi="Times New Roman" w:cs="Times New Roman"/>
      <w:sz w:val="24"/>
      <w:szCs w:val="24"/>
      <w:lang w:val="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84212C"/>
    <w:pPr>
      <w:suppressAutoHyphens/>
      <w:autoSpaceDN w:val="0"/>
      <w:spacing w:after="0" w:line="240" w:lineRule="auto"/>
      <w:textAlignment w:val="baseline"/>
    </w:pPr>
    <w:rPr>
      <w:rFonts w:ascii="Liberation Serif" w:eastAsia="Arial Unicode MS" w:hAnsi="Liberation Serif" w:cs="Arial Unicode MS"/>
      <w:kern w:val="3"/>
      <w:sz w:val="24"/>
      <w:szCs w:val="24"/>
      <w:lang w:eastAsia="zh-CN" w:bidi="hi-IN"/>
    </w:rPr>
  </w:style>
  <w:style w:type="paragraph" w:styleId="List">
    <w:name w:val="List"/>
    <w:basedOn w:val="Normal"/>
    <w:rsid w:val="0084212C"/>
    <w:pPr>
      <w:suppressAutoHyphens/>
      <w:autoSpaceDN w:val="0"/>
      <w:spacing w:after="140" w:line="288" w:lineRule="auto"/>
      <w:textAlignment w:val="baseline"/>
    </w:pPr>
    <w:rPr>
      <w:rFonts w:ascii="Liberation Serif" w:eastAsia="Arial Unicode MS" w:hAnsi="Liberation Serif" w:cs="Arial Unicode MS"/>
      <w:kern w:val="3"/>
      <w:sz w:val="24"/>
      <w:szCs w:val="24"/>
      <w:lang w:val="en-US" w:eastAsia="zh-CN" w:bidi="hi-IN"/>
    </w:rPr>
  </w:style>
  <w:style w:type="table" w:customStyle="1" w:styleId="TableGrid7">
    <w:name w:val="Table Grid7"/>
    <w:basedOn w:val="TableNormal"/>
    <w:next w:val="TableGrid"/>
    <w:rsid w:val="0084212C"/>
    <w:pPr>
      <w:spacing w:after="0" w:line="240" w:lineRule="auto"/>
    </w:pPr>
    <w:rPr>
      <w:rFonts w:ascii="Times New Roman" w:eastAsia="Times New Roman" w:hAnsi="Times New Roman" w:cs="Times New Roman"/>
      <w:sz w:val="20"/>
      <w:szCs w:val="20"/>
      <w:lang w:val="lv-LV"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
    <w:name w:val="Table Grid8"/>
    <w:basedOn w:val="TableNormal"/>
    <w:next w:val="TableGrid"/>
    <w:rsid w:val="0084212C"/>
    <w:pPr>
      <w:spacing w:after="0" w:line="240" w:lineRule="auto"/>
    </w:pPr>
    <w:rPr>
      <w:rFonts w:ascii="Times New Roman" w:eastAsia="Times New Roman" w:hAnsi="Times New Roman" w:cs="Times New Roman"/>
      <w:sz w:val="20"/>
      <w:szCs w:val="20"/>
      <w:lang w:val="lv-LV"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
    <w:name w:val="Table Grid9"/>
    <w:basedOn w:val="TableNormal"/>
    <w:next w:val="TableGrid"/>
    <w:rsid w:val="0084212C"/>
    <w:pPr>
      <w:spacing w:after="0" w:line="240" w:lineRule="auto"/>
    </w:pPr>
    <w:rPr>
      <w:rFonts w:ascii="Times New Roman" w:eastAsia="Times New Roman" w:hAnsi="Times New Roman" w:cs="Times New Roman"/>
      <w:sz w:val="20"/>
      <w:szCs w:val="20"/>
      <w:lang w:val="lv-LV"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
    <w:name w:val="Table Grid10"/>
    <w:basedOn w:val="TableNormal"/>
    <w:next w:val="TableGrid"/>
    <w:rsid w:val="0084212C"/>
    <w:pPr>
      <w:spacing w:after="0" w:line="240" w:lineRule="auto"/>
    </w:pPr>
    <w:rPr>
      <w:rFonts w:ascii="Times New Roman" w:eastAsia="Times New Roman" w:hAnsi="Times New Roman" w:cs="Times New Roman"/>
      <w:sz w:val="20"/>
      <w:szCs w:val="20"/>
      <w:lang w:val="lv-LV"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rsid w:val="0084212C"/>
    <w:pPr>
      <w:spacing w:after="0" w:line="240" w:lineRule="auto"/>
    </w:pPr>
    <w:rPr>
      <w:rFonts w:ascii="Times New Roman" w:eastAsia="Times New Roman" w:hAnsi="Times New Roman" w:cs="Times New Roman"/>
      <w:sz w:val="20"/>
      <w:szCs w:val="20"/>
      <w:lang w:val="lv-LV"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TableNormal"/>
    <w:next w:val="TableGrid"/>
    <w:rsid w:val="0084212C"/>
    <w:pPr>
      <w:spacing w:after="0" w:line="240" w:lineRule="auto"/>
    </w:pPr>
    <w:rPr>
      <w:rFonts w:ascii="Times New Roman" w:eastAsia="Times New Roman" w:hAnsi="Times New Roman" w:cs="Times New Roman"/>
      <w:sz w:val="20"/>
      <w:szCs w:val="20"/>
      <w:lang w:val="lv-LV"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B417E0"/>
    <w:rPr>
      <w:rFonts w:asciiTheme="minorHAnsi" w:eastAsiaTheme="minorHAnsi" w:hAnsiTheme="minorHAnsi" w:cstheme="minorBidi"/>
      <w:lang w:eastAsia="en-US"/>
    </w:rPr>
  </w:style>
  <w:style w:type="character" w:customStyle="1" w:styleId="FootnoteTextChar">
    <w:name w:val="Footnote Text Char"/>
    <w:basedOn w:val="DefaultParagraphFont"/>
    <w:link w:val="FootnoteText"/>
    <w:uiPriority w:val="99"/>
    <w:semiHidden/>
    <w:rsid w:val="00B417E0"/>
    <w:rPr>
      <w:sz w:val="20"/>
      <w:szCs w:val="20"/>
      <w:lang w:val="lv-LV"/>
    </w:rPr>
  </w:style>
  <w:style w:type="character" w:styleId="FootnoteReference">
    <w:name w:val="footnote reference"/>
    <w:basedOn w:val="DefaultParagraphFont"/>
    <w:uiPriority w:val="99"/>
    <w:semiHidden/>
    <w:unhideWhenUsed/>
    <w:rsid w:val="00B417E0"/>
    <w:rPr>
      <w:vertAlign w:val="superscript"/>
    </w:rPr>
  </w:style>
  <w:style w:type="character" w:customStyle="1" w:styleId="c1">
    <w:name w:val="c1"/>
    <w:basedOn w:val="DefaultParagraphFont"/>
    <w:uiPriority w:val="99"/>
    <w:rsid w:val="001530BD"/>
  </w:style>
  <w:style w:type="paragraph" w:customStyle="1" w:styleId="c3">
    <w:name w:val="c3"/>
    <w:basedOn w:val="Normal"/>
    <w:uiPriority w:val="99"/>
    <w:rsid w:val="001530BD"/>
    <w:pPr>
      <w:spacing w:before="100" w:beforeAutospacing="1" w:after="100" w:afterAutospacing="1"/>
    </w:pPr>
    <w:rPr>
      <w:sz w:val="24"/>
      <w:szCs w:val="24"/>
    </w:rPr>
  </w:style>
  <w:style w:type="character" w:customStyle="1" w:styleId="Heading3Char">
    <w:name w:val="Heading 3 Char"/>
    <w:basedOn w:val="DefaultParagraphFont"/>
    <w:link w:val="Heading3"/>
    <w:uiPriority w:val="9"/>
    <w:semiHidden/>
    <w:rsid w:val="00242ADD"/>
    <w:rPr>
      <w:rFonts w:asciiTheme="majorHAnsi" w:eastAsiaTheme="majorEastAsia" w:hAnsiTheme="majorHAnsi" w:cstheme="majorBidi"/>
      <w:b/>
      <w:bCs/>
      <w:color w:val="4F81BD" w:themeColor="accent1"/>
      <w:sz w:val="20"/>
      <w:szCs w:val="20"/>
      <w:lang w:val="lv-LV" w:eastAsia="lv-LV"/>
    </w:rPr>
  </w:style>
  <w:style w:type="character" w:customStyle="1" w:styleId="Heading4Char">
    <w:name w:val="Heading 4 Char"/>
    <w:aliases w:val="Style Heading 4 Char"/>
    <w:basedOn w:val="DefaultParagraphFont"/>
    <w:link w:val="Heading4"/>
    <w:semiHidden/>
    <w:rsid w:val="00242ADD"/>
    <w:rPr>
      <w:rFonts w:ascii="Times New Roman" w:eastAsia="Times New Roman" w:hAnsi="Times New Roman" w:cs="Times New Roman"/>
      <w:b/>
      <w:sz w:val="24"/>
      <w:szCs w:val="24"/>
      <w:lang w:val="en-GB"/>
    </w:rPr>
  </w:style>
  <w:style w:type="numbering" w:customStyle="1" w:styleId="NoList1">
    <w:name w:val="No List1"/>
    <w:next w:val="NoList"/>
    <w:uiPriority w:val="99"/>
    <w:semiHidden/>
    <w:unhideWhenUsed/>
    <w:rsid w:val="00242ADD"/>
  </w:style>
  <w:style w:type="table" w:customStyle="1" w:styleId="TableGrid13">
    <w:name w:val="Table Grid13"/>
    <w:basedOn w:val="TableNormal"/>
    <w:next w:val="TableGrid"/>
    <w:uiPriority w:val="59"/>
    <w:rsid w:val="00242ADD"/>
    <w:pPr>
      <w:spacing w:after="0" w:line="240" w:lineRule="auto"/>
    </w:pPr>
    <w:rPr>
      <w:rFonts w:eastAsiaTheme="minorEastAsia"/>
      <w:lang w:val="lv-LV"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242ADD"/>
    <w:rPr>
      <w:sz w:val="16"/>
      <w:szCs w:val="16"/>
    </w:rPr>
  </w:style>
  <w:style w:type="paragraph" w:styleId="CommentText">
    <w:name w:val="annotation text"/>
    <w:basedOn w:val="Normal"/>
    <w:link w:val="CommentTextChar"/>
    <w:uiPriority w:val="99"/>
    <w:semiHidden/>
    <w:unhideWhenUsed/>
    <w:rsid w:val="00242ADD"/>
    <w:pPr>
      <w:widowControl w:val="0"/>
      <w:autoSpaceDE w:val="0"/>
      <w:autoSpaceDN w:val="0"/>
      <w:adjustRightInd w:val="0"/>
    </w:pPr>
    <w:rPr>
      <w:rFonts w:eastAsiaTheme="minorEastAsia"/>
    </w:rPr>
  </w:style>
  <w:style w:type="character" w:customStyle="1" w:styleId="CommentTextChar">
    <w:name w:val="Comment Text Char"/>
    <w:basedOn w:val="DefaultParagraphFont"/>
    <w:link w:val="CommentText"/>
    <w:uiPriority w:val="99"/>
    <w:semiHidden/>
    <w:rsid w:val="00242ADD"/>
    <w:rPr>
      <w:rFonts w:ascii="Times New Roman" w:eastAsiaTheme="minorEastAsia" w:hAnsi="Times New Roman" w:cs="Times New Roman"/>
      <w:sz w:val="20"/>
      <w:szCs w:val="20"/>
      <w:lang w:val="lv-LV" w:eastAsia="lv-LV"/>
    </w:rPr>
  </w:style>
  <w:style w:type="paragraph" w:styleId="CommentSubject">
    <w:name w:val="annotation subject"/>
    <w:basedOn w:val="CommentText"/>
    <w:next w:val="CommentText"/>
    <w:link w:val="CommentSubjectChar"/>
    <w:uiPriority w:val="99"/>
    <w:semiHidden/>
    <w:unhideWhenUsed/>
    <w:rsid w:val="00242ADD"/>
    <w:rPr>
      <w:b/>
      <w:bCs/>
    </w:rPr>
  </w:style>
  <w:style w:type="character" w:customStyle="1" w:styleId="CommentSubjectChar">
    <w:name w:val="Comment Subject Char"/>
    <w:basedOn w:val="CommentTextChar"/>
    <w:link w:val="CommentSubject"/>
    <w:uiPriority w:val="99"/>
    <w:semiHidden/>
    <w:rsid w:val="00242ADD"/>
    <w:rPr>
      <w:rFonts w:ascii="Times New Roman" w:eastAsiaTheme="minorEastAsia" w:hAnsi="Times New Roman" w:cs="Times New Roman"/>
      <w:b/>
      <w:bCs/>
      <w:sz w:val="20"/>
      <w:szCs w:val="20"/>
      <w:lang w:val="lv-LV" w:eastAsia="lv-LV"/>
    </w:rPr>
  </w:style>
  <w:style w:type="character" w:customStyle="1" w:styleId="FontStyle15">
    <w:name w:val="Font Style15"/>
    <w:rsid w:val="00242ADD"/>
    <w:rPr>
      <w:rFonts w:ascii="Times New Roman" w:hAnsi="Times New Roman"/>
      <w:sz w:val="22"/>
    </w:rPr>
  </w:style>
  <w:style w:type="paragraph" w:customStyle="1" w:styleId="Style11">
    <w:name w:val="Style11"/>
    <w:basedOn w:val="Normal"/>
    <w:rsid w:val="00242ADD"/>
    <w:pPr>
      <w:widowControl w:val="0"/>
      <w:spacing w:line="266" w:lineRule="exact"/>
      <w:ind w:firstLine="706"/>
      <w:jc w:val="both"/>
    </w:pPr>
    <w:rPr>
      <w:sz w:val="24"/>
      <w:lang w:val="en-AU"/>
    </w:rPr>
  </w:style>
  <w:style w:type="character" w:customStyle="1" w:styleId="FontStyle16">
    <w:name w:val="Font Style16"/>
    <w:rsid w:val="00242ADD"/>
    <w:rPr>
      <w:rFonts w:ascii="Times New Roman" w:hAnsi="Times New Roman"/>
      <w:sz w:val="22"/>
    </w:rPr>
  </w:style>
  <w:style w:type="paragraph" w:customStyle="1" w:styleId="Sarakstarindkopa1">
    <w:name w:val="Saraksta rindkopa1"/>
    <w:basedOn w:val="Normal"/>
    <w:rsid w:val="00242ADD"/>
    <w:pPr>
      <w:suppressAutoHyphens/>
      <w:autoSpaceDN w:val="0"/>
      <w:ind w:left="720"/>
      <w:textAlignment w:val="baseline"/>
    </w:pPr>
    <w:rPr>
      <w:kern w:val="3"/>
      <w:sz w:val="24"/>
    </w:rPr>
  </w:style>
  <w:style w:type="table" w:customStyle="1" w:styleId="TableGrid131">
    <w:name w:val="Table Grid131"/>
    <w:basedOn w:val="TableNormal"/>
    <w:next w:val="TableGrid"/>
    <w:uiPriority w:val="59"/>
    <w:rsid w:val="00D95ADA"/>
    <w:pPr>
      <w:spacing w:after="0" w:line="240" w:lineRule="auto"/>
    </w:pPr>
    <w:rPr>
      <w:lang w:val="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
    <w:name w:val="Table Grid14"/>
    <w:basedOn w:val="TableNormal"/>
    <w:next w:val="TableGrid"/>
    <w:uiPriority w:val="59"/>
    <w:rsid w:val="005F289C"/>
    <w:pPr>
      <w:spacing w:after="0" w:line="240" w:lineRule="auto"/>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11">
    <w:name w:val="Table Grid1311"/>
    <w:basedOn w:val="TableNormal"/>
    <w:uiPriority w:val="59"/>
    <w:rsid w:val="00461B4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eatrisintapieminana3">
    <w:name w:val="Neatrisināta pieminēšana3"/>
    <w:basedOn w:val="DefaultParagraphFont"/>
    <w:uiPriority w:val="99"/>
    <w:semiHidden/>
    <w:unhideWhenUsed/>
    <w:rsid w:val="00F24EEC"/>
    <w:rPr>
      <w:color w:val="605E5C"/>
      <w:shd w:val="clear" w:color="auto" w:fill="E1DFDD"/>
    </w:rPr>
  </w:style>
  <w:style w:type="table" w:customStyle="1" w:styleId="TableGrid15">
    <w:name w:val="Table Grid15"/>
    <w:basedOn w:val="TableNormal"/>
    <w:next w:val="TableGrid"/>
    <w:uiPriority w:val="59"/>
    <w:rsid w:val="00407BF8"/>
    <w:pPr>
      <w:spacing w:after="0" w:line="240" w:lineRule="auto"/>
    </w:pPr>
    <w:rPr>
      <w:lang w:val="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
    <w:name w:val="Table Grid31"/>
    <w:basedOn w:val="TableNormal"/>
    <w:next w:val="TableGrid"/>
    <w:rsid w:val="00407BF8"/>
    <w:pPr>
      <w:spacing w:after="0" w:line="240" w:lineRule="auto"/>
    </w:pPr>
    <w:rPr>
      <w:rFonts w:ascii="Times New Roman" w:eastAsia="Times New Roman" w:hAnsi="Times New Roman" w:cs="Times New Roman"/>
      <w:sz w:val="20"/>
      <w:szCs w:val="20"/>
      <w:lang w:val="lv-LV"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
    <w:name w:val="Table Grid41"/>
    <w:basedOn w:val="TableNormal"/>
    <w:next w:val="TableGrid"/>
    <w:rsid w:val="00407BF8"/>
    <w:pPr>
      <w:spacing w:after="0" w:line="240" w:lineRule="auto"/>
    </w:pPr>
    <w:rPr>
      <w:rFonts w:ascii="Times New Roman" w:eastAsia="Times New Roman" w:hAnsi="Times New Roman" w:cs="Times New Roman"/>
      <w:sz w:val="20"/>
      <w:szCs w:val="20"/>
      <w:lang w:val="lv-LV"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1">
    <w:name w:val="Table Grid51"/>
    <w:basedOn w:val="TableNormal"/>
    <w:next w:val="TableGrid"/>
    <w:rsid w:val="00407BF8"/>
    <w:pPr>
      <w:spacing w:after="0" w:line="240" w:lineRule="auto"/>
    </w:pPr>
    <w:rPr>
      <w:rFonts w:ascii="Times New Roman" w:eastAsia="Times New Roman" w:hAnsi="Times New Roman" w:cs="Times New Roman"/>
      <w:sz w:val="20"/>
      <w:szCs w:val="20"/>
      <w:lang w:val="lv-LV"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1">
    <w:name w:val="Table Grid61"/>
    <w:basedOn w:val="TableNormal"/>
    <w:next w:val="TableGrid"/>
    <w:rsid w:val="00407BF8"/>
    <w:pPr>
      <w:spacing w:after="0" w:line="240" w:lineRule="auto"/>
    </w:pPr>
    <w:rPr>
      <w:rFonts w:ascii="Times New Roman" w:eastAsia="Times New Roman" w:hAnsi="Times New Roman" w:cs="Times New Roman"/>
      <w:sz w:val="20"/>
      <w:szCs w:val="20"/>
      <w:lang w:val="lv-LV"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2">
    <w:name w:val="Table Grid132"/>
    <w:basedOn w:val="TableNormal"/>
    <w:next w:val="TableGrid"/>
    <w:uiPriority w:val="59"/>
    <w:rsid w:val="00407BF8"/>
    <w:pPr>
      <w:spacing w:after="0" w:line="240" w:lineRule="auto"/>
    </w:pPr>
    <w:rPr>
      <w:lang w:val="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6">
    <w:name w:val="Table Grid16"/>
    <w:basedOn w:val="TableNormal"/>
    <w:next w:val="TableGrid"/>
    <w:uiPriority w:val="39"/>
    <w:rsid w:val="000364A1"/>
    <w:pPr>
      <w:spacing w:after="0" w:line="240" w:lineRule="auto"/>
    </w:pPr>
    <w:rPr>
      <w:rFonts w:ascii="Times New Roman" w:eastAsia="Calibri" w:hAnsi="Times New Roman" w:cs="Times New Roman"/>
      <w:lang w:val="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
    <w:name w:val="Table Grid21"/>
    <w:basedOn w:val="TableNormal"/>
    <w:next w:val="TableGrid"/>
    <w:uiPriority w:val="39"/>
    <w:rsid w:val="000364A1"/>
    <w:pPr>
      <w:spacing w:after="0" w:line="240" w:lineRule="auto"/>
    </w:pPr>
    <w:rPr>
      <w:rFonts w:ascii="Times New Roman" w:eastAsia="Calibri" w:hAnsi="Times New Roman" w:cs="Times New Roman"/>
      <w:lang w:val="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7">
    <w:name w:val="Table Grid17"/>
    <w:basedOn w:val="TableNormal"/>
    <w:next w:val="TableGrid"/>
    <w:rsid w:val="00712731"/>
    <w:pPr>
      <w:spacing w:after="0" w:line="240" w:lineRule="auto"/>
    </w:pPr>
    <w:rPr>
      <w:rFonts w:ascii="Times New Roman" w:eastAsia="Times New Roman" w:hAnsi="Times New Roman" w:cs="Times New Roman"/>
      <w:sz w:val="20"/>
      <w:szCs w:val="20"/>
      <w:lang w:val="lv-LV"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63537"/>
    <w:pPr>
      <w:spacing w:after="0" w:line="240" w:lineRule="auto"/>
    </w:pPr>
    <w:rPr>
      <w:rFonts w:ascii="Times New Roman" w:eastAsia="Times New Roman" w:hAnsi="Times New Roman" w:cs="Times New Roman"/>
      <w:sz w:val="20"/>
      <w:szCs w:val="20"/>
      <w:lang w:val="lv-LV" w:eastAsia="lv-LV"/>
    </w:rPr>
  </w:style>
  <w:style w:type="paragraph" w:styleId="Heading1">
    <w:name w:val="heading 1"/>
    <w:basedOn w:val="Normal"/>
    <w:next w:val="Normal"/>
    <w:link w:val="Heading1Char"/>
    <w:qFormat/>
    <w:rsid w:val="007760C9"/>
    <w:pPr>
      <w:keepNext/>
      <w:jc w:val="center"/>
      <w:outlineLvl w:val="0"/>
    </w:pPr>
    <w:rPr>
      <w:rFonts w:ascii="Arial" w:hAnsi="Arial" w:cs="Arial"/>
      <w:b/>
      <w:bCs/>
      <w:sz w:val="28"/>
      <w:szCs w:val="24"/>
    </w:rPr>
  </w:style>
  <w:style w:type="paragraph" w:styleId="Heading2">
    <w:name w:val="heading 2"/>
    <w:basedOn w:val="Normal"/>
    <w:next w:val="Normal"/>
    <w:link w:val="Heading2Char"/>
    <w:unhideWhenUsed/>
    <w:qFormat/>
    <w:rsid w:val="007760C9"/>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
    <w:semiHidden/>
    <w:unhideWhenUsed/>
    <w:qFormat/>
    <w:rsid w:val="00242ADD"/>
    <w:pPr>
      <w:keepNext/>
      <w:keepLines/>
      <w:widowControl w:val="0"/>
      <w:autoSpaceDE w:val="0"/>
      <w:autoSpaceDN w:val="0"/>
      <w:adjustRightInd w:val="0"/>
      <w:spacing w:before="200"/>
      <w:outlineLvl w:val="2"/>
    </w:pPr>
    <w:rPr>
      <w:rFonts w:asciiTheme="majorHAnsi" w:eastAsiaTheme="majorEastAsia" w:hAnsiTheme="majorHAnsi" w:cstheme="majorBidi"/>
      <w:b/>
      <w:bCs/>
      <w:color w:val="4F81BD" w:themeColor="accent1"/>
    </w:rPr>
  </w:style>
  <w:style w:type="paragraph" w:styleId="Heading4">
    <w:name w:val="heading 4"/>
    <w:aliases w:val="Style Heading 4"/>
    <w:basedOn w:val="Heading3"/>
    <w:next w:val="Normal"/>
    <w:link w:val="Heading4Char"/>
    <w:semiHidden/>
    <w:unhideWhenUsed/>
    <w:qFormat/>
    <w:rsid w:val="00242ADD"/>
    <w:pPr>
      <w:widowControl/>
      <w:tabs>
        <w:tab w:val="num" w:pos="720"/>
      </w:tabs>
      <w:autoSpaceDE/>
      <w:autoSpaceDN/>
      <w:adjustRightInd/>
      <w:spacing w:before="240" w:after="240"/>
      <w:ind w:left="720" w:hanging="720"/>
      <w:outlineLvl w:val="3"/>
    </w:pPr>
    <w:rPr>
      <w:rFonts w:ascii="Times New Roman" w:eastAsia="Times New Roman" w:hAnsi="Times New Roman" w:cs="Times New Roman"/>
      <w:bCs w:val="0"/>
      <w:color w:val="auto"/>
      <w:sz w:val="24"/>
      <w:szCs w:val="24"/>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7760C9"/>
    <w:rPr>
      <w:rFonts w:ascii="Arial" w:eastAsia="Times New Roman" w:hAnsi="Arial" w:cs="Arial"/>
      <w:b/>
      <w:bCs/>
      <w:sz w:val="28"/>
      <w:szCs w:val="24"/>
      <w:lang w:val="lv-LV" w:eastAsia="lv-LV"/>
    </w:rPr>
  </w:style>
  <w:style w:type="character" w:customStyle="1" w:styleId="Heading2Char">
    <w:name w:val="Heading 2 Char"/>
    <w:basedOn w:val="DefaultParagraphFont"/>
    <w:link w:val="Heading2"/>
    <w:rsid w:val="007760C9"/>
    <w:rPr>
      <w:rFonts w:ascii="Cambria" w:eastAsia="Times New Roman" w:hAnsi="Cambria" w:cs="Times New Roman"/>
      <w:b/>
      <w:bCs/>
      <w:i/>
      <w:iCs/>
      <w:sz w:val="28"/>
      <w:szCs w:val="28"/>
      <w:lang w:val="lv-LV" w:eastAsia="lv-LV"/>
    </w:rPr>
  </w:style>
  <w:style w:type="character" w:styleId="Hyperlink">
    <w:name w:val="Hyperlink"/>
    <w:basedOn w:val="DefaultParagraphFont"/>
    <w:uiPriority w:val="99"/>
    <w:unhideWhenUsed/>
    <w:rsid w:val="007760C9"/>
    <w:rPr>
      <w:color w:val="0000FF"/>
      <w:u w:val="single"/>
    </w:rPr>
  </w:style>
  <w:style w:type="paragraph" w:styleId="NormalWeb">
    <w:name w:val="Normal (Web)"/>
    <w:basedOn w:val="Normal"/>
    <w:uiPriority w:val="99"/>
    <w:rsid w:val="007760C9"/>
    <w:pPr>
      <w:spacing w:before="75" w:after="75"/>
      <w:ind w:firstLine="375"/>
      <w:jc w:val="both"/>
    </w:pPr>
    <w:rPr>
      <w:sz w:val="24"/>
      <w:szCs w:val="24"/>
    </w:rPr>
  </w:style>
  <w:style w:type="paragraph" w:styleId="ListParagraph">
    <w:name w:val="List Paragraph"/>
    <w:basedOn w:val="Normal"/>
    <w:link w:val="ListParagraphChar"/>
    <w:uiPriority w:val="34"/>
    <w:qFormat/>
    <w:rsid w:val="007760C9"/>
    <w:pPr>
      <w:ind w:left="720"/>
      <w:contextualSpacing/>
    </w:pPr>
  </w:style>
  <w:style w:type="character" w:customStyle="1" w:styleId="ListParagraphChar">
    <w:name w:val="List Paragraph Char"/>
    <w:link w:val="ListParagraph"/>
    <w:uiPriority w:val="34"/>
    <w:locked/>
    <w:rsid w:val="0084430E"/>
    <w:rPr>
      <w:rFonts w:ascii="Times New Roman" w:eastAsia="Times New Roman" w:hAnsi="Times New Roman" w:cs="Times New Roman"/>
      <w:sz w:val="20"/>
      <w:szCs w:val="20"/>
      <w:lang w:val="en-AU" w:eastAsia="lv-LV"/>
    </w:rPr>
  </w:style>
  <w:style w:type="table" w:customStyle="1" w:styleId="TableGrid1">
    <w:name w:val="Table Grid1"/>
    <w:basedOn w:val="TableNormal"/>
    <w:next w:val="TableGrid"/>
    <w:uiPriority w:val="59"/>
    <w:rsid w:val="00862649"/>
    <w:pPr>
      <w:spacing w:after="0" w:line="240" w:lineRule="auto"/>
    </w:pPr>
    <w:rPr>
      <w:rFonts w:ascii="Times New Roman" w:eastAsia="Times New Roman" w:hAnsi="Times New Roman" w:cs="Times New Roman"/>
      <w:sz w:val="20"/>
      <w:szCs w:val="20"/>
      <w:lang w:val="lv-LV"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86264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DefaultParagraphFont"/>
    <w:rsid w:val="0015007F"/>
  </w:style>
  <w:style w:type="paragraph" w:customStyle="1" w:styleId="Bezatstarpm1">
    <w:name w:val="Bez atstarpēm1"/>
    <w:qFormat/>
    <w:rsid w:val="00866170"/>
    <w:pPr>
      <w:spacing w:after="0" w:line="240" w:lineRule="auto"/>
      <w:jc w:val="both"/>
    </w:pPr>
    <w:rPr>
      <w:rFonts w:ascii="Times New Roman" w:eastAsia="Calibri" w:hAnsi="Times New Roman" w:cs="Times New Roman"/>
      <w:sz w:val="24"/>
      <w:lang w:val="lv-LV"/>
    </w:rPr>
  </w:style>
  <w:style w:type="paragraph" w:styleId="NoSpacing">
    <w:name w:val="No Spacing"/>
    <w:uiPriority w:val="1"/>
    <w:qFormat/>
    <w:rsid w:val="001774FC"/>
    <w:pPr>
      <w:spacing w:after="0" w:line="240" w:lineRule="auto"/>
    </w:pPr>
    <w:rPr>
      <w:rFonts w:ascii="Times New Roman" w:eastAsia="Times New Roman" w:hAnsi="Times New Roman" w:cs="Times New Roman"/>
      <w:sz w:val="20"/>
      <w:szCs w:val="20"/>
      <w:lang w:val="en-GB"/>
    </w:rPr>
  </w:style>
  <w:style w:type="paragraph" w:customStyle="1" w:styleId="Default">
    <w:name w:val="Default"/>
    <w:rsid w:val="007C2282"/>
    <w:pPr>
      <w:autoSpaceDE w:val="0"/>
      <w:autoSpaceDN w:val="0"/>
      <w:adjustRightInd w:val="0"/>
      <w:spacing w:after="0" w:line="240" w:lineRule="auto"/>
    </w:pPr>
    <w:rPr>
      <w:rFonts w:ascii="Times New Roman" w:eastAsia="Calibri" w:hAnsi="Times New Roman" w:cs="Times New Roman"/>
      <w:color w:val="000000"/>
      <w:sz w:val="24"/>
      <w:szCs w:val="24"/>
      <w:lang w:val="lv-LV" w:eastAsia="lv-LV"/>
    </w:rPr>
  </w:style>
  <w:style w:type="paragraph" w:styleId="Header">
    <w:name w:val="header"/>
    <w:basedOn w:val="Normal"/>
    <w:link w:val="HeaderChar"/>
    <w:uiPriority w:val="99"/>
    <w:rsid w:val="00D3246C"/>
    <w:pPr>
      <w:tabs>
        <w:tab w:val="center" w:pos="4320"/>
        <w:tab w:val="right" w:pos="8640"/>
      </w:tabs>
    </w:pPr>
    <w:rPr>
      <w:sz w:val="24"/>
      <w:lang w:val="en-US"/>
    </w:rPr>
  </w:style>
  <w:style w:type="character" w:customStyle="1" w:styleId="HeaderChar">
    <w:name w:val="Header Char"/>
    <w:basedOn w:val="DefaultParagraphFont"/>
    <w:link w:val="Header"/>
    <w:uiPriority w:val="99"/>
    <w:rsid w:val="00D3246C"/>
    <w:rPr>
      <w:rFonts w:ascii="Times New Roman" w:eastAsia="Times New Roman" w:hAnsi="Times New Roman" w:cs="Times New Roman"/>
      <w:sz w:val="24"/>
      <w:szCs w:val="20"/>
      <w:lang w:eastAsia="lv-LV"/>
    </w:rPr>
  </w:style>
  <w:style w:type="paragraph" w:styleId="BodyText">
    <w:name w:val="Body Text"/>
    <w:basedOn w:val="Normal"/>
    <w:link w:val="BodyTextChar"/>
    <w:rsid w:val="00D3246C"/>
    <w:rPr>
      <w:sz w:val="24"/>
      <w:lang w:eastAsia="en-US"/>
    </w:rPr>
  </w:style>
  <w:style w:type="character" w:customStyle="1" w:styleId="BodyTextChar">
    <w:name w:val="Body Text Char"/>
    <w:basedOn w:val="DefaultParagraphFont"/>
    <w:link w:val="BodyText"/>
    <w:rsid w:val="00D3246C"/>
    <w:rPr>
      <w:rFonts w:ascii="Times New Roman" w:eastAsia="Times New Roman" w:hAnsi="Times New Roman" w:cs="Times New Roman"/>
      <w:sz w:val="24"/>
      <w:szCs w:val="20"/>
      <w:lang w:val="lv-LV"/>
    </w:rPr>
  </w:style>
  <w:style w:type="character" w:styleId="Strong">
    <w:name w:val="Strong"/>
    <w:uiPriority w:val="22"/>
    <w:qFormat/>
    <w:rsid w:val="0084430E"/>
    <w:rPr>
      <w:b/>
      <w:bCs/>
    </w:rPr>
  </w:style>
  <w:style w:type="paragraph" w:customStyle="1" w:styleId="RT12">
    <w:name w:val="RT12"/>
    <w:uiPriority w:val="99"/>
    <w:rsid w:val="0084430E"/>
    <w:pPr>
      <w:spacing w:after="0" w:line="240" w:lineRule="auto"/>
      <w:ind w:firstLine="567"/>
      <w:jc w:val="both"/>
    </w:pPr>
    <w:rPr>
      <w:rFonts w:ascii="Times New Roman" w:eastAsia="Times New Roman" w:hAnsi="Times New Roman" w:cs="Times New Roman"/>
      <w:sz w:val="24"/>
      <w:szCs w:val="20"/>
      <w:lang w:val="lv-LV"/>
    </w:rPr>
  </w:style>
  <w:style w:type="character" w:customStyle="1" w:styleId="apple-style-span">
    <w:name w:val="apple-style-span"/>
    <w:basedOn w:val="DefaultParagraphFont"/>
    <w:rsid w:val="009319E5"/>
  </w:style>
  <w:style w:type="character" w:customStyle="1" w:styleId="FontStyle13">
    <w:name w:val="Font Style13"/>
    <w:rsid w:val="006F7372"/>
    <w:rPr>
      <w:rFonts w:ascii="Times New Roman" w:hAnsi="Times New Roman" w:cs="Times New Roman"/>
      <w:sz w:val="22"/>
      <w:szCs w:val="22"/>
    </w:rPr>
  </w:style>
  <w:style w:type="character" w:customStyle="1" w:styleId="FontStyle14">
    <w:name w:val="Font Style14"/>
    <w:rsid w:val="006F7372"/>
    <w:rPr>
      <w:rFonts w:ascii="Times New Roman" w:hAnsi="Times New Roman" w:cs="Times New Roman"/>
      <w:i/>
      <w:iCs/>
      <w:sz w:val="22"/>
      <w:szCs w:val="22"/>
    </w:rPr>
  </w:style>
  <w:style w:type="paragraph" w:customStyle="1" w:styleId="Bezatstarpm10">
    <w:name w:val="Bez atstarpēm1"/>
    <w:qFormat/>
    <w:rsid w:val="006F7372"/>
    <w:pPr>
      <w:spacing w:after="0" w:line="240" w:lineRule="auto"/>
      <w:jc w:val="both"/>
    </w:pPr>
    <w:rPr>
      <w:rFonts w:ascii="Times New Roman" w:eastAsia="Calibri" w:hAnsi="Times New Roman" w:cs="Times New Roman"/>
      <w:sz w:val="24"/>
      <w:lang w:val="lv-LV"/>
    </w:rPr>
  </w:style>
  <w:style w:type="paragraph" w:styleId="Title">
    <w:name w:val="Title"/>
    <w:basedOn w:val="Normal"/>
    <w:link w:val="TitleChar"/>
    <w:qFormat/>
    <w:rsid w:val="006F7372"/>
    <w:pPr>
      <w:jc w:val="center"/>
    </w:pPr>
    <w:rPr>
      <w:b/>
      <w:bCs/>
      <w:sz w:val="24"/>
      <w:szCs w:val="24"/>
      <w:lang w:eastAsia="en-US"/>
    </w:rPr>
  </w:style>
  <w:style w:type="character" w:customStyle="1" w:styleId="TitleChar">
    <w:name w:val="Title Char"/>
    <w:basedOn w:val="DefaultParagraphFont"/>
    <w:link w:val="Title"/>
    <w:rsid w:val="006F7372"/>
    <w:rPr>
      <w:rFonts w:ascii="Times New Roman" w:eastAsia="Times New Roman" w:hAnsi="Times New Roman" w:cs="Times New Roman"/>
      <w:b/>
      <w:bCs/>
      <w:sz w:val="24"/>
      <w:szCs w:val="24"/>
      <w:lang w:val="lv-LV"/>
    </w:rPr>
  </w:style>
  <w:style w:type="paragraph" w:styleId="BalloonText">
    <w:name w:val="Balloon Text"/>
    <w:basedOn w:val="Normal"/>
    <w:link w:val="BalloonTextChar"/>
    <w:uiPriority w:val="99"/>
    <w:unhideWhenUsed/>
    <w:rsid w:val="00D50BBB"/>
    <w:rPr>
      <w:rFonts w:ascii="Tahoma" w:hAnsi="Tahoma" w:cs="Tahoma"/>
      <w:sz w:val="16"/>
      <w:szCs w:val="16"/>
    </w:rPr>
  </w:style>
  <w:style w:type="character" w:customStyle="1" w:styleId="BalloonTextChar">
    <w:name w:val="Balloon Text Char"/>
    <w:basedOn w:val="DefaultParagraphFont"/>
    <w:link w:val="BalloonText"/>
    <w:uiPriority w:val="99"/>
    <w:rsid w:val="00D50BBB"/>
    <w:rPr>
      <w:rFonts w:ascii="Tahoma" w:eastAsia="Times New Roman" w:hAnsi="Tahoma" w:cs="Tahoma"/>
      <w:sz w:val="16"/>
      <w:szCs w:val="16"/>
      <w:lang w:val="en-AU" w:eastAsia="lv-LV"/>
    </w:rPr>
  </w:style>
  <w:style w:type="paragraph" w:styleId="BodyTextIndent2">
    <w:name w:val="Body Text Indent 2"/>
    <w:basedOn w:val="Normal"/>
    <w:link w:val="BodyTextIndent2Char"/>
    <w:uiPriority w:val="99"/>
    <w:semiHidden/>
    <w:unhideWhenUsed/>
    <w:rsid w:val="004E0E8E"/>
    <w:pPr>
      <w:spacing w:after="120" w:line="480" w:lineRule="auto"/>
      <w:ind w:left="283"/>
    </w:pPr>
  </w:style>
  <w:style w:type="character" w:customStyle="1" w:styleId="BodyTextIndent2Char">
    <w:name w:val="Body Text Indent 2 Char"/>
    <w:basedOn w:val="DefaultParagraphFont"/>
    <w:link w:val="BodyTextIndent2"/>
    <w:uiPriority w:val="99"/>
    <w:semiHidden/>
    <w:rsid w:val="004E0E8E"/>
    <w:rPr>
      <w:rFonts w:ascii="Times New Roman" w:eastAsia="Times New Roman" w:hAnsi="Times New Roman" w:cs="Times New Roman"/>
      <w:sz w:val="20"/>
      <w:szCs w:val="20"/>
      <w:lang w:val="lv-LV" w:eastAsia="lv-LV"/>
    </w:rPr>
  </w:style>
  <w:style w:type="paragraph" w:customStyle="1" w:styleId="naislab">
    <w:name w:val="naislab"/>
    <w:basedOn w:val="Normal"/>
    <w:rsid w:val="00441082"/>
    <w:pPr>
      <w:spacing w:before="100" w:beforeAutospacing="1" w:after="100" w:afterAutospacing="1"/>
      <w:jc w:val="right"/>
    </w:pPr>
    <w:rPr>
      <w:sz w:val="24"/>
      <w:szCs w:val="24"/>
      <w:lang w:val="en-US" w:eastAsia="en-US"/>
    </w:rPr>
  </w:style>
  <w:style w:type="paragraph" w:styleId="Footer">
    <w:name w:val="footer"/>
    <w:basedOn w:val="Normal"/>
    <w:link w:val="FooterChar"/>
    <w:rsid w:val="00441082"/>
    <w:pPr>
      <w:tabs>
        <w:tab w:val="center" w:pos="4153"/>
        <w:tab w:val="right" w:pos="8306"/>
      </w:tabs>
    </w:pPr>
    <w:rPr>
      <w:sz w:val="24"/>
      <w:lang w:eastAsia="en-US"/>
    </w:rPr>
  </w:style>
  <w:style w:type="character" w:customStyle="1" w:styleId="FooterChar">
    <w:name w:val="Footer Char"/>
    <w:basedOn w:val="DefaultParagraphFont"/>
    <w:link w:val="Footer"/>
    <w:rsid w:val="00441082"/>
    <w:rPr>
      <w:rFonts w:ascii="Times New Roman" w:eastAsia="Times New Roman" w:hAnsi="Times New Roman" w:cs="Times New Roman"/>
      <w:sz w:val="24"/>
      <w:szCs w:val="20"/>
      <w:lang w:val="en-AU"/>
    </w:rPr>
  </w:style>
  <w:style w:type="character" w:styleId="PageNumber">
    <w:name w:val="page number"/>
    <w:basedOn w:val="DefaultParagraphFont"/>
    <w:rsid w:val="00441082"/>
  </w:style>
  <w:style w:type="paragraph" w:customStyle="1" w:styleId="naisf">
    <w:name w:val="naisf"/>
    <w:basedOn w:val="Normal"/>
    <w:rsid w:val="00B452D8"/>
    <w:pPr>
      <w:spacing w:before="100" w:beforeAutospacing="1" w:after="100" w:afterAutospacing="1"/>
      <w:jc w:val="both"/>
    </w:pPr>
    <w:rPr>
      <w:rFonts w:eastAsia="Arial Unicode MS"/>
      <w:sz w:val="24"/>
      <w:szCs w:val="24"/>
      <w:lang w:val="en-GB" w:eastAsia="en-US"/>
    </w:rPr>
  </w:style>
  <w:style w:type="paragraph" w:customStyle="1" w:styleId="tv213">
    <w:name w:val="tv213"/>
    <w:basedOn w:val="Normal"/>
    <w:rsid w:val="00FB6897"/>
    <w:pPr>
      <w:spacing w:before="100" w:beforeAutospacing="1" w:after="100" w:afterAutospacing="1"/>
    </w:pPr>
    <w:rPr>
      <w:sz w:val="24"/>
      <w:szCs w:val="24"/>
    </w:rPr>
  </w:style>
  <w:style w:type="paragraph" w:customStyle="1" w:styleId="labojumupamats">
    <w:name w:val="labojumu_pamats"/>
    <w:basedOn w:val="Normal"/>
    <w:rsid w:val="00FB6897"/>
    <w:pPr>
      <w:spacing w:before="100" w:beforeAutospacing="1" w:after="100" w:afterAutospacing="1"/>
    </w:pPr>
    <w:rPr>
      <w:sz w:val="24"/>
      <w:szCs w:val="24"/>
    </w:rPr>
  </w:style>
  <w:style w:type="character" w:styleId="Emphasis">
    <w:name w:val="Emphasis"/>
    <w:uiPriority w:val="20"/>
    <w:qFormat/>
    <w:rsid w:val="001E1EAF"/>
    <w:rPr>
      <w:i/>
      <w:iCs/>
    </w:rPr>
  </w:style>
  <w:style w:type="paragraph" w:styleId="BodyTextIndent">
    <w:name w:val="Body Text Indent"/>
    <w:basedOn w:val="Normal"/>
    <w:link w:val="BodyTextIndentChar"/>
    <w:unhideWhenUsed/>
    <w:rsid w:val="00E75E82"/>
    <w:pPr>
      <w:spacing w:after="120"/>
      <w:ind w:left="283"/>
    </w:pPr>
    <w:rPr>
      <w:sz w:val="24"/>
      <w:szCs w:val="24"/>
      <w:lang w:eastAsia="en-US"/>
    </w:rPr>
  </w:style>
  <w:style w:type="character" w:customStyle="1" w:styleId="BodyTextIndentChar">
    <w:name w:val="Body Text Indent Char"/>
    <w:basedOn w:val="DefaultParagraphFont"/>
    <w:link w:val="BodyTextIndent"/>
    <w:rsid w:val="00E75E82"/>
    <w:rPr>
      <w:rFonts w:ascii="Times New Roman" w:eastAsia="Times New Roman" w:hAnsi="Times New Roman" w:cs="Times New Roman"/>
      <w:sz w:val="24"/>
      <w:szCs w:val="24"/>
      <w:lang w:val="lv-LV"/>
    </w:rPr>
  </w:style>
  <w:style w:type="paragraph" w:styleId="BodyText2">
    <w:name w:val="Body Text 2"/>
    <w:basedOn w:val="Normal"/>
    <w:link w:val="BodyText2Char"/>
    <w:uiPriority w:val="99"/>
    <w:semiHidden/>
    <w:unhideWhenUsed/>
    <w:rsid w:val="00E75E82"/>
    <w:pPr>
      <w:spacing w:after="120" w:line="480" w:lineRule="auto"/>
    </w:pPr>
    <w:rPr>
      <w:sz w:val="24"/>
      <w:szCs w:val="24"/>
      <w:lang w:eastAsia="en-US"/>
    </w:rPr>
  </w:style>
  <w:style w:type="character" w:customStyle="1" w:styleId="BodyText2Char">
    <w:name w:val="Body Text 2 Char"/>
    <w:basedOn w:val="DefaultParagraphFont"/>
    <w:link w:val="BodyText2"/>
    <w:uiPriority w:val="99"/>
    <w:semiHidden/>
    <w:rsid w:val="00E75E82"/>
    <w:rPr>
      <w:rFonts w:ascii="Times New Roman" w:eastAsia="Times New Roman" w:hAnsi="Times New Roman" w:cs="Times New Roman"/>
      <w:sz w:val="24"/>
      <w:szCs w:val="24"/>
      <w:lang w:val="lv-LV"/>
    </w:rPr>
  </w:style>
  <w:style w:type="paragraph" w:styleId="IntenseQuote">
    <w:name w:val="Intense Quote"/>
    <w:basedOn w:val="Normal"/>
    <w:next w:val="Normal"/>
    <w:link w:val="IntenseQuoteChar"/>
    <w:uiPriority w:val="30"/>
    <w:qFormat/>
    <w:rsid w:val="00D6436C"/>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D6436C"/>
    <w:rPr>
      <w:rFonts w:ascii="Times New Roman" w:eastAsia="Times New Roman" w:hAnsi="Times New Roman" w:cs="Times New Roman"/>
      <w:b/>
      <w:bCs/>
      <w:i/>
      <w:iCs/>
      <w:color w:val="4F81BD" w:themeColor="accent1"/>
      <w:sz w:val="20"/>
      <w:szCs w:val="20"/>
      <w:lang w:val="en-AU" w:eastAsia="lv-LV"/>
    </w:rPr>
  </w:style>
  <w:style w:type="character" w:customStyle="1" w:styleId="Neatrisintapieminana1">
    <w:name w:val="Neatrisināta pieminēšana1"/>
    <w:basedOn w:val="DefaultParagraphFont"/>
    <w:uiPriority w:val="99"/>
    <w:semiHidden/>
    <w:unhideWhenUsed/>
    <w:rsid w:val="00920D8D"/>
    <w:rPr>
      <w:color w:val="808080"/>
      <w:shd w:val="clear" w:color="auto" w:fill="E6E6E6"/>
    </w:rPr>
  </w:style>
  <w:style w:type="character" w:customStyle="1" w:styleId="totalsumreferable">
    <w:name w:val="total_sum_referable"/>
    <w:basedOn w:val="DefaultParagraphFont"/>
    <w:rsid w:val="00F670B6"/>
  </w:style>
  <w:style w:type="character" w:customStyle="1" w:styleId="totalcalcsumnovat">
    <w:name w:val="total_calc_sum_no_vat"/>
    <w:basedOn w:val="DefaultParagraphFont"/>
    <w:rsid w:val="00F670B6"/>
  </w:style>
  <w:style w:type="paragraph" w:customStyle="1" w:styleId="tv213tvp">
    <w:name w:val="tv213 tvp"/>
    <w:basedOn w:val="Normal"/>
    <w:uiPriority w:val="99"/>
    <w:rsid w:val="00F670B6"/>
    <w:pPr>
      <w:spacing w:before="100" w:beforeAutospacing="1" w:after="100" w:afterAutospacing="1"/>
    </w:pPr>
    <w:rPr>
      <w:sz w:val="24"/>
      <w:szCs w:val="24"/>
      <w:lang w:val="en-US" w:eastAsia="en-US"/>
    </w:rPr>
  </w:style>
  <w:style w:type="table" w:customStyle="1" w:styleId="TableGrid2">
    <w:name w:val="Table Grid2"/>
    <w:basedOn w:val="TableNormal"/>
    <w:next w:val="TableGrid"/>
    <w:uiPriority w:val="59"/>
    <w:rsid w:val="00B076F9"/>
    <w:pPr>
      <w:spacing w:after="0" w:line="240" w:lineRule="auto"/>
    </w:pPr>
    <w:rPr>
      <w:lang w:val="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eatrisintapieminana2">
    <w:name w:val="Neatrisināta pieminēšana2"/>
    <w:basedOn w:val="DefaultParagraphFont"/>
    <w:uiPriority w:val="99"/>
    <w:semiHidden/>
    <w:unhideWhenUsed/>
    <w:rsid w:val="00FC4E62"/>
    <w:rPr>
      <w:color w:val="808080"/>
      <w:shd w:val="clear" w:color="auto" w:fill="E6E6E6"/>
    </w:rPr>
  </w:style>
  <w:style w:type="paragraph" w:customStyle="1" w:styleId="Style6">
    <w:name w:val="Style6"/>
    <w:basedOn w:val="Normal"/>
    <w:rsid w:val="00EB420F"/>
    <w:pPr>
      <w:widowControl w:val="0"/>
      <w:autoSpaceDE w:val="0"/>
      <w:autoSpaceDN w:val="0"/>
      <w:adjustRightInd w:val="0"/>
      <w:spacing w:line="275" w:lineRule="exact"/>
      <w:ind w:firstLine="706"/>
      <w:jc w:val="both"/>
    </w:pPr>
    <w:rPr>
      <w:sz w:val="24"/>
      <w:szCs w:val="24"/>
    </w:rPr>
  </w:style>
  <w:style w:type="table" w:customStyle="1" w:styleId="TableGrid3">
    <w:name w:val="Table Grid3"/>
    <w:basedOn w:val="TableNormal"/>
    <w:next w:val="TableGrid"/>
    <w:rsid w:val="002A2ECD"/>
    <w:pPr>
      <w:spacing w:after="0" w:line="240" w:lineRule="auto"/>
      <w:jc w:val="center"/>
    </w:pPr>
    <w:rPr>
      <w:rFonts w:ascii="Times New Roman" w:hAnsi="Times New Roman" w:cs="Times New Roman"/>
      <w:sz w:val="24"/>
      <w:szCs w:val="24"/>
      <w:lang w:val="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rsid w:val="00665DD5"/>
    <w:pPr>
      <w:spacing w:after="0" w:line="240" w:lineRule="auto"/>
      <w:jc w:val="center"/>
    </w:pPr>
    <w:rPr>
      <w:rFonts w:ascii="Times New Roman" w:hAnsi="Times New Roman" w:cs="Times New Roman"/>
      <w:sz w:val="24"/>
      <w:szCs w:val="24"/>
      <w:lang w:val="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rsid w:val="00A02440"/>
    <w:pPr>
      <w:spacing w:after="0" w:line="240" w:lineRule="auto"/>
      <w:jc w:val="center"/>
    </w:pPr>
    <w:rPr>
      <w:rFonts w:ascii="Times New Roman" w:hAnsi="Times New Roman" w:cs="Times New Roman"/>
      <w:sz w:val="24"/>
      <w:szCs w:val="24"/>
      <w:lang w:val="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rsid w:val="00A02440"/>
    <w:pPr>
      <w:spacing w:after="0" w:line="240" w:lineRule="auto"/>
      <w:jc w:val="center"/>
    </w:pPr>
    <w:rPr>
      <w:rFonts w:ascii="Times New Roman" w:hAnsi="Times New Roman" w:cs="Times New Roman"/>
      <w:sz w:val="24"/>
      <w:szCs w:val="24"/>
      <w:lang w:val="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84212C"/>
    <w:pPr>
      <w:suppressAutoHyphens/>
      <w:autoSpaceDN w:val="0"/>
      <w:spacing w:after="0" w:line="240" w:lineRule="auto"/>
      <w:textAlignment w:val="baseline"/>
    </w:pPr>
    <w:rPr>
      <w:rFonts w:ascii="Liberation Serif" w:eastAsia="Arial Unicode MS" w:hAnsi="Liberation Serif" w:cs="Arial Unicode MS"/>
      <w:kern w:val="3"/>
      <w:sz w:val="24"/>
      <w:szCs w:val="24"/>
      <w:lang w:eastAsia="zh-CN" w:bidi="hi-IN"/>
    </w:rPr>
  </w:style>
  <w:style w:type="paragraph" w:styleId="List">
    <w:name w:val="List"/>
    <w:basedOn w:val="Normal"/>
    <w:rsid w:val="0084212C"/>
    <w:pPr>
      <w:suppressAutoHyphens/>
      <w:autoSpaceDN w:val="0"/>
      <w:spacing w:after="140" w:line="288" w:lineRule="auto"/>
      <w:textAlignment w:val="baseline"/>
    </w:pPr>
    <w:rPr>
      <w:rFonts w:ascii="Liberation Serif" w:eastAsia="Arial Unicode MS" w:hAnsi="Liberation Serif" w:cs="Arial Unicode MS"/>
      <w:kern w:val="3"/>
      <w:sz w:val="24"/>
      <w:szCs w:val="24"/>
      <w:lang w:val="en-US" w:eastAsia="zh-CN" w:bidi="hi-IN"/>
    </w:rPr>
  </w:style>
  <w:style w:type="table" w:customStyle="1" w:styleId="TableGrid7">
    <w:name w:val="Table Grid7"/>
    <w:basedOn w:val="TableNormal"/>
    <w:next w:val="TableGrid"/>
    <w:rsid w:val="0084212C"/>
    <w:pPr>
      <w:spacing w:after="0" w:line="240" w:lineRule="auto"/>
    </w:pPr>
    <w:rPr>
      <w:rFonts w:ascii="Times New Roman" w:eastAsia="Times New Roman" w:hAnsi="Times New Roman" w:cs="Times New Roman"/>
      <w:sz w:val="20"/>
      <w:szCs w:val="20"/>
      <w:lang w:val="lv-LV"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
    <w:name w:val="Table Grid8"/>
    <w:basedOn w:val="TableNormal"/>
    <w:next w:val="TableGrid"/>
    <w:rsid w:val="0084212C"/>
    <w:pPr>
      <w:spacing w:after="0" w:line="240" w:lineRule="auto"/>
    </w:pPr>
    <w:rPr>
      <w:rFonts w:ascii="Times New Roman" w:eastAsia="Times New Roman" w:hAnsi="Times New Roman" w:cs="Times New Roman"/>
      <w:sz w:val="20"/>
      <w:szCs w:val="20"/>
      <w:lang w:val="lv-LV"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
    <w:name w:val="Table Grid9"/>
    <w:basedOn w:val="TableNormal"/>
    <w:next w:val="TableGrid"/>
    <w:rsid w:val="0084212C"/>
    <w:pPr>
      <w:spacing w:after="0" w:line="240" w:lineRule="auto"/>
    </w:pPr>
    <w:rPr>
      <w:rFonts w:ascii="Times New Roman" w:eastAsia="Times New Roman" w:hAnsi="Times New Roman" w:cs="Times New Roman"/>
      <w:sz w:val="20"/>
      <w:szCs w:val="20"/>
      <w:lang w:val="lv-LV"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
    <w:name w:val="Table Grid10"/>
    <w:basedOn w:val="TableNormal"/>
    <w:next w:val="TableGrid"/>
    <w:rsid w:val="0084212C"/>
    <w:pPr>
      <w:spacing w:after="0" w:line="240" w:lineRule="auto"/>
    </w:pPr>
    <w:rPr>
      <w:rFonts w:ascii="Times New Roman" w:eastAsia="Times New Roman" w:hAnsi="Times New Roman" w:cs="Times New Roman"/>
      <w:sz w:val="20"/>
      <w:szCs w:val="20"/>
      <w:lang w:val="lv-LV"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rsid w:val="0084212C"/>
    <w:pPr>
      <w:spacing w:after="0" w:line="240" w:lineRule="auto"/>
    </w:pPr>
    <w:rPr>
      <w:rFonts w:ascii="Times New Roman" w:eastAsia="Times New Roman" w:hAnsi="Times New Roman" w:cs="Times New Roman"/>
      <w:sz w:val="20"/>
      <w:szCs w:val="20"/>
      <w:lang w:val="lv-LV"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TableNormal"/>
    <w:next w:val="TableGrid"/>
    <w:rsid w:val="0084212C"/>
    <w:pPr>
      <w:spacing w:after="0" w:line="240" w:lineRule="auto"/>
    </w:pPr>
    <w:rPr>
      <w:rFonts w:ascii="Times New Roman" w:eastAsia="Times New Roman" w:hAnsi="Times New Roman" w:cs="Times New Roman"/>
      <w:sz w:val="20"/>
      <w:szCs w:val="20"/>
      <w:lang w:val="lv-LV"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B417E0"/>
    <w:rPr>
      <w:rFonts w:asciiTheme="minorHAnsi" w:eastAsiaTheme="minorHAnsi" w:hAnsiTheme="minorHAnsi" w:cstheme="minorBidi"/>
      <w:lang w:eastAsia="en-US"/>
    </w:rPr>
  </w:style>
  <w:style w:type="character" w:customStyle="1" w:styleId="FootnoteTextChar">
    <w:name w:val="Footnote Text Char"/>
    <w:basedOn w:val="DefaultParagraphFont"/>
    <w:link w:val="FootnoteText"/>
    <w:uiPriority w:val="99"/>
    <w:semiHidden/>
    <w:rsid w:val="00B417E0"/>
    <w:rPr>
      <w:sz w:val="20"/>
      <w:szCs w:val="20"/>
      <w:lang w:val="lv-LV"/>
    </w:rPr>
  </w:style>
  <w:style w:type="character" w:styleId="FootnoteReference">
    <w:name w:val="footnote reference"/>
    <w:basedOn w:val="DefaultParagraphFont"/>
    <w:uiPriority w:val="99"/>
    <w:semiHidden/>
    <w:unhideWhenUsed/>
    <w:rsid w:val="00B417E0"/>
    <w:rPr>
      <w:vertAlign w:val="superscript"/>
    </w:rPr>
  </w:style>
  <w:style w:type="character" w:customStyle="1" w:styleId="c1">
    <w:name w:val="c1"/>
    <w:basedOn w:val="DefaultParagraphFont"/>
    <w:uiPriority w:val="99"/>
    <w:rsid w:val="001530BD"/>
  </w:style>
  <w:style w:type="paragraph" w:customStyle="1" w:styleId="c3">
    <w:name w:val="c3"/>
    <w:basedOn w:val="Normal"/>
    <w:uiPriority w:val="99"/>
    <w:rsid w:val="001530BD"/>
    <w:pPr>
      <w:spacing w:before="100" w:beforeAutospacing="1" w:after="100" w:afterAutospacing="1"/>
    </w:pPr>
    <w:rPr>
      <w:sz w:val="24"/>
      <w:szCs w:val="24"/>
    </w:rPr>
  </w:style>
  <w:style w:type="character" w:customStyle="1" w:styleId="Heading3Char">
    <w:name w:val="Heading 3 Char"/>
    <w:basedOn w:val="DefaultParagraphFont"/>
    <w:link w:val="Heading3"/>
    <w:uiPriority w:val="9"/>
    <w:semiHidden/>
    <w:rsid w:val="00242ADD"/>
    <w:rPr>
      <w:rFonts w:asciiTheme="majorHAnsi" w:eastAsiaTheme="majorEastAsia" w:hAnsiTheme="majorHAnsi" w:cstheme="majorBidi"/>
      <w:b/>
      <w:bCs/>
      <w:color w:val="4F81BD" w:themeColor="accent1"/>
      <w:sz w:val="20"/>
      <w:szCs w:val="20"/>
      <w:lang w:val="lv-LV" w:eastAsia="lv-LV"/>
    </w:rPr>
  </w:style>
  <w:style w:type="character" w:customStyle="1" w:styleId="Heading4Char">
    <w:name w:val="Heading 4 Char"/>
    <w:aliases w:val="Style Heading 4 Char"/>
    <w:basedOn w:val="DefaultParagraphFont"/>
    <w:link w:val="Heading4"/>
    <w:semiHidden/>
    <w:rsid w:val="00242ADD"/>
    <w:rPr>
      <w:rFonts w:ascii="Times New Roman" w:eastAsia="Times New Roman" w:hAnsi="Times New Roman" w:cs="Times New Roman"/>
      <w:b/>
      <w:sz w:val="24"/>
      <w:szCs w:val="24"/>
      <w:lang w:val="en-GB"/>
    </w:rPr>
  </w:style>
  <w:style w:type="numbering" w:customStyle="1" w:styleId="NoList1">
    <w:name w:val="No List1"/>
    <w:next w:val="NoList"/>
    <w:uiPriority w:val="99"/>
    <w:semiHidden/>
    <w:unhideWhenUsed/>
    <w:rsid w:val="00242ADD"/>
  </w:style>
  <w:style w:type="table" w:customStyle="1" w:styleId="TableGrid13">
    <w:name w:val="Table Grid13"/>
    <w:basedOn w:val="TableNormal"/>
    <w:next w:val="TableGrid"/>
    <w:uiPriority w:val="59"/>
    <w:rsid w:val="00242ADD"/>
    <w:pPr>
      <w:spacing w:after="0" w:line="240" w:lineRule="auto"/>
    </w:pPr>
    <w:rPr>
      <w:rFonts w:eastAsiaTheme="minorEastAsia"/>
      <w:lang w:val="lv-LV"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242ADD"/>
    <w:rPr>
      <w:sz w:val="16"/>
      <w:szCs w:val="16"/>
    </w:rPr>
  </w:style>
  <w:style w:type="paragraph" w:styleId="CommentText">
    <w:name w:val="annotation text"/>
    <w:basedOn w:val="Normal"/>
    <w:link w:val="CommentTextChar"/>
    <w:uiPriority w:val="99"/>
    <w:semiHidden/>
    <w:unhideWhenUsed/>
    <w:rsid w:val="00242ADD"/>
    <w:pPr>
      <w:widowControl w:val="0"/>
      <w:autoSpaceDE w:val="0"/>
      <w:autoSpaceDN w:val="0"/>
      <w:adjustRightInd w:val="0"/>
    </w:pPr>
    <w:rPr>
      <w:rFonts w:eastAsiaTheme="minorEastAsia"/>
    </w:rPr>
  </w:style>
  <w:style w:type="character" w:customStyle="1" w:styleId="CommentTextChar">
    <w:name w:val="Comment Text Char"/>
    <w:basedOn w:val="DefaultParagraphFont"/>
    <w:link w:val="CommentText"/>
    <w:uiPriority w:val="99"/>
    <w:semiHidden/>
    <w:rsid w:val="00242ADD"/>
    <w:rPr>
      <w:rFonts w:ascii="Times New Roman" w:eastAsiaTheme="minorEastAsia" w:hAnsi="Times New Roman" w:cs="Times New Roman"/>
      <w:sz w:val="20"/>
      <w:szCs w:val="20"/>
      <w:lang w:val="lv-LV" w:eastAsia="lv-LV"/>
    </w:rPr>
  </w:style>
  <w:style w:type="paragraph" w:styleId="CommentSubject">
    <w:name w:val="annotation subject"/>
    <w:basedOn w:val="CommentText"/>
    <w:next w:val="CommentText"/>
    <w:link w:val="CommentSubjectChar"/>
    <w:uiPriority w:val="99"/>
    <w:semiHidden/>
    <w:unhideWhenUsed/>
    <w:rsid w:val="00242ADD"/>
    <w:rPr>
      <w:b/>
      <w:bCs/>
    </w:rPr>
  </w:style>
  <w:style w:type="character" w:customStyle="1" w:styleId="CommentSubjectChar">
    <w:name w:val="Comment Subject Char"/>
    <w:basedOn w:val="CommentTextChar"/>
    <w:link w:val="CommentSubject"/>
    <w:uiPriority w:val="99"/>
    <w:semiHidden/>
    <w:rsid w:val="00242ADD"/>
    <w:rPr>
      <w:rFonts w:ascii="Times New Roman" w:eastAsiaTheme="minorEastAsia" w:hAnsi="Times New Roman" w:cs="Times New Roman"/>
      <w:b/>
      <w:bCs/>
      <w:sz w:val="20"/>
      <w:szCs w:val="20"/>
      <w:lang w:val="lv-LV" w:eastAsia="lv-LV"/>
    </w:rPr>
  </w:style>
  <w:style w:type="character" w:customStyle="1" w:styleId="FontStyle15">
    <w:name w:val="Font Style15"/>
    <w:rsid w:val="00242ADD"/>
    <w:rPr>
      <w:rFonts w:ascii="Times New Roman" w:hAnsi="Times New Roman"/>
      <w:sz w:val="22"/>
    </w:rPr>
  </w:style>
  <w:style w:type="paragraph" w:customStyle="1" w:styleId="Style11">
    <w:name w:val="Style11"/>
    <w:basedOn w:val="Normal"/>
    <w:rsid w:val="00242ADD"/>
    <w:pPr>
      <w:widowControl w:val="0"/>
      <w:spacing w:line="266" w:lineRule="exact"/>
      <w:ind w:firstLine="706"/>
      <w:jc w:val="both"/>
    </w:pPr>
    <w:rPr>
      <w:sz w:val="24"/>
      <w:lang w:val="en-AU"/>
    </w:rPr>
  </w:style>
  <w:style w:type="character" w:customStyle="1" w:styleId="FontStyle16">
    <w:name w:val="Font Style16"/>
    <w:rsid w:val="00242ADD"/>
    <w:rPr>
      <w:rFonts w:ascii="Times New Roman" w:hAnsi="Times New Roman"/>
      <w:sz w:val="22"/>
    </w:rPr>
  </w:style>
  <w:style w:type="paragraph" w:customStyle="1" w:styleId="Sarakstarindkopa1">
    <w:name w:val="Saraksta rindkopa1"/>
    <w:basedOn w:val="Normal"/>
    <w:rsid w:val="00242ADD"/>
    <w:pPr>
      <w:suppressAutoHyphens/>
      <w:autoSpaceDN w:val="0"/>
      <w:ind w:left="720"/>
      <w:textAlignment w:val="baseline"/>
    </w:pPr>
    <w:rPr>
      <w:kern w:val="3"/>
      <w:sz w:val="24"/>
    </w:rPr>
  </w:style>
  <w:style w:type="table" w:customStyle="1" w:styleId="TableGrid131">
    <w:name w:val="Table Grid131"/>
    <w:basedOn w:val="TableNormal"/>
    <w:next w:val="TableGrid"/>
    <w:uiPriority w:val="59"/>
    <w:rsid w:val="00D95ADA"/>
    <w:pPr>
      <w:spacing w:after="0" w:line="240" w:lineRule="auto"/>
    </w:pPr>
    <w:rPr>
      <w:lang w:val="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
    <w:name w:val="Table Grid14"/>
    <w:basedOn w:val="TableNormal"/>
    <w:next w:val="TableGrid"/>
    <w:uiPriority w:val="59"/>
    <w:rsid w:val="005F289C"/>
    <w:pPr>
      <w:spacing w:after="0" w:line="240" w:lineRule="auto"/>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11">
    <w:name w:val="Table Grid1311"/>
    <w:basedOn w:val="TableNormal"/>
    <w:uiPriority w:val="59"/>
    <w:rsid w:val="00461B4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eatrisintapieminana3">
    <w:name w:val="Neatrisināta pieminēšana3"/>
    <w:basedOn w:val="DefaultParagraphFont"/>
    <w:uiPriority w:val="99"/>
    <w:semiHidden/>
    <w:unhideWhenUsed/>
    <w:rsid w:val="00F24EEC"/>
    <w:rPr>
      <w:color w:val="605E5C"/>
      <w:shd w:val="clear" w:color="auto" w:fill="E1DFDD"/>
    </w:rPr>
  </w:style>
  <w:style w:type="table" w:customStyle="1" w:styleId="TableGrid15">
    <w:name w:val="Table Grid15"/>
    <w:basedOn w:val="TableNormal"/>
    <w:next w:val="TableGrid"/>
    <w:uiPriority w:val="59"/>
    <w:rsid w:val="00407BF8"/>
    <w:pPr>
      <w:spacing w:after="0" w:line="240" w:lineRule="auto"/>
    </w:pPr>
    <w:rPr>
      <w:lang w:val="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
    <w:name w:val="Table Grid31"/>
    <w:basedOn w:val="TableNormal"/>
    <w:next w:val="TableGrid"/>
    <w:rsid w:val="00407BF8"/>
    <w:pPr>
      <w:spacing w:after="0" w:line="240" w:lineRule="auto"/>
    </w:pPr>
    <w:rPr>
      <w:rFonts w:ascii="Times New Roman" w:eastAsia="Times New Roman" w:hAnsi="Times New Roman" w:cs="Times New Roman"/>
      <w:sz w:val="20"/>
      <w:szCs w:val="20"/>
      <w:lang w:val="lv-LV"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
    <w:name w:val="Table Grid41"/>
    <w:basedOn w:val="TableNormal"/>
    <w:next w:val="TableGrid"/>
    <w:rsid w:val="00407BF8"/>
    <w:pPr>
      <w:spacing w:after="0" w:line="240" w:lineRule="auto"/>
    </w:pPr>
    <w:rPr>
      <w:rFonts w:ascii="Times New Roman" w:eastAsia="Times New Roman" w:hAnsi="Times New Roman" w:cs="Times New Roman"/>
      <w:sz w:val="20"/>
      <w:szCs w:val="20"/>
      <w:lang w:val="lv-LV"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1">
    <w:name w:val="Table Grid51"/>
    <w:basedOn w:val="TableNormal"/>
    <w:next w:val="TableGrid"/>
    <w:rsid w:val="00407BF8"/>
    <w:pPr>
      <w:spacing w:after="0" w:line="240" w:lineRule="auto"/>
    </w:pPr>
    <w:rPr>
      <w:rFonts w:ascii="Times New Roman" w:eastAsia="Times New Roman" w:hAnsi="Times New Roman" w:cs="Times New Roman"/>
      <w:sz w:val="20"/>
      <w:szCs w:val="20"/>
      <w:lang w:val="lv-LV"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1">
    <w:name w:val="Table Grid61"/>
    <w:basedOn w:val="TableNormal"/>
    <w:next w:val="TableGrid"/>
    <w:rsid w:val="00407BF8"/>
    <w:pPr>
      <w:spacing w:after="0" w:line="240" w:lineRule="auto"/>
    </w:pPr>
    <w:rPr>
      <w:rFonts w:ascii="Times New Roman" w:eastAsia="Times New Roman" w:hAnsi="Times New Roman" w:cs="Times New Roman"/>
      <w:sz w:val="20"/>
      <w:szCs w:val="20"/>
      <w:lang w:val="lv-LV"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2">
    <w:name w:val="Table Grid132"/>
    <w:basedOn w:val="TableNormal"/>
    <w:next w:val="TableGrid"/>
    <w:uiPriority w:val="59"/>
    <w:rsid w:val="00407BF8"/>
    <w:pPr>
      <w:spacing w:after="0" w:line="240" w:lineRule="auto"/>
    </w:pPr>
    <w:rPr>
      <w:lang w:val="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6">
    <w:name w:val="Table Grid16"/>
    <w:basedOn w:val="TableNormal"/>
    <w:next w:val="TableGrid"/>
    <w:uiPriority w:val="39"/>
    <w:rsid w:val="000364A1"/>
    <w:pPr>
      <w:spacing w:after="0" w:line="240" w:lineRule="auto"/>
    </w:pPr>
    <w:rPr>
      <w:rFonts w:ascii="Times New Roman" w:eastAsia="Calibri" w:hAnsi="Times New Roman" w:cs="Times New Roman"/>
      <w:lang w:val="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
    <w:name w:val="Table Grid21"/>
    <w:basedOn w:val="TableNormal"/>
    <w:next w:val="TableGrid"/>
    <w:uiPriority w:val="39"/>
    <w:rsid w:val="000364A1"/>
    <w:pPr>
      <w:spacing w:after="0" w:line="240" w:lineRule="auto"/>
    </w:pPr>
    <w:rPr>
      <w:rFonts w:ascii="Times New Roman" w:eastAsia="Calibri" w:hAnsi="Times New Roman" w:cs="Times New Roman"/>
      <w:lang w:val="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7">
    <w:name w:val="Table Grid17"/>
    <w:basedOn w:val="TableNormal"/>
    <w:next w:val="TableGrid"/>
    <w:rsid w:val="00712731"/>
    <w:pPr>
      <w:spacing w:after="0" w:line="240" w:lineRule="auto"/>
    </w:pPr>
    <w:rPr>
      <w:rFonts w:ascii="Times New Roman" w:eastAsia="Times New Roman" w:hAnsi="Times New Roman" w:cs="Times New Roman"/>
      <w:sz w:val="20"/>
      <w:szCs w:val="20"/>
      <w:lang w:val="lv-LV"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242924">
      <w:bodyDiv w:val="1"/>
      <w:marLeft w:val="0"/>
      <w:marRight w:val="0"/>
      <w:marTop w:val="0"/>
      <w:marBottom w:val="0"/>
      <w:divBdr>
        <w:top w:val="none" w:sz="0" w:space="0" w:color="auto"/>
        <w:left w:val="none" w:sz="0" w:space="0" w:color="auto"/>
        <w:bottom w:val="none" w:sz="0" w:space="0" w:color="auto"/>
        <w:right w:val="none" w:sz="0" w:space="0" w:color="auto"/>
      </w:divBdr>
    </w:div>
    <w:div w:id="85617352">
      <w:bodyDiv w:val="1"/>
      <w:marLeft w:val="0"/>
      <w:marRight w:val="0"/>
      <w:marTop w:val="0"/>
      <w:marBottom w:val="0"/>
      <w:divBdr>
        <w:top w:val="none" w:sz="0" w:space="0" w:color="auto"/>
        <w:left w:val="none" w:sz="0" w:space="0" w:color="auto"/>
        <w:bottom w:val="none" w:sz="0" w:space="0" w:color="auto"/>
        <w:right w:val="none" w:sz="0" w:space="0" w:color="auto"/>
      </w:divBdr>
    </w:div>
    <w:div w:id="87704301">
      <w:bodyDiv w:val="1"/>
      <w:marLeft w:val="0"/>
      <w:marRight w:val="0"/>
      <w:marTop w:val="0"/>
      <w:marBottom w:val="0"/>
      <w:divBdr>
        <w:top w:val="none" w:sz="0" w:space="0" w:color="auto"/>
        <w:left w:val="none" w:sz="0" w:space="0" w:color="auto"/>
        <w:bottom w:val="none" w:sz="0" w:space="0" w:color="auto"/>
        <w:right w:val="none" w:sz="0" w:space="0" w:color="auto"/>
      </w:divBdr>
    </w:div>
    <w:div w:id="173492728">
      <w:bodyDiv w:val="1"/>
      <w:marLeft w:val="0"/>
      <w:marRight w:val="0"/>
      <w:marTop w:val="0"/>
      <w:marBottom w:val="0"/>
      <w:divBdr>
        <w:top w:val="none" w:sz="0" w:space="0" w:color="auto"/>
        <w:left w:val="none" w:sz="0" w:space="0" w:color="auto"/>
        <w:bottom w:val="none" w:sz="0" w:space="0" w:color="auto"/>
        <w:right w:val="none" w:sz="0" w:space="0" w:color="auto"/>
      </w:divBdr>
    </w:div>
    <w:div w:id="184635868">
      <w:bodyDiv w:val="1"/>
      <w:marLeft w:val="0"/>
      <w:marRight w:val="0"/>
      <w:marTop w:val="0"/>
      <w:marBottom w:val="0"/>
      <w:divBdr>
        <w:top w:val="none" w:sz="0" w:space="0" w:color="auto"/>
        <w:left w:val="none" w:sz="0" w:space="0" w:color="auto"/>
        <w:bottom w:val="none" w:sz="0" w:space="0" w:color="auto"/>
        <w:right w:val="none" w:sz="0" w:space="0" w:color="auto"/>
      </w:divBdr>
    </w:div>
    <w:div w:id="206531934">
      <w:bodyDiv w:val="1"/>
      <w:marLeft w:val="0"/>
      <w:marRight w:val="0"/>
      <w:marTop w:val="0"/>
      <w:marBottom w:val="0"/>
      <w:divBdr>
        <w:top w:val="none" w:sz="0" w:space="0" w:color="auto"/>
        <w:left w:val="none" w:sz="0" w:space="0" w:color="auto"/>
        <w:bottom w:val="none" w:sz="0" w:space="0" w:color="auto"/>
        <w:right w:val="none" w:sz="0" w:space="0" w:color="auto"/>
      </w:divBdr>
    </w:div>
    <w:div w:id="270743894">
      <w:bodyDiv w:val="1"/>
      <w:marLeft w:val="0"/>
      <w:marRight w:val="0"/>
      <w:marTop w:val="0"/>
      <w:marBottom w:val="0"/>
      <w:divBdr>
        <w:top w:val="none" w:sz="0" w:space="0" w:color="auto"/>
        <w:left w:val="none" w:sz="0" w:space="0" w:color="auto"/>
        <w:bottom w:val="none" w:sz="0" w:space="0" w:color="auto"/>
        <w:right w:val="none" w:sz="0" w:space="0" w:color="auto"/>
      </w:divBdr>
    </w:div>
    <w:div w:id="273637252">
      <w:bodyDiv w:val="1"/>
      <w:marLeft w:val="0"/>
      <w:marRight w:val="0"/>
      <w:marTop w:val="0"/>
      <w:marBottom w:val="0"/>
      <w:divBdr>
        <w:top w:val="none" w:sz="0" w:space="0" w:color="auto"/>
        <w:left w:val="none" w:sz="0" w:space="0" w:color="auto"/>
        <w:bottom w:val="none" w:sz="0" w:space="0" w:color="auto"/>
        <w:right w:val="none" w:sz="0" w:space="0" w:color="auto"/>
      </w:divBdr>
    </w:div>
    <w:div w:id="294868518">
      <w:bodyDiv w:val="1"/>
      <w:marLeft w:val="0"/>
      <w:marRight w:val="0"/>
      <w:marTop w:val="0"/>
      <w:marBottom w:val="0"/>
      <w:divBdr>
        <w:top w:val="none" w:sz="0" w:space="0" w:color="auto"/>
        <w:left w:val="none" w:sz="0" w:space="0" w:color="auto"/>
        <w:bottom w:val="none" w:sz="0" w:space="0" w:color="auto"/>
        <w:right w:val="none" w:sz="0" w:space="0" w:color="auto"/>
      </w:divBdr>
    </w:div>
    <w:div w:id="328677154">
      <w:bodyDiv w:val="1"/>
      <w:marLeft w:val="0"/>
      <w:marRight w:val="0"/>
      <w:marTop w:val="0"/>
      <w:marBottom w:val="0"/>
      <w:divBdr>
        <w:top w:val="none" w:sz="0" w:space="0" w:color="auto"/>
        <w:left w:val="none" w:sz="0" w:space="0" w:color="auto"/>
        <w:bottom w:val="none" w:sz="0" w:space="0" w:color="auto"/>
        <w:right w:val="none" w:sz="0" w:space="0" w:color="auto"/>
      </w:divBdr>
    </w:div>
    <w:div w:id="354624694">
      <w:bodyDiv w:val="1"/>
      <w:marLeft w:val="0"/>
      <w:marRight w:val="0"/>
      <w:marTop w:val="0"/>
      <w:marBottom w:val="0"/>
      <w:divBdr>
        <w:top w:val="none" w:sz="0" w:space="0" w:color="auto"/>
        <w:left w:val="none" w:sz="0" w:space="0" w:color="auto"/>
        <w:bottom w:val="none" w:sz="0" w:space="0" w:color="auto"/>
        <w:right w:val="none" w:sz="0" w:space="0" w:color="auto"/>
      </w:divBdr>
    </w:div>
    <w:div w:id="376975474">
      <w:bodyDiv w:val="1"/>
      <w:marLeft w:val="0"/>
      <w:marRight w:val="0"/>
      <w:marTop w:val="0"/>
      <w:marBottom w:val="0"/>
      <w:divBdr>
        <w:top w:val="none" w:sz="0" w:space="0" w:color="auto"/>
        <w:left w:val="none" w:sz="0" w:space="0" w:color="auto"/>
        <w:bottom w:val="none" w:sz="0" w:space="0" w:color="auto"/>
        <w:right w:val="none" w:sz="0" w:space="0" w:color="auto"/>
      </w:divBdr>
    </w:div>
    <w:div w:id="387219339">
      <w:bodyDiv w:val="1"/>
      <w:marLeft w:val="0"/>
      <w:marRight w:val="0"/>
      <w:marTop w:val="0"/>
      <w:marBottom w:val="0"/>
      <w:divBdr>
        <w:top w:val="none" w:sz="0" w:space="0" w:color="auto"/>
        <w:left w:val="none" w:sz="0" w:space="0" w:color="auto"/>
        <w:bottom w:val="none" w:sz="0" w:space="0" w:color="auto"/>
        <w:right w:val="none" w:sz="0" w:space="0" w:color="auto"/>
      </w:divBdr>
    </w:div>
    <w:div w:id="403457226">
      <w:bodyDiv w:val="1"/>
      <w:marLeft w:val="0"/>
      <w:marRight w:val="0"/>
      <w:marTop w:val="0"/>
      <w:marBottom w:val="0"/>
      <w:divBdr>
        <w:top w:val="none" w:sz="0" w:space="0" w:color="auto"/>
        <w:left w:val="none" w:sz="0" w:space="0" w:color="auto"/>
        <w:bottom w:val="none" w:sz="0" w:space="0" w:color="auto"/>
        <w:right w:val="none" w:sz="0" w:space="0" w:color="auto"/>
      </w:divBdr>
    </w:div>
    <w:div w:id="439305333">
      <w:bodyDiv w:val="1"/>
      <w:marLeft w:val="0"/>
      <w:marRight w:val="0"/>
      <w:marTop w:val="0"/>
      <w:marBottom w:val="0"/>
      <w:divBdr>
        <w:top w:val="none" w:sz="0" w:space="0" w:color="auto"/>
        <w:left w:val="none" w:sz="0" w:space="0" w:color="auto"/>
        <w:bottom w:val="none" w:sz="0" w:space="0" w:color="auto"/>
        <w:right w:val="none" w:sz="0" w:space="0" w:color="auto"/>
      </w:divBdr>
    </w:div>
    <w:div w:id="455374901">
      <w:bodyDiv w:val="1"/>
      <w:marLeft w:val="0"/>
      <w:marRight w:val="0"/>
      <w:marTop w:val="0"/>
      <w:marBottom w:val="0"/>
      <w:divBdr>
        <w:top w:val="none" w:sz="0" w:space="0" w:color="auto"/>
        <w:left w:val="none" w:sz="0" w:space="0" w:color="auto"/>
        <w:bottom w:val="none" w:sz="0" w:space="0" w:color="auto"/>
        <w:right w:val="none" w:sz="0" w:space="0" w:color="auto"/>
      </w:divBdr>
    </w:div>
    <w:div w:id="460652689">
      <w:bodyDiv w:val="1"/>
      <w:marLeft w:val="0"/>
      <w:marRight w:val="0"/>
      <w:marTop w:val="0"/>
      <w:marBottom w:val="0"/>
      <w:divBdr>
        <w:top w:val="none" w:sz="0" w:space="0" w:color="auto"/>
        <w:left w:val="none" w:sz="0" w:space="0" w:color="auto"/>
        <w:bottom w:val="none" w:sz="0" w:space="0" w:color="auto"/>
        <w:right w:val="none" w:sz="0" w:space="0" w:color="auto"/>
      </w:divBdr>
    </w:div>
    <w:div w:id="536744515">
      <w:bodyDiv w:val="1"/>
      <w:marLeft w:val="0"/>
      <w:marRight w:val="0"/>
      <w:marTop w:val="0"/>
      <w:marBottom w:val="0"/>
      <w:divBdr>
        <w:top w:val="none" w:sz="0" w:space="0" w:color="auto"/>
        <w:left w:val="none" w:sz="0" w:space="0" w:color="auto"/>
        <w:bottom w:val="none" w:sz="0" w:space="0" w:color="auto"/>
        <w:right w:val="none" w:sz="0" w:space="0" w:color="auto"/>
      </w:divBdr>
    </w:div>
    <w:div w:id="570970055">
      <w:bodyDiv w:val="1"/>
      <w:marLeft w:val="0"/>
      <w:marRight w:val="0"/>
      <w:marTop w:val="0"/>
      <w:marBottom w:val="0"/>
      <w:divBdr>
        <w:top w:val="none" w:sz="0" w:space="0" w:color="auto"/>
        <w:left w:val="none" w:sz="0" w:space="0" w:color="auto"/>
        <w:bottom w:val="none" w:sz="0" w:space="0" w:color="auto"/>
        <w:right w:val="none" w:sz="0" w:space="0" w:color="auto"/>
      </w:divBdr>
    </w:div>
    <w:div w:id="612633565">
      <w:bodyDiv w:val="1"/>
      <w:marLeft w:val="0"/>
      <w:marRight w:val="0"/>
      <w:marTop w:val="0"/>
      <w:marBottom w:val="0"/>
      <w:divBdr>
        <w:top w:val="none" w:sz="0" w:space="0" w:color="auto"/>
        <w:left w:val="none" w:sz="0" w:space="0" w:color="auto"/>
        <w:bottom w:val="none" w:sz="0" w:space="0" w:color="auto"/>
        <w:right w:val="none" w:sz="0" w:space="0" w:color="auto"/>
      </w:divBdr>
    </w:div>
    <w:div w:id="673151075">
      <w:bodyDiv w:val="1"/>
      <w:marLeft w:val="0"/>
      <w:marRight w:val="0"/>
      <w:marTop w:val="0"/>
      <w:marBottom w:val="0"/>
      <w:divBdr>
        <w:top w:val="none" w:sz="0" w:space="0" w:color="auto"/>
        <w:left w:val="none" w:sz="0" w:space="0" w:color="auto"/>
        <w:bottom w:val="none" w:sz="0" w:space="0" w:color="auto"/>
        <w:right w:val="none" w:sz="0" w:space="0" w:color="auto"/>
      </w:divBdr>
    </w:div>
    <w:div w:id="706493726">
      <w:bodyDiv w:val="1"/>
      <w:marLeft w:val="0"/>
      <w:marRight w:val="0"/>
      <w:marTop w:val="0"/>
      <w:marBottom w:val="0"/>
      <w:divBdr>
        <w:top w:val="none" w:sz="0" w:space="0" w:color="auto"/>
        <w:left w:val="none" w:sz="0" w:space="0" w:color="auto"/>
        <w:bottom w:val="none" w:sz="0" w:space="0" w:color="auto"/>
        <w:right w:val="none" w:sz="0" w:space="0" w:color="auto"/>
      </w:divBdr>
    </w:div>
    <w:div w:id="707800725">
      <w:bodyDiv w:val="1"/>
      <w:marLeft w:val="0"/>
      <w:marRight w:val="0"/>
      <w:marTop w:val="0"/>
      <w:marBottom w:val="0"/>
      <w:divBdr>
        <w:top w:val="none" w:sz="0" w:space="0" w:color="auto"/>
        <w:left w:val="none" w:sz="0" w:space="0" w:color="auto"/>
        <w:bottom w:val="none" w:sz="0" w:space="0" w:color="auto"/>
        <w:right w:val="none" w:sz="0" w:space="0" w:color="auto"/>
      </w:divBdr>
    </w:div>
    <w:div w:id="730153585">
      <w:bodyDiv w:val="1"/>
      <w:marLeft w:val="0"/>
      <w:marRight w:val="0"/>
      <w:marTop w:val="0"/>
      <w:marBottom w:val="0"/>
      <w:divBdr>
        <w:top w:val="none" w:sz="0" w:space="0" w:color="auto"/>
        <w:left w:val="none" w:sz="0" w:space="0" w:color="auto"/>
        <w:bottom w:val="none" w:sz="0" w:space="0" w:color="auto"/>
        <w:right w:val="none" w:sz="0" w:space="0" w:color="auto"/>
      </w:divBdr>
    </w:div>
    <w:div w:id="731807010">
      <w:bodyDiv w:val="1"/>
      <w:marLeft w:val="0"/>
      <w:marRight w:val="0"/>
      <w:marTop w:val="0"/>
      <w:marBottom w:val="0"/>
      <w:divBdr>
        <w:top w:val="none" w:sz="0" w:space="0" w:color="auto"/>
        <w:left w:val="none" w:sz="0" w:space="0" w:color="auto"/>
        <w:bottom w:val="none" w:sz="0" w:space="0" w:color="auto"/>
        <w:right w:val="none" w:sz="0" w:space="0" w:color="auto"/>
      </w:divBdr>
    </w:div>
    <w:div w:id="758913795">
      <w:bodyDiv w:val="1"/>
      <w:marLeft w:val="0"/>
      <w:marRight w:val="0"/>
      <w:marTop w:val="0"/>
      <w:marBottom w:val="0"/>
      <w:divBdr>
        <w:top w:val="none" w:sz="0" w:space="0" w:color="auto"/>
        <w:left w:val="none" w:sz="0" w:space="0" w:color="auto"/>
        <w:bottom w:val="none" w:sz="0" w:space="0" w:color="auto"/>
        <w:right w:val="none" w:sz="0" w:space="0" w:color="auto"/>
      </w:divBdr>
    </w:div>
    <w:div w:id="857546713">
      <w:bodyDiv w:val="1"/>
      <w:marLeft w:val="0"/>
      <w:marRight w:val="0"/>
      <w:marTop w:val="0"/>
      <w:marBottom w:val="0"/>
      <w:divBdr>
        <w:top w:val="none" w:sz="0" w:space="0" w:color="auto"/>
        <w:left w:val="none" w:sz="0" w:space="0" w:color="auto"/>
        <w:bottom w:val="none" w:sz="0" w:space="0" w:color="auto"/>
        <w:right w:val="none" w:sz="0" w:space="0" w:color="auto"/>
      </w:divBdr>
    </w:div>
    <w:div w:id="864366723">
      <w:bodyDiv w:val="1"/>
      <w:marLeft w:val="0"/>
      <w:marRight w:val="0"/>
      <w:marTop w:val="0"/>
      <w:marBottom w:val="0"/>
      <w:divBdr>
        <w:top w:val="none" w:sz="0" w:space="0" w:color="auto"/>
        <w:left w:val="none" w:sz="0" w:space="0" w:color="auto"/>
        <w:bottom w:val="none" w:sz="0" w:space="0" w:color="auto"/>
        <w:right w:val="none" w:sz="0" w:space="0" w:color="auto"/>
      </w:divBdr>
    </w:div>
    <w:div w:id="929048314">
      <w:bodyDiv w:val="1"/>
      <w:marLeft w:val="0"/>
      <w:marRight w:val="0"/>
      <w:marTop w:val="0"/>
      <w:marBottom w:val="0"/>
      <w:divBdr>
        <w:top w:val="none" w:sz="0" w:space="0" w:color="auto"/>
        <w:left w:val="none" w:sz="0" w:space="0" w:color="auto"/>
        <w:bottom w:val="none" w:sz="0" w:space="0" w:color="auto"/>
        <w:right w:val="none" w:sz="0" w:space="0" w:color="auto"/>
      </w:divBdr>
    </w:div>
    <w:div w:id="941380882">
      <w:bodyDiv w:val="1"/>
      <w:marLeft w:val="0"/>
      <w:marRight w:val="0"/>
      <w:marTop w:val="0"/>
      <w:marBottom w:val="0"/>
      <w:divBdr>
        <w:top w:val="none" w:sz="0" w:space="0" w:color="auto"/>
        <w:left w:val="none" w:sz="0" w:space="0" w:color="auto"/>
        <w:bottom w:val="none" w:sz="0" w:space="0" w:color="auto"/>
        <w:right w:val="none" w:sz="0" w:space="0" w:color="auto"/>
      </w:divBdr>
    </w:div>
    <w:div w:id="986591724">
      <w:bodyDiv w:val="1"/>
      <w:marLeft w:val="0"/>
      <w:marRight w:val="0"/>
      <w:marTop w:val="0"/>
      <w:marBottom w:val="0"/>
      <w:divBdr>
        <w:top w:val="none" w:sz="0" w:space="0" w:color="auto"/>
        <w:left w:val="none" w:sz="0" w:space="0" w:color="auto"/>
        <w:bottom w:val="none" w:sz="0" w:space="0" w:color="auto"/>
        <w:right w:val="none" w:sz="0" w:space="0" w:color="auto"/>
      </w:divBdr>
    </w:div>
    <w:div w:id="1109550922">
      <w:bodyDiv w:val="1"/>
      <w:marLeft w:val="0"/>
      <w:marRight w:val="0"/>
      <w:marTop w:val="0"/>
      <w:marBottom w:val="0"/>
      <w:divBdr>
        <w:top w:val="none" w:sz="0" w:space="0" w:color="auto"/>
        <w:left w:val="none" w:sz="0" w:space="0" w:color="auto"/>
        <w:bottom w:val="none" w:sz="0" w:space="0" w:color="auto"/>
        <w:right w:val="none" w:sz="0" w:space="0" w:color="auto"/>
      </w:divBdr>
    </w:div>
    <w:div w:id="1182010862">
      <w:bodyDiv w:val="1"/>
      <w:marLeft w:val="0"/>
      <w:marRight w:val="0"/>
      <w:marTop w:val="0"/>
      <w:marBottom w:val="0"/>
      <w:divBdr>
        <w:top w:val="none" w:sz="0" w:space="0" w:color="auto"/>
        <w:left w:val="none" w:sz="0" w:space="0" w:color="auto"/>
        <w:bottom w:val="none" w:sz="0" w:space="0" w:color="auto"/>
        <w:right w:val="none" w:sz="0" w:space="0" w:color="auto"/>
      </w:divBdr>
    </w:div>
    <w:div w:id="1230193808">
      <w:bodyDiv w:val="1"/>
      <w:marLeft w:val="0"/>
      <w:marRight w:val="0"/>
      <w:marTop w:val="0"/>
      <w:marBottom w:val="0"/>
      <w:divBdr>
        <w:top w:val="none" w:sz="0" w:space="0" w:color="auto"/>
        <w:left w:val="none" w:sz="0" w:space="0" w:color="auto"/>
        <w:bottom w:val="none" w:sz="0" w:space="0" w:color="auto"/>
        <w:right w:val="none" w:sz="0" w:space="0" w:color="auto"/>
      </w:divBdr>
    </w:div>
    <w:div w:id="1247610751">
      <w:bodyDiv w:val="1"/>
      <w:marLeft w:val="0"/>
      <w:marRight w:val="0"/>
      <w:marTop w:val="0"/>
      <w:marBottom w:val="0"/>
      <w:divBdr>
        <w:top w:val="none" w:sz="0" w:space="0" w:color="auto"/>
        <w:left w:val="none" w:sz="0" w:space="0" w:color="auto"/>
        <w:bottom w:val="none" w:sz="0" w:space="0" w:color="auto"/>
        <w:right w:val="none" w:sz="0" w:space="0" w:color="auto"/>
      </w:divBdr>
    </w:div>
    <w:div w:id="1259799582">
      <w:bodyDiv w:val="1"/>
      <w:marLeft w:val="0"/>
      <w:marRight w:val="0"/>
      <w:marTop w:val="0"/>
      <w:marBottom w:val="0"/>
      <w:divBdr>
        <w:top w:val="none" w:sz="0" w:space="0" w:color="auto"/>
        <w:left w:val="none" w:sz="0" w:space="0" w:color="auto"/>
        <w:bottom w:val="none" w:sz="0" w:space="0" w:color="auto"/>
        <w:right w:val="none" w:sz="0" w:space="0" w:color="auto"/>
      </w:divBdr>
    </w:div>
    <w:div w:id="1368216562">
      <w:bodyDiv w:val="1"/>
      <w:marLeft w:val="0"/>
      <w:marRight w:val="0"/>
      <w:marTop w:val="0"/>
      <w:marBottom w:val="0"/>
      <w:divBdr>
        <w:top w:val="none" w:sz="0" w:space="0" w:color="auto"/>
        <w:left w:val="none" w:sz="0" w:space="0" w:color="auto"/>
        <w:bottom w:val="none" w:sz="0" w:space="0" w:color="auto"/>
        <w:right w:val="none" w:sz="0" w:space="0" w:color="auto"/>
      </w:divBdr>
    </w:div>
    <w:div w:id="1387290547">
      <w:bodyDiv w:val="1"/>
      <w:marLeft w:val="0"/>
      <w:marRight w:val="0"/>
      <w:marTop w:val="0"/>
      <w:marBottom w:val="0"/>
      <w:divBdr>
        <w:top w:val="none" w:sz="0" w:space="0" w:color="auto"/>
        <w:left w:val="none" w:sz="0" w:space="0" w:color="auto"/>
        <w:bottom w:val="none" w:sz="0" w:space="0" w:color="auto"/>
        <w:right w:val="none" w:sz="0" w:space="0" w:color="auto"/>
      </w:divBdr>
      <w:divsChild>
        <w:div w:id="230311656">
          <w:marLeft w:val="360"/>
          <w:marRight w:val="0"/>
          <w:marTop w:val="0"/>
          <w:marBottom w:val="86"/>
          <w:divBdr>
            <w:top w:val="none" w:sz="0" w:space="0" w:color="auto"/>
            <w:left w:val="none" w:sz="0" w:space="0" w:color="auto"/>
            <w:bottom w:val="none" w:sz="0" w:space="0" w:color="auto"/>
            <w:right w:val="none" w:sz="0" w:space="0" w:color="auto"/>
          </w:divBdr>
        </w:div>
        <w:div w:id="1538467808">
          <w:marLeft w:val="360"/>
          <w:marRight w:val="0"/>
          <w:marTop w:val="0"/>
          <w:marBottom w:val="86"/>
          <w:divBdr>
            <w:top w:val="none" w:sz="0" w:space="0" w:color="auto"/>
            <w:left w:val="none" w:sz="0" w:space="0" w:color="auto"/>
            <w:bottom w:val="none" w:sz="0" w:space="0" w:color="auto"/>
            <w:right w:val="none" w:sz="0" w:space="0" w:color="auto"/>
          </w:divBdr>
        </w:div>
      </w:divsChild>
    </w:div>
    <w:div w:id="1500077240">
      <w:bodyDiv w:val="1"/>
      <w:marLeft w:val="0"/>
      <w:marRight w:val="0"/>
      <w:marTop w:val="0"/>
      <w:marBottom w:val="0"/>
      <w:divBdr>
        <w:top w:val="none" w:sz="0" w:space="0" w:color="auto"/>
        <w:left w:val="none" w:sz="0" w:space="0" w:color="auto"/>
        <w:bottom w:val="none" w:sz="0" w:space="0" w:color="auto"/>
        <w:right w:val="none" w:sz="0" w:space="0" w:color="auto"/>
      </w:divBdr>
    </w:div>
    <w:div w:id="1512142961">
      <w:bodyDiv w:val="1"/>
      <w:marLeft w:val="0"/>
      <w:marRight w:val="0"/>
      <w:marTop w:val="0"/>
      <w:marBottom w:val="0"/>
      <w:divBdr>
        <w:top w:val="none" w:sz="0" w:space="0" w:color="auto"/>
        <w:left w:val="none" w:sz="0" w:space="0" w:color="auto"/>
        <w:bottom w:val="none" w:sz="0" w:space="0" w:color="auto"/>
        <w:right w:val="none" w:sz="0" w:space="0" w:color="auto"/>
      </w:divBdr>
      <w:divsChild>
        <w:div w:id="1093280689">
          <w:marLeft w:val="0"/>
          <w:marRight w:val="0"/>
          <w:marTop w:val="0"/>
          <w:marBottom w:val="0"/>
          <w:divBdr>
            <w:top w:val="none" w:sz="0" w:space="0" w:color="auto"/>
            <w:left w:val="none" w:sz="0" w:space="0" w:color="auto"/>
            <w:bottom w:val="none" w:sz="0" w:space="0" w:color="auto"/>
            <w:right w:val="none" w:sz="0" w:space="0" w:color="auto"/>
          </w:divBdr>
          <w:divsChild>
            <w:div w:id="2063139351">
              <w:marLeft w:val="0"/>
              <w:marRight w:val="0"/>
              <w:marTop w:val="0"/>
              <w:marBottom w:val="0"/>
              <w:divBdr>
                <w:top w:val="none" w:sz="0" w:space="0" w:color="auto"/>
                <w:left w:val="none" w:sz="0" w:space="0" w:color="auto"/>
                <w:bottom w:val="none" w:sz="0" w:space="0" w:color="auto"/>
                <w:right w:val="none" w:sz="0" w:space="0" w:color="auto"/>
              </w:divBdr>
              <w:divsChild>
                <w:div w:id="839394897">
                  <w:marLeft w:val="0"/>
                  <w:marRight w:val="0"/>
                  <w:marTop w:val="0"/>
                  <w:marBottom w:val="0"/>
                  <w:divBdr>
                    <w:top w:val="none" w:sz="0" w:space="0" w:color="auto"/>
                    <w:left w:val="none" w:sz="0" w:space="0" w:color="auto"/>
                    <w:bottom w:val="none" w:sz="0" w:space="0" w:color="auto"/>
                    <w:right w:val="none" w:sz="0" w:space="0" w:color="auto"/>
                  </w:divBdr>
                  <w:divsChild>
                    <w:div w:id="924267428">
                      <w:marLeft w:val="0"/>
                      <w:marRight w:val="0"/>
                      <w:marTop w:val="0"/>
                      <w:marBottom w:val="0"/>
                      <w:divBdr>
                        <w:top w:val="none" w:sz="0" w:space="0" w:color="auto"/>
                        <w:left w:val="none" w:sz="0" w:space="0" w:color="auto"/>
                        <w:bottom w:val="none" w:sz="0" w:space="0" w:color="auto"/>
                        <w:right w:val="none" w:sz="0" w:space="0" w:color="auto"/>
                      </w:divBdr>
                      <w:divsChild>
                        <w:div w:id="1645818481">
                          <w:marLeft w:val="0"/>
                          <w:marRight w:val="0"/>
                          <w:marTop w:val="0"/>
                          <w:marBottom w:val="0"/>
                          <w:divBdr>
                            <w:top w:val="none" w:sz="0" w:space="0" w:color="auto"/>
                            <w:left w:val="none" w:sz="0" w:space="0" w:color="auto"/>
                            <w:bottom w:val="none" w:sz="0" w:space="0" w:color="auto"/>
                            <w:right w:val="none" w:sz="0" w:space="0" w:color="auto"/>
                          </w:divBdr>
                          <w:divsChild>
                            <w:div w:id="1053775177">
                              <w:marLeft w:val="0"/>
                              <w:marRight w:val="0"/>
                              <w:marTop w:val="0"/>
                              <w:marBottom w:val="0"/>
                              <w:divBdr>
                                <w:top w:val="none" w:sz="0" w:space="0" w:color="auto"/>
                                <w:left w:val="none" w:sz="0" w:space="0" w:color="auto"/>
                                <w:bottom w:val="none" w:sz="0" w:space="0" w:color="auto"/>
                                <w:right w:val="none" w:sz="0" w:space="0" w:color="auto"/>
                              </w:divBdr>
                              <w:divsChild>
                                <w:div w:id="1469782660">
                                  <w:marLeft w:val="0"/>
                                  <w:marRight w:val="0"/>
                                  <w:marTop w:val="0"/>
                                  <w:marBottom w:val="0"/>
                                  <w:divBdr>
                                    <w:top w:val="none" w:sz="0" w:space="0" w:color="auto"/>
                                    <w:left w:val="none" w:sz="0" w:space="0" w:color="auto"/>
                                    <w:bottom w:val="none" w:sz="0" w:space="0" w:color="auto"/>
                                    <w:right w:val="none" w:sz="0" w:space="0" w:color="auto"/>
                                  </w:divBdr>
                                  <w:divsChild>
                                    <w:div w:id="742064197">
                                      <w:marLeft w:val="0"/>
                                      <w:marRight w:val="0"/>
                                      <w:marTop w:val="0"/>
                                      <w:marBottom w:val="0"/>
                                      <w:divBdr>
                                        <w:top w:val="none" w:sz="0" w:space="0" w:color="auto"/>
                                        <w:left w:val="none" w:sz="0" w:space="0" w:color="auto"/>
                                        <w:bottom w:val="none" w:sz="0" w:space="0" w:color="auto"/>
                                        <w:right w:val="none" w:sz="0" w:space="0" w:color="auto"/>
                                      </w:divBdr>
                                      <w:divsChild>
                                        <w:div w:id="1210844378">
                                          <w:marLeft w:val="0"/>
                                          <w:marRight w:val="0"/>
                                          <w:marTop w:val="0"/>
                                          <w:marBottom w:val="0"/>
                                          <w:divBdr>
                                            <w:top w:val="none" w:sz="0" w:space="0" w:color="auto"/>
                                            <w:left w:val="none" w:sz="0" w:space="0" w:color="auto"/>
                                            <w:bottom w:val="none" w:sz="0" w:space="0" w:color="auto"/>
                                            <w:right w:val="none" w:sz="0" w:space="0" w:color="auto"/>
                                          </w:divBdr>
                                          <w:divsChild>
                                            <w:div w:id="1080908044">
                                              <w:marLeft w:val="0"/>
                                              <w:marRight w:val="0"/>
                                              <w:marTop w:val="0"/>
                                              <w:marBottom w:val="0"/>
                                              <w:divBdr>
                                                <w:top w:val="none" w:sz="0" w:space="0" w:color="auto"/>
                                                <w:left w:val="none" w:sz="0" w:space="0" w:color="auto"/>
                                                <w:bottom w:val="none" w:sz="0" w:space="0" w:color="auto"/>
                                                <w:right w:val="none" w:sz="0" w:space="0" w:color="auto"/>
                                              </w:divBdr>
                                              <w:divsChild>
                                                <w:div w:id="407507190">
                                                  <w:marLeft w:val="0"/>
                                                  <w:marRight w:val="0"/>
                                                  <w:marTop w:val="0"/>
                                                  <w:marBottom w:val="0"/>
                                                  <w:divBdr>
                                                    <w:top w:val="none" w:sz="0" w:space="0" w:color="auto"/>
                                                    <w:left w:val="none" w:sz="0" w:space="0" w:color="auto"/>
                                                    <w:bottom w:val="none" w:sz="0" w:space="0" w:color="auto"/>
                                                    <w:right w:val="none" w:sz="0" w:space="0" w:color="auto"/>
                                                  </w:divBdr>
                                                  <w:divsChild>
                                                    <w:div w:id="261229005">
                                                      <w:marLeft w:val="0"/>
                                                      <w:marRight w:val="0"/>
                                                      <w:marTop w:val="0"/>
                                                      <w:marBottom w:val="0"/>
                                                      <w:divBdr>
                                                        <w:top w:val="none" w:sz="0" w:space="0" w:color="auto"/>
                                                        <w:left w:val="none" w:sz="0" w:space="0" w:color="auto"/>
                                                        <w:bottom w:val="none" w:sz="0" w:space="0" w:color="auto"/>
                                                        <w:right w:val="none" w:sz="0" w:space="0" w:color="auto"/>
                                                      </w:divBdr>
                                                      <w:divsChild>
                                                        <w:div w:id="1624002426">
                                                          <w:marLeft w:val="0"/>
                                                          <w:marRight w:val="0"/>
                                                          <w:marTop w:val="0"/>
                                                          <w:marBottom w:val="0"/>
                                                          <w:divBdr>
                                                            <w:top w:val="none" w:sz="0" w:space="0" w:color="auto"/>
                                                            <w:left w:val="none" w:sz="0" w:space="0" w:color="auto"/>
                                                            <w:bottom w:val="none" w:sz="0" w:space="0" w:color="auto"/>
                                                            <w:right w:val="none" w:sz="0" w:space="0" w:color="auto"/>
                                                          </w:divBdr>
                                                          <w:divsChild>
                                                            <w:div w:id="1093893832">
                                                              <w:marLeft w:val="0"/>
                                                              <w:marRight w:val="0"/>
                                                              <w:marTop w:val="0"/>
                                                              <w:marBottom w:val="0"/>
                                                              <w:divBdr>
                                                                <w:top w:val="none" w:sz="0" w:space="0" w:color="auto"/>
                                                                <w:left w:val="none" w:sz="0" w:space="0" w:color="auto"/>
                                                                <w:bottom w:val="none" w:sz="0" w:space="0" w:color="auto"/>
                                                                <w:right w:val="none" w:sz="0" w:space="0" w:color="auto"/>
                                                              </w:divBdr>
                                                              <w:divsChild>
                                                                <w:div w:id="1205603324">
                                                                  <w:marLeft w:val="0"/>
                                                                  <w:marRight w:val="0"/>
                                                                  <w:marTop w:val="0"/>
                                                                  <w:marBottom w:val="0"/>
                                                                  <w:divBdr>
                                                                    <w:top w:val="none" w:sz="0" w:space="0" w:color="auto"/>
                                                                    <w:left w:val="none" w:sz="0" w:space="0" w:color="auto"/>
                                                                    <w:bottom w:val="none" w:sz="0" w:space="0" w:color="auto"/>
                                                                    <w:right w:val="none" w:sz="0" w:space="0" w:color="auto"/>
                                                                  </w:divBdr>
                                                                  <w:divsChild>
                                                                    <w:div w:id="2002155407">
                                                                      <w:marLeft w:val="0"/>
                                                                      <w:marRight w:val="0"/>
                                                                      <w:marTop w:val="0"/>
                                                                      <w:marBottom w:val="0"/>
                                                                      <w:divBdr>
                                                                        <w:top w:val="none" w:sz="0" w:space="0" w:color="auto"/>
                                                                        <w:left w:val="none" w:sz="0" w:space="0" w:color="auto"/>
                                                                        <w:bottom w:val="none" w:sz="0" w:space="0" w:color="auto"/>
                                                                        <w:right w:val="none" w:sz="0" w:space="0" w:color="auto"/>
                                                                      </w:divBdr>
                                                                      <w:divsChild>
                                                                        <w:div w:id="1942760991">
                                                                          <w:marLeft w:val="0"/>
                                                                          <w:marRight w:val="0"/>
                                                                          <w:marTop w:val="0"/>
                                                                          <w:marBottom w:val="0"/>
                                                                          <w:divBdr>
                                                                            <w:top w:val="none" w:sz="0" w:space="0" w:color="auto"/>
                                                                            <w:left w:val="none" w:sz="0" w:space="0" w:color="auto"/>
                                                                            <w:bottom w:val="none" w:sz="0" w:space="0" w:color="auto"/>
                                                                            <w:right w:val="none" w:sz="0" w:space="0" w:color="auto"/>
                                                                          </w:divBdr>
                                                                          <w:divsChild>
                                                                            <w:div w:id="2061438109">
                                                                              <w:marLeft w:val="0"/>
                                                                              <w:marRight w:val="0"/>
                                                                              <w:marTop w:val="0"/>
                                                                              <w:marBottom w:val="0"/>
                                                                              <w:divBdr>
                                                                                <w:top w:val="none" w:sz="0" w:space="0" w:color="auto"/>
                                                                                <w:left w:val="none" w:sz="0" w:space="0" w:color="auto"/>
                                                                                <w:bottom w:val="none" w:sz="0" w:space="0" w:color="auto"/>
                                                                                <w:right w:val="none" w:sz="0" w:space="0" w:color="auto"/>
                                                                              </w:divBdr>
                                                                              <w:divsChild>
                                                                                <w:div w:id="1011300154">
                                                                                  <w:marLeft w:val="0"/>
                                                                                  <w:marRight w:val="0"/>
                                                                                  <w:marTop w:val="0"/>
                                                                                  <w:marBottom w:val="0"/>
                                                                                  <w:divBdr>
                                                                                    <w:top w:val="none" w:sz="0" w:space="0" w:color="auto"/>
                                                                                    <w:left w:val="none" w:sz="0" w:space="0" w:color="auto"/>
                                                                                    <w:bottom w:val="none" w:sz="0" w:space="0" w:color="auto"/>
                                                                                    <w:right w:val="none" w:sz="0" w:space="0" w:color="auto"/>
                                                                                  </w:divBdr>
                                                                                </w:div>
                                                                                <w:div w:id="1300455053">
                                                                                  <w:marLeft w:val="0"/>
                                                                                  <w:marRight w:val="0"/>
                                                                                  <w:marTop w:val="0"/>
                                                                                  <w:marBottom w:val="0"/>
                                                                                  <w:divBdr>
                                                                                    <w:top w:val="none" w:sz="0" w:space="0" w:color="auto"/>
                                                                                    <w:left w:val="none" w:sz="0" w:space="0" w:color="auto"/>
                                                                                    <w:bottom w:val="none" w:sz="0" w:space="0" w:color="auto"/>
                                                                                    <w:right w:val="none" w:sz="0" w:space="0" w:color="auto"/>
                                                                                  </w:divBdr>
                                                                                </w:div>
                                                                                <w:div w:id="1757435825">
                                                                                  <w:marLeft w:val="0"/>
                                                                                  <w:marRight w:val="0"/>
                                                                                  <w:marTop w:val="0"/>
                                                                                  <w:marBottom w:val="0"/>
                                                                                  <w:divBdr>
                                                                                    <w:top w:val="none" w:sz="0" w:space="0" w:color="auto"/>
                                                                                    <w:left w:val="none" w:sz="0" w:space="0" w:color="auto"/>
                                                                                    <w:bottom w:val="none" w:sz="0" w:space="0" w:color="auto"/>
                                                                                    <w:right w:val="none" w:sz="0" w:space="0" w:color="auto"/>
                                                                                  </w:divBdr>
                                                                                </w:div>
                                                                                <w:div w:id="1448743665">
                                                                                  <w:marLeft w:val="0"/>
                                                                                  <w:marRight w:val="0"/>
                                                                                  <w:marTop w:val="0"/>
                                                                                  <w:marBottom w:val="0"/>
                                                                                  <w:divBdr>
                                                                                    <w:top w:val="none" w:sz="0" w:space="0" w:color="auto"/>
                                                                                    <w:left w:val="none" w:sz="0" w:space="0" w:color="auto"/>
                                                                                    <w:bottom w:val="none" w:sz="0" w:space="0" w:color="auto"/>
                                                                                    <w:right w:val="none" w:sz="0" w:space="0" w:color="auto"/>
                                                                                  </w:divBdr>
                                                                                </w:div>
                                                                                <w:div w:id="641009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16653171">
      <w:bodyDiv w:val="1"/>
      <w:marLeft w:val="0"/>
      <w:marRight w:val="0"/>
      <w:marTop w:val="0"/>
      <w:marBottom w:val="0"/>
      <w:divBdr>
        <w:top w:val="none" w:sz="0" w:space="0" w:color="auto"/>
        <w:left w:val="none" w:sz="0" w:space="0" w:color="auto"/>
        <w:bottom w:val="none" w:sz="0" w:space="0" w:color="auto"/>
        <w:right w:val="none" w:sz="0" w:space="0" w:color="auto"/>
      </w:divBdr>
    </w:div>
    <w:div w:id="1528103948">
      <w:bodyDiv w:val="1"/>
      <w:marLeft w:val="0"/>
      <w:marRight w:val="0"/>
      <w:marTop w:val="0"/>
      <w:marBottom w:val="0"/>
      <w:divBdr>
        <w:top w:val="none" w:sz="0" w:space="0" w:color="auto"/>
        <w:left w:val="none" w:sz="0" w:space="0" w:color="auto"/>
        <w:bottom w:val="none" w:sz="0" w:space="0" w:color="auto"/>
        <w:right w:val="none" w:sz="0" w:space="0" w:color="auto"/>
      </w:divBdr>
    </w:div>
    <w:div w:id="1627396736">
      <w:bodyDiv w:val="1"/>
      <w:marLeft w:val="0"/>
      <w:marRight w:val="0"/>
      <w:marTop w:val="0"/>
      <w:marBottom w:val="0"/>
      <w:divBdr>
        <w:top w:val="none" w:sz="0" w:space="0" w:color="auto"/>
        <w:left w:val="none" w:sz="0" w:space="0" w:color="auto"/>
        <w:bottom w:val="none" w:sz="0" w:space="0" w:color="auto"/>
        <w:right w:val="none" w:sz="0" w:space="0" w:color="auto"/>
      </w:divBdr>
    </w:div>
    <w:div w:id="1641572532">
      <w:bodyDiv w:val="1"/>
      <w:marLeft w:val="0"/>
      <w:marRight w:val="0"/>
      <w:marTop w:val="0"/>
      <w:marBottom w:val="0"/>
      <w:divBdr>
        <w:top w:val="none" w:sz="0" w:space="0" w:color="auto"/>
        <w:left w:val="none" w:sz="0" w:space="0" w:color="auto"/>
        <w:bottom w:val="none" w:sz="0" w:space="0" w:color="auto"/>
        <w:right w:val="none" w:sz="0" w:space="0" w:color="auto"/>
      </w:divBdr>
    </w:div>
    <w:div w:id="1653170516">
      <w:bodyDiv w:val="1"/>
      <w:marLeft w:val="0"/>
      <w:marRight w:val="0"/>
      <w:marTop w:val="0"/>
      <w:marBottom w:val="0"/>
      <w:divBdr>
        <w:top w:val="none" w:sz="0" w:space="0" w:color="auto"/>
        <w:left w:val="none" w:sz="0" w:space="0" w:color="auto"/>
        <w:bottom w:val="none" w:sz="0" w:space="0" w:color="auto"/>
        <w:right w:val="none" w:sz="0" w:space="0" w:color="auto"/>
      </w:divBdr>
    </w:div>
    <w:div w:id="1667049748">
      <w:bodyDiv w:val="1"/>
      <w:marLeft w:val="0"/>
      <w:marRight w:val="0"/>
      <w:marTop w:val="0"/>
      <w:marBottom w:val="0"/>
      <w:divBdr>
        <w:top w:val="none" w:sz="0" w:space="0" w:color="auto"/>
        <w:left w:val="none" w:sz="0" w:space="0" w:color="auto"/>
        <w:bottom w:val="none" w:sz="0" w:space="0" w:color="auto"/>
        <w:right w:val="none" w:sz="0" w:space="0" w:color="auto"/>
      </w:divBdr>
    </w:div>
    <w:div w:id="1697458654">
      <w:bodyDiv w:val="1"/>
      <w:marLeft w:val="0"/>
      <w:marRight w:val="0"/>
      <w:marTop w:val="0"/>
      <w:marBottom w:val="0"/>
      <w:divBdr>
        <w:top w:val="none" w:sz="0" w:space="0" w:color="auto"/>
        <w:left w:val="none" w:sz="0" w:space="0" w:color="auto"/>
        <w:bottom w:val="none" w:sz="0" w:space="0" w:color="auto"/>
        <w:right w:val="none" w:sz="0" w:space="0" w:color="auto"/>
      </w:divBdr>
    </w:div>
    <w:div w:id="1719892504">
      <w:bodyDiv w:val="1"/>
      <w:marLeft w:val="0"/>
      <w:marRight w:val="0"/>
      <w:marTop w:val="0"/>
      <w:marBottom w:val="0"/>
      <w:divBdr>
        <w:top w:val="none" w:sz="0" w:space="0" w:color="auto"/>
        <w:left w:val="none" w:sz="0" w:space="0" w:color="auto"/>
        <w:bottom w:val="none" w:sz="0" w:space="0" w:color="auto"/>
        <w:right w:val="none" w:sz="0" w:space="0" w:color="auto"/>
      </w:divBdr>
    </w:div>
    <w:div w:id="1732535221">
      <w:bodyDiv w:val="1"/>
      <w:marLeft w:val="0"/>
      <w:marRight w:val="0"/>
      <w:marTop w:val="0"/>
      <w:marBottom w:val="0"/>
      <w:divBdr>
        <w:top w:val="none" w:sz="0" w:space="0" w:color="auto"/>
        <w:left w:val="none" w:sz="0" w:space="0" w:color="auto"/>
        <w:bottom w:val="none" w:sz="0" w:space="0" w:color="auto"/>
        <w:right w:val="none" w:sz="0" w:space="0" w:color="auto"/>
      </w:divBdr>
    </w:div>
    <w:div w:id="1766611958">
      <w:bodyDiv w:val="1"/>
      <w:marLeft w:val="0"/>
      <w:marRight w:val="0"/>
      <w:marTop w:val="0"/>
      <w:marBottom w:val="0"/>
      <w:divBdr>
        <w:top w:val="none" w:sz="0" w:space="0" w:color="auto"/>
        <w:left w:val="none" w:sz="0" w:space="0" w:color="auto"/>
        <w:bottom w:val="none" w:sz="0" w:space="0" w:color="auto"/>
        <w:right w:val="none" w:sz="0" w:space="0" w:color="auto"/>
      </w:divBdr>
    </w:div>
    <w:div w:id="1818916816">
      <w:bodyDiv w:val="1"/>
      <w:marLeft w:val="0"/>
      <w:marRight w:val="0"/>
      <w:marTop w:val="0"/>
      <w:marBottom w:val="0"/>
      <w:divBdr>
        <w:top w:val="none" w:sz="0" w:space="0" w:color="auto"/>
        <w:left w:val="none" w:sz="0" w:space="0" w:color="auto"/>
        <w:bottom w:val="none" w:sz="0" w:space="0" w:color="auto"/>
        <w:right w:val="none" w:sz="0" w:space="0" w:color="auto"/>
      </w:divBdr>
      <w:divsChild>
        <w:div w:id="1091317805">
          <w:marLeft w:val="0"/>
          <w:marRight w:val="0"/>
          <w:marTop w:val="0"/>
          <w:marBottom w:val="0"/>
          <w:divBdr>
            <w:top w:val="none" w:sz="0" w:space="0" w:color="auto"/>
            <w:left w:val="none" w:sz="0" w:space="0" w:color="auto"/>
            <w:bottom w:val="none" w:sz="0" w:space="0" w:color="auto"/>
            <w:right w:val="none" w:sz="0" w:space="0" w:color="auto"/>
          </w:divBdr>
        </w:div>
        <w:div w:id="1316762730">
          <w:marLeft w:val="0"/>
          <w:marRight w:val="0"/>
          <w:marTop w:val="0"/>
          <w:marBottom w:val="0"/>
          <w:divBdr>
            <w:top w:val="none" w:sz="0" w:space="0" w:color="auto"/>
            <w:left w:val="none" w:sz="0" w:space="0" w:color="auto"/>
            <w:bottom w:val="none" w:sz="0" w:space="0" w:color="auto"/>
            <w:right w:val="none" w:sz="0" w:space="0" w:color="auto"/>
          </w:divBdr>
        </w:div>
      </w:divsChild>
    </w:div>
    <w:div w:id="1863591343">
      <w:bodyDiv w:val="1"/>
      <w:marLeft w:val="0"/>
      <w:marRight w:val="0"/>
      <w:marTop w:val="0"/>
      <w:marBottom w:val="0"/>
      <w:divBdr>
        <w:top w:val="none" w:sz="0" w:space="0" w:color="auto"/>
        <w:left w:val="none" w:sz="0" w:space="0" w:color="auto"/>
        <w:bottom w:val="none" w:sz="0" w:space="0" w:color="auto"/>
        <w:right w:val="none" w:sz="0" w:space="0" w:color="auto"/>
      </w:divBdr>
    </w:div>
    <w:div w:id="1865823291">
      <w:bodyDiv w:val="1"/>
      <w:marLeft w:val="0"/>
      <w:marRight w:val="0"/>
      <w:marTop w:val="0"/>
      <w:marBottom w:val="0"/>
      <w:divBdr>
        <w:top w:val="none" w:sz="0" w:space="0" w:color="auto"/>
        <w:left w:val="none" w:sz="0" w:space="0" w:color="auto"/>
        <w:bottom w:val="none" w:sz="0" w:space="0" w:color="auto"/>
        <w:right w:val="none" w:sz="0" w:space="0" w:color="auto"/>
      </w:divBdr>
    </w:div>
    <w:div w:id="1866140114">
      <w:bodyDiv w:val="1"/>
      <w:marLeft w:val="0"/>
      <w:marRight w:val="0"/>
      <w:marTop w:val="0"/>
      <w:marBottom w:val="0"/>
      <w:divBdr>
        <w:top w:val="none" w:sz="0" w:space="0" w:color="auto"/>
        <w:left w:val="none" w:sz="0" w:space="0" w:color="auto"/>
        <w:bottom w:val="none" w:sz="0" w:space="0" w:color="auto"/>
        <w:right w:val="none" w:sz="0" w:space="0" w:color="auto"/>
      </w:divBdr>
    </w:div>
    <w:div w:id="1899706459">
      <w:bodyDiv w:val="1"/>
      <w:marLeft w:val="0"/>
      <w:marRight w:val="0"/>
      <w:marTop w:val="0"/>
      <w:marBottom w:val="0"/>
      <w:divBdr>
        <w:top w:val="none" w:sz="0" w:space="0" w:color="auto"/>
        <w:left w:val="none" w:sz="0" w:space="0" w:color="auto"/>
        <w:bottom w:val="none" w:sz="0" w:space="0" w:color="auto"/>
        <w:right w:val="none" w:sz="0" w:space="0" w:color="auto"/>
      </w:divBdr>
    </w:div>
    <w:div w:id="1933202392">
      <w:bodyDiv w:val="1"/>
      <w:marLeft w:val="0"/>
      <w:marRight w:val="0"/>
      <w:marTop w:val="0"/>
      <w:marBottom w:val="0"/>
      <w:divBdr>
        <w:top w:val="none" w:sz="0" w:space="0" w:color="auto"/>
        <w:left w:val="none" w:sz="0" w:space="0" w:color="auto"/>
        <w:bottom w:val="none" w:sz="0" w:space="0" w:color="auto"/>
        <w:right w:val="none" w:sz="0" w:space="0" w:color="auto"/>
      </w:divBdr>
    </w:div>
    <w:div w:id="1936862671">
      <w:bodyDiv w:val="1"/>
      <w:marLeft w:val="0"/>
      <w:marRight w:val="0"/>
      <w:marTop w:val="0"/>
      <w:marBottom w:val="0"/>
      <w:divBdr>
        <w:top w:val="none" w:sz="0" w:space="0" w:color="auto"/>
        <w:left w:val="none" w:sz="0" w:space="0" w:color="auto"/>
        <w:bottom w:val="none" w:sz="0" w:space="0" w:color="auto"/>
        <w:right w:val="none" w:sz="0" w:space="0" w:color="auto"/>
      </w:divBdr>
      <w:divsChild>
        <w:div w:id="1946763461">
          <w:marLeft w:val="0"/>
          <w:marRight w:val="0"/>
          <w:marTop w:val="0"/>
          <w:marBottom w:val="0"/>
          <w:divBdr>
            <w:top w:val="none" w:sz="0" w:space="0" w:color="auto"/>
            <w:left w:val="none" w:sz="0" w:space="0" w:color="auto"/>
            <w:bottom w:val="none" w:sz="0" w:space="0" w:color="auto"/>
            <w:right w:val="none" w:sz="0" w:space="0" w:color="auto"/>
          </w:divBdr>
        </w:div>
        <w:div w:id="1538200751">
          <w:marLeft w:val="0"/>
          <w:marRight w:val="0"/>
          <w:marTop w:val="0"/>
          <w:marBottom w:val="0"/>
          <w:divBdr>
            <w:top w:val="none" w:sz="0" w:space="0" w:color="auto"/>
            <w:left w:val="none" w:sz="0" w:space="0" w:color="auto"/>
            <w:bottom w:val="none" w:sz="0" w:space="0" w:color="auto"/>
            <w:right w:val="none" w:sz="0" w:space="0" w:color="auto"/>
          </w:divBdr>
        </w:div>
        <w:div w:id="2134401020">
          <w:marLeft w:val="0"/>
          <w:marRight w:val="0"/>
          <w:marTop w:val="0"/>
          <w:marBottom w:val="0"/>
          <w:divBdr>
            <w:top w:val="none" w:sz="0" w:space="0" w:color="auto"/>
            <w:left w:val="none" w:sz="0" w:space="0" w:color="auto"/>
            <w:bottom w:val="none" w:sz="0" w:space="0" w:color="auto"/>
            <w:right w:val="none" w:sz="0" w:space="0" w:color="auto"/>
          </w:divBdr>
        </w:div>
      </w:divsChild>
    </w:div>
    <w:div w:id="1976250746">
      <w:bodyDiv w:val="1"/>
      <w:marLeft w:val="0"/>
      <w:marRight w:val="0"/>
      <w:marTop w:val="0"/>
      <w:marBottom w:val="0"/>
      <w:divBdr>
        <w:top w:val="none" w:sz="0" w:space="0" w:color="auto"/>
        <w:left w:val="none" w:sz="0" w:space="0" w:color="auto"/>
        <w:bottom w:val="none" w:sz="0" w:space="0" w:color="auto"/>
        <w:right w:val="none" w:sz="0" w:space="0" w:color="auto"/>
      </w:divBdr>
    </w:div>
    <w:div w:id="1978341045">
      <w:bodyDiv w:val="1"/>
      <w:marLeft w:val="0"/>
      <w:marRight w:val="0"/>
      <w:marTop w:val="0"/>
      <w:marBottom w:val="0"/>
      <w:divBdr>
        <w:top w:val="none" w:sz="0" w:space="0" w:color="auto"/>
        <w:left w:val="none" w:sz="0" w:space="0" w:color="auto"/>
        <w:bottom w:val="none" w:sz="0" w:space="0" w:color="auto"/>
        <w:right w:val="none" w:sz="0" w:space="0" w:color="auto"/>
      </w:divBdr>
      <w:divsChild>
        <w:div w:id="1788502726">
          <w:marLeft w:val="0"/>
          <w:marRight w:val="0"/>
          <w:marTop w:val="0"/>
          <w:marBottom w:val="0"/>
          <w:divBdr>
            <w:top w:val="none" w:sz="0" w:space="0" w:color="auto"/>
            <w:left w:val="none" w:sz="0" w:space="0" w:color="auto"/>
            <w:bottom w:val="none" w:sz="0" w:space="0" w:color="auto"/>
            <w:right w:val="none" w:sz="0" w:space="0" w:color="auto"/>
          </w:divBdr>
        </w:div>
        <w:div w:id="1526289204">
          <w:marLeft w:val="0"/>
          <w:marRight w:val="0"/>
          <w:marTop w:val="0"/>
          <w:marBottom w:val="0"/>
          <w:divBdr>
            <w:top w:val="none" w:sz="0" w:space="0" w:color="auto"/>
            <w:left w:val="none" w:sz="0" w:space="0" w:color="auto"/>
            <w:bottom w:val="none" w:sz="0" w:space="0" w:color="auto"/>
            <w:right w:val="none" w:sz="0" w:space="0" w:color="auto"/>
          </w:divBdr>
        </w:div>
        <w:div w:id="74203577">
          <w:marLeft w:val="0"/>
          <w:marRight w:val="0"/>
          <w:marTop w:val="0"/>
          <w:marBottom w:val="0"/>
          <w:divBdr>
            <w:top w:val="none" w:sz="0" w:space="0" w:color="auto"/>
            <w:left w:val="none" w:sz="0" w:space="0" w:color="auto"/>
            <w:bottom w:val="none" w:sz="0" w:space="0" w:color="auto"/>
            <w:right w:val="none" w:sz="0" w:space="0" w:color="auto"/>
          </w:divBdr>
        </w:div>
        <w:div w:id="1645305789">
          <w:marLeft w:val="0"/>
          <w:marRight w:val="0"/>
          <w:marTop w:val="0"/>
          <w:marBottom w:val="0"/>
          <w:divBdr>
            <w:top w:val="none" w:sz="0" w:space="0" w:color="auto"/>
            <w:left w:val="none" w:sz="0" w:space="0" w:color="auto"/>
            <w:bottom w:val="none" w:sz="0" w:space="0" w:color="auto"/>
            <w:right w:val="none" w:sz="0" w:space="0" w:color="auto"/>
          </w:divBdr>
        </w:div>
      </w:divsChild>
    </w:div>
    <w:div w:id="1982492311">
      <w:bodyDiv w:val="1"/>
      <w:marLeft w:val="0"/>
      <w:marRight w:val="0"/>
      <w:marTop w:val="0"/>
      <w:marBottom w:val="0"/>
      <w:divBdr>
        <w:top w:val="none" w:sz="0" w:space="0" w:color="auto"/>
        <w:left w:val="none" w:sz="0" w:space="0" w:color="auto"/>
        <w:bottom w:val="none" w:sz="0" w:space="0" w:color="auto"/>
        <w:right w:val="none" w:sz="0" w:space="0" w:color="auto"/>
      </w:divBdr>
    </w:div>
    <w:div w:id="1988050432">
      <w:bodyDiv w:val="1"/>
      <w:marLeft w:val="0"/>
      <w:marRight w:val="0"/>
      <w:marTop w:val="0"/>
      <w:marBottom w:val="0"/>
      <w:divBdr>
        <w:top w:val="none" w:sz="0" w:space="0" w:color="auto"/>
        <w:left w:val="none" w:sz="0" w:space="0" w:color="auto"/>
        <w:bottom w:val="none" w:sz="0" w:space="0" w:color="auto"/>
        <w:right w:val="none" w:sz="0" w:space="0" w:color="auto"/>
      </w:divBdr>
    </w:div>
    <w:div w:id="2010787635">
      <w:bodyDiv w:val="1"/>
      <w:marLeft w:val="0"/>
      <w:marRight w:val="0"/>
      <w:marTop w:val="0"/>
      <w:marBottom w:val="0"/>
      <w:divBdr>
        <w:top w:val="none" w:sz="0" w:space="0" w:color="auto"/>
        <w:left w:val="none" w:sz="0" w:space="0" w:color="auto"/>
        <w:bottom w:val="none" w:sz="0" w:space="0" w:color="auto"/>
        <w:right w:val="none" w:sz="0" w:space="0" w:color="auto"/>
      </w:divBdr>
    </w:div>
    <w:div w:id="2020110041">
      <w:bodyDiv w:val="1"/>
      <w:marLeft w:val="0"/>
      <w:marRight w:val="0"/>
      <w:marTop w:val="0"/>
      <w:marBottom w:val="0"/>
      <w:divBdr>
        <w:top w:val="none" w:sz="0" w:space="0" w:color="auto"/>
        <w:left w:val="none" w:sz="0" w:space="0" w:color="auto"/>
        <w:bottom w:val="none" w:sz="0" w:space="0" w:color="auto"/>
        <w:right w:val="none" w:sz="0" w:space="0" w:color="auto"/>
      </w:divBdr>
    </w:div>
    <w:div w:id="2043284386">
      <w:bodyDiv w:val="1"/>
      <w:marLeft w:val="0"/>
      <w:marRight w:val="0"/>
      <w:marTop w:val="0"/>
      <w:marBottom w:val="0"/>
      <w:divBdr>
        <w:top w:val="none" w:sz="0" w:space="0" w:color="auto"/>
        <w:left w:val="none" w:sz="0" w:space="0" w:color="auto"/>
        <w:bottom w:val="none" w:sz="0" w:space="0" w:color="auto"/>
        <w:right w:val="none" w:sz="0" w:space="0" w:color="auto"/>
      </w:divBdr>
    </w:div>
    <w:div w:id="2043817312">
      <w:bodyDiv w:val="1"/>
      <w:marLeft w:val="0"/>
      <w:marRight w:val="0"/>
      <w:marTop w:val="0"/>
      <w:marBottom w:val="0"/>
      <w:divBdr>
        <w:top w:val="none" w:sz="0" w:space="0" w:color="auto"/>
        <w:left w:val="none" w:sz="0" w:space="0" w:color="auto"/>
        <w:bottom w:val="none" w:sz="0" w:space="0" w:color="auto"/>
        <w:right w:val="none" w:sz="0" w:space="0" w:color="auto"/>
      </w:divBdr>
    </w:div>
    <w:div w:id="2047832295">
      <w:bodyDiv w:val="1"/>
      <w:marLeft w:val="0"/>
      <w:marRight w:val="0"/>
      <w:marTop w:val="0"/>
      <w:marBottom w:val="0"/>
      <w:divBdr>
        <w:top w:val="none" w:sz="0" w:space="0" w:color="auto"/>
        <w:left w:val="none" w:sz="0" w:space="0" w:color="auto"/>
        <w:bottom w:val="none" w:sz="0" w:space="0" w:color="auto"/>
        <w:right w:val="none" w:sz="0" w:space="0" w:color="auto"/>
      </w:divBdr>
    </w:div>
    <w:div w:id="2071076979">
      <w:bodyDiv w:val="1"/>
      <w:marLeft w:val="0"/>
      <w:marRight w:val="0"/>
      <w:marTop w:val="0"/>
      <w:marBottom w:val="0"/>
      <w:divBdr>
        <w:top w:val="none" w:sz="0" w:space="0" w:color="auto"/>
        <w:left w:val="none" w:sz="0" w:space="0" w:color="auto"/>
        <w:bottom w:val="none" w:sz="0" w:space="0" w:color="auto"/>
        <w:right w:val="none" w:sz="0" w:space="0" w:color="auto"/>
      </w:divBdr>
    </w:div>
    <w:div w:id="21119730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rivergauja.com"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amatasdome@and.lv"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amatasdome@and.lv"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mailto:amatasdome@amatasnovads.lv"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mailto:amatasdome@and.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EA808C9-5CB5-4B97-A136-2E5025FC2D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6423</TotalTime>
  <Pages>27</Pages>
  <Words>46391</Words>
  <Characters>26444</Characters>
  <Application>Microsoft Office Word</Application>
  <DocSecurity>0</DocSecurity>
  <Lines>220</Lines>
  <Paragraphs>145</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Microsoft</Company>
  <LinksUpToDate>false</LinksUpToDate>
  <CharactersWithSpaces>72690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elita.eglite@and.lv</dc:creator>
  <cp:lastModifiedBy>Dinija</cp:lastModifiedBy>
  <cp:revision>1023</cp:revision>
  <cp:lastPrinted>2018-10-22T07:55:00Z</cp:lastPrinted>
  <dcterms:created xsi:type="dcterms:W3CDTF">2017-01-16T06:30:00Z</dcterms:created>
  <dcterms:modified xsi:type="dcterms:W3CDTF">2018-11-22T11:55:00Z</dcterms:modified>
</cp:coreProperties>
</file>